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IV.2014.01108 vom 25. November 2016</w:t>
      </w:r>
    </w:p>
    <w:p>
      <w:r>
        <w:t>ZH Sozialversicherungsgericht, 2016-11-25, DE</w:t>
      </w:r>
    </w:p>
    <w:p>
      <w:r>
        <w:rPr>
          <w:b/>
        </w:rPr>
        <w:t xml:space="preserve">Quelle: </w:t>
      </w:r>
      <w:r>
        <w:t>https://mcp.opencaselaw.ch/entscheid/zh_sozialversicherungsgericht_IV.2014.01108</w:t>
      </w:r>
    </w:p>
    <w:p>
      <w:r>
        <w:t>FR: ZH_SOZIALVERSICHERUNGSGERICHT IV.2014.01108 du 25 novembre 2016</w:t>
      </w:r>
    </w:p>
    <w:p>
      <w:r>
        <w:t>IT: ZH_SOZIALVERSICHERUNGSGERICHT IV.2014.01108 del 25 novembre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1965 geborene X.___ absolvierte in seinem Heimatland eine Ausbil dung als Elektromotorentwickler und reiste im Jahr 1989 in die Schweiz ein, wo er</w:t>
      </w:r>
    </w:p>
    <w:p>
      <w:r>
        <w:t>zwischen 1990 und</w:t>
      </w:r>
    </w:p>
    <w:p>
      <w:r>
        <w:rPr>
          <w:b/>
        </w:rPr>
        <w:t>E. 3</w:t>
      </w:r>
    </w:p>
    <w:p>
      <w:r>
        <w:t>(Eingangsdatum) meldete er sich unter Hinweis auf gesund heitliche Beschwerden, namentlich ein Rückenleiden, bei der Sozialversiche rungsanstalt des Kantons Zürich , IV-Stelle, zum Bezug von Leistungen der Invalidenversicherung an (Urk. 7/ 2, Urk. 7/</w:t>
      </w:r>
    </w:p>
    <w:p>
      <w:r>
        <w:rPr>
          <w:b/>
        </w:rPr>
        <w:t>E. 6</w:t>
      </w:r>
    </w:p>
    <w:p>
      <w:r>
        <w:t>).</w:t>
      </w:r>
    </w:p>
    <w:p>
      <w:r>
        <w:t>Im Rahmen der Abklärung der erwerblichen und medizinischen Verhältnisse zog die IV-Stelle einen Auszug aus dem individuellen Konto (Ur k. 7/1) sowie die Akten des Krankentaggeld versicherers ( Urk. 7/17) bei und holte einen Bericht der Arbeitgeberin ein ( Urk. 7/10). Sodann wurde eine multidisziplinäre medizinische Abklärung ange ordnet; die Medizinische Begutachtungsstelle A.___ , erstattete ihr Gutachten am</w:t>
      </w:r>
    </w:p>
    <w:p>
      <w:r>
        <w:t>9. August 20 05 (Urk.</w:t>
      </w:r>
    </w:p>
    <w:p>
      <w:r>
        <w:rPr>
          <w:b/>
        </w:rPr>
        <w:t>E. 7</w:t>
      </w:r>
    </w:p>
    <w:p>
      <w:r>
        <w:t>/ 45 ). Am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