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IV.2014.00239 vom 13. Mai 2015</w:t>
      </w:r>
    </w:p>
    <w:p>
      <w:r>
        <w:t>ZH Sozialversicherungsgericht, 2015-05-13, DE</w:t>
      </w:r>
    </w:p>
    <w:p>
      <w:r>
        <w:rPr>
          <w:b/>
        </w:rPr>
        <w:t xml:space="preserve">Quelle: </w:t>
      </w:r>
      <w:r>
        <w:t>https://mcp.opencaselaw.ch/entscheid/zh_sozialversicherungsgericht_IV.2014.00239</w:t>
      </w:r>
    </w:p>
    <w:p>
      <w:r>
        <w:t>FR: ZH_SOZIALVERSICHERUNGSGERICHT IV.2014.00239 du 13 mai 2015</w:t>
      </w:r>
    </w:p>
    <w:p>
      <w:r>
        <w:t>IT: ZH_SOZIALVERSICHERUNGSGERICHT IV.2014.00239 del 13 maggio 2015</w:t>
      </w:r>
    </w:p>
    <w:p>
      <w:pPr>
        <w:pStyle w:val="Heading2"/>
      </w:pPr>
      <w:r>
        <w:t>Erwägungen</w:t>
      </w:r>
    </w:p>
    <w:p>
      <w:r>
        <w:rPr>
          <w:b/>
        </w:rPr>
        <w:t>E. 1.1</w:t>
      </w:r>
    </w:p>
    <w:p>
      <w:r>
        <w:t>und 1.2): Diagnosen mit Auswirkungen auf die Arbeitsfähigkeit: - Zweimalige Synkope, differenzialdiagnostisch Epilepsie - Mittelgradige depressive Episode Diagnosen ohne Auswirkungen auf die Arbeitsfähigkeit: - Eisenmangel</w:t>
      </w:r>
    </w:p>
    <w:p>
      <w:r>
        <w:t>Dr. Z.___ attestierte eine (vorläufige) 100 % ige Arbeitsunfähigkeit seit dem 5. Juni 2007 ( Ziff. 2 und Ziff. 5.2 ) und wies auf die laufenden neurologischen Abklärungen betreffend die Synkopen hin ( Ziff. 3.5.7) . 3. 1. 3</w:t>
      </w:r>
    </w:p>
    <w:p>
      <w:r>
        <w:t>In ihrem Bericht vom 2 8. Mai 2008 ( Urk. 7/15/8-13) stellten die behandelnden</w:t>
      </w:r>
    </w:p>
    <w:p>
      <w:r>
        <w:t>Dr. med. A.___ , Facharzt Psychiatrie , Psychotherapie sowie Neurologie FMH, und dipl. psych. B.___ , Psychologin FSP, folgende Diagnose ( Ziff. 1.1): - Mittelgradige depressive Episode (ICD-10 F32.1)</w:t>
      </w:r>
    </w:p>
    <w:p>
      <w:r>
        <w:t>Der Arzt respektive die Psychologin führten aus, der Beschwerdeführer leide unter starken Stimmungsschwankungen, starker Niedergeschlagenheit mit Wei nen, Perspektivlosigkeit, Schlafstörungen sowie unter häufigen Kopfschmerzen und habe zudem Gedanken an den Tod ( Ziff. 3.4). Sie wiesen darauf hin, dass der Beschwerdeführer die psychotherapeutische Behandlung nach 22 Sitzungen abge brochen habe ( Ziff. 3.7 u nd Ziff. 5.5).</w:t>
      </w:r>
    </w:p>
    <w:p>
      <w:r>
        <w:t>Hinsichtlich des Umfangs der Arbeitsfähigkeit machte n der Arzt und die Psycho login keine Angaben , wiesen aber darauf hin, dass aus medizinischer Sicht eine beru fliche Umstellung zu prüfen und das Arbeitspensum in der ange stammten Tätigkeit langsam zu steigern sei ( Ziff. 2 und Ziff. 5.2). 3. 1. 4</w:t>
      </w:r>
    </w:p>
    <w:p>
      <w:r>
        <w:t>Im Bericht vom 4. März 2009 ( Urk. 7/27) stellten PD Dr. med. C.___ , Ober arzt, und Dr. med. R.___ , Assistenzärztin an der Klinik</w:t>
      </w:r>
    </w:p>
    <w:p>
      <w:r>
        <w:t>S.___ , folgende Diagnosen: - Verdacht auf zweimalig generalisierte epileptische Anfälle im Januar 2008 - Aetiologie unklar, differenzialdiagnostisch idiopathisch - EEG und Schlafentzugs-EEG im März und April 2008 vereinbar mit ge neralisierter Epilepsie - Schädel-MRI mit KM vom 5. Februar 2008: Kein pathologischer Be fund - Aktuell : U nter VPA anfallsfreier Verlauf - Analgetika-Übergebrauchskopfschmerz - Migräne ohne Aura</w:t>
      </w:r>
    </w:p>
    <w:p>
      <w:r>
        <w:t>Die Ärzte führten aus, der Beschwerdeführer sei seit der letzten Kontrolle im Dezember 2008 anfallsfrei gewesen. Die vormals fast täglich vorkommenden</w:t>
      </w:r>
    </w:p>
    <w:p>
      <w:r>
        <w:t>fronto -temporalen Kopfschmerzen würden nur noch zwei- bis dreimal pro Woche auftreten, wobei sich allerdings die Intensität der pulsierenden Kopf schmerzen verstärkt habe. Im Zusammenhang mit der Arbeitsfähigkeit erwähn ten die Ärzte „arbeitslos, IV-Antrag betreffend Umschulung“. 3. 1. 5</w:t>
      </w:r>
    </w:p>
    <w:p>
      <w:r>
        <w:t>PD Dr. med. I.___ , Spezialarzt FMH Psychiatrie und Psychotherapie , nannte in seinem von der Beschwerdegegnerin in Auftrag gegebenen psychiatrischen Gut achten vom 2 2. April 2009 ( Urk. 7/20) folgende Diagnosen (S. 8): - Mittelschwere Depression (ICD-10 F32.1) - Fragliche di ssoziative Amnesie (ICD-10 F44. 0), differenzialdiagnostisch orga nische Amnesie einschliesslich einer epileptischen Gen ese</w:t>
      </w:r>
    </w:p>
    <w:p>
      <w:r>
        <w:t>Der Gutachter</w:t>
      </w:r>
    </w:p>
    <w:p>
      <w:r>
        <w:t>hielt fest , der Beschwerdeführer habe keine psychopathologischen Symptome wie Störungen des Bewusstseins ode r der Orientierung gezeigt . Ebenso wenig seien Hinweise auf Wahnvorstellungen oder Hal luzination en feststellbar gewesen. D er Beschwerdeführer habe</w:t>
      </w:r>
    </w:p>
    <w:p>
      <w:r>
        <w:t>allerdings über das Wahrneh men von Lichtblitzen und hellem Licht während Migräneattacken berichtet , was als Pseudohalluzinationen zu qualifizieren sei . Gemäss den Angaben des Beschwerdeführers lasse seine Konzentrationsfähigkeit rasch nach und das Kurz- sowie Langzeitgedächtnis seien deutlich gestört. Im Zusammenhang mit letzterem habe der Beschwerdeführer über zeitweise auftretende Gedächtnis lücken berichtet , die sich später dann plötzlich wieder aufgelöst hätten . Seit drei bis vier Jahren fühle er sich zudem depressiv und traurig, was auf die fehlende Arbeit mit entsprechendem Einkommen, die bestehenden Schulden und die mangelnde Berufsausbild ung zurückzuführen sei. Seine Fähigkeit, sich zu freuen und etwas zu unternehmen , sei eingeschränkt und er leide überdies an Schlafstörungen und einer gewissen inneren Unruhe. E r</w:t>
      </w:r>
    </w:p>
    <w:p>
      <w:r>
        <w:t>empfinde zudem viele negative Gedanken über seine Lebenssituation, wobei er aktuell keine Suizidge danken habe (S. 5 f.). Die psychotherapeutische Behandlung bei Dr. A.___ habe er abgebrochen, weil er keine Besserung festgestellt habe (S. 3) .</w:t>
      </w:r>
    </w:p>
    <w:p>
      <w:r>
        <w:t>PD Dr. I.___ hielt weiter fest, der Beschwerdeführer leide mit hoher Wahr scheinlichkeit an einer Epilepsie mit Grand Mal Anfällen genuiner Art sowie an Migräneattacken in hoher Frequenz und nicht migräneartigem Kopfweh. Seit Jahren bestehe zudem eine als chronisch zu bezeichnende Depression von ins gesamt mittelschwerem Ausmass (ICD-10 F32.1). Der Beschwerdeführer weise zudem Zustände von Amnesie und Gedächtnisstörungen auf, die in ihrem Ursprung unklar seien. Es könne sich dabei entweder um ein neurologisches und im Zusammenhang mit der Epilepsie stehendes Geschehen oder um psy chogene Amnesien im Sinne einer dissoziativen Störung (ICD-10 F44.0) han deln. Eine diesbezügliche Klärung könn t e n nur der weitere Krankheitsverlauf und allenfalls zusätzliche neurologische Untersuchungen bringen (S. 7).</w:t>
      </w:r>
    </w:p>
    <w:p>
      <w:r>
        <w:t>Bezüglich der Arbeitsfähigkeit hielt der Gutachter fest, der Beschwerdeführer s ei seit Jahren in vollem Umfang arbeitsunfähig , und zwar sowohl in seiner ange stammten wie auch in einer angepassten Tätigkeit. Diese Situation könne indessen allenfalls durch Ausschöpfung weiterer Therapiemassnahmen (bei spiels weise hinsichtlich der Migräneattacken) inklusive medikamentöser Behand lung (insbesondere mit Bezug auf die Depression) verbessert werden . Zudem benötige der Beschwerdeführer zum Wiedereinstieg ins Berufsleben Unterstützung (beispielsweise durch ein Beratungs- und Abklärungszentrum; S.</w:t>
      </w:r>
    </w:p>
    <w:p>
      <w:r>
        <w:t>7 f.). 3.2</w:t>
      </w:r>
    </w:p>
    <w:p>
      <w:r>
        <w:t>3.2.1</w:t>
      </w:r>
    </w:p>
    <w:p>
      <w:r>
        <w:t>Die im Rahmen der Rentenrevision relevanten Arztberichte zeigen bezüglich des Gesundheitszustandes des Beschwerdeführers folgendes Bild: 3.2.2</w:t>
      </w:r>
    </w:p>
    <w:p>
      <w:r>
        <w:t>Im Bericht vom 2 0. Juli 2011 ( Urk. 3/1) nannten Dr. med. J.___ , Leitender Arzt, Dr. phil. K.___ , Neur opsychologe , und Neuropsycholog ie- Praktikan tin</w:t>
      </w:r>
    </w:p>
    <w:p>
      <w:r>
        <w:t>L.___</w:t>
      </w:r>
    </w:p>
    <w:p>
      <w:r>
        <w:t>a n der Klinik M.___ , fol gende Diagnosen (S. 1): - Verdacht auf zweimalig generalisierte epileptische Anfälle im Januar 2008 mit/bei unter anderem - Aetiologie unklar, differenzialdiagnostisch idiopathisch - Schädel-MRI vom 2 8. Juni 2011: Altersentsprechend normales MRI des Gehirns - Migräne ohne Aura - Status nach Analgetika -Ü bergebrau chskopfschmerzen</w:t>
      </w:r>
    </w:p>
    <w:p>
      <w:r>
        <w:t>Der Arzt und die Neuropsychologen führten aus , i m Rahmen der neuropsycho logischen Untersuchung hätten sich leicht e bis mittelschwer e kognitive Min derleistungen in mehreren mnestischen Teilbereichen ( unter anderem verbale Erfassungsspanne, nonverbal - episodisches Lernen, verbal-episodisches Lernen und Wi edererkennen) sowie bei einer mn estisch -assoziierten exekutiven Teil leistung (verbale Ideenproduktion) ergeben. Sämtliche anderen testdiagnostisch untersuchten Hirnfunktionen ( Visuokonstruktion , kognitive Verarbeitungsge schwindigkeit , Aufmerksamkeit, sonstige Exekutivfunktionen) seien indessen unbeeinträchtigt. In Anbetracht der unauffälligen MR I-Untersuchung des Schä dels vom Juni 2011 seien besagte Minderleistung en</w:t>
      </w:r>
    </w:p>
    <w:p>
      <w:r>
        <w:t>am ehesten im Rahmen der klinisch evidenten Fatigue - und Depressionssymptomatik sowie der Kopf schmerzen interpretierbar. Der Arzt respektive die Neuropsychologen empfahlen die Fort setzung der psychotherapeutischen Behandlung sowie die Einnahme eines Medikaments mit spezifischer antidepressiver</w:t>
      </w:r>
    </w:p>
    <w:p>
      <w:r>
        <w:t>Wirkung (S. 2). 3.2. 3</w:t>
      </w:r>
    </w:p>
    <w:p>
      <w:r>
        <w:t>In ihrem Beri cht vom 9. März 2012 ( Urk. 7/ 74/ 5-7 ) stellten Dr. med. C.___ , Oberärztin, und Dr. med. N.___ , Assistenzärztin ,</w:t>
      </w:r>
    </w:p>
    <w:p>
      <w:r>
        <w:t>an der Klinik M.___ , folgende Diagnosen: - Rezidivierend generalisierte epileptische Anfälle seit Januar 2008 - Aetiologie unklar, differenzialdiagnostisch id i opathisch - EEG und Schlafentzugs-EEG im März und April 2008 vereinbar mit ge neralisierter Epilepsie - Schädel-MRI vom 5. Februar 2008 und 2 8. Juni 2011: Altersentspre chender Normalbefund - Zwei generalisierte Anfälle im Januar 2008: Auf dem Sofa sitzend Be wusstseinsverlust und zur linken Seite weggekippt - Unter VPA anfallsfrei, jedo ch Entwicklung von NW; Umstellun g auf Lamictal im Oktober 2009</w:t>
      </w:r>
    </w:p>
    <w:p>
      <w:r>
        <w:t>- Generalisierter Anfall am 4. November 2011: Auf dem Sofa sitzend plötzlich akute, schwerste holocephale Kopfschmerzen, Bewusstseins verlust für wenige Minuten, links seitlich auf der Couch liegend wie der erwacht. Unverändert ca. zweimal pro Woche kurze Ganzkör per zuckungen - Depression - Migräne ohne Aura, aktuell zweimal pro Monat Migräneattacken - Status nach Analgetika-Übergebra u chskopfschmerzen</w:t>
      </w:r>
    </w:p>
    <w:p>
      <w:r>
        <w:t>Die Ärzte hielten fest, dass es abgesehen vom Anfall im November 2011 und den Migrän eattacken ungefähr zweimal pro Woche situationsunabhängig für d en Bruchteil einer Sekunde zu einem Zusammenzucken am ganzen Körper komme, welches indessen nie mit einem Sturz , Bewusstseinsverlust oder ande ren Symptomen assoziiert sei. 3.2. 4</w:t>
      </w:r>
    </w:p>
    <w:p>
      <w:r>
        <w:t>Im Bericht vom 1 8. Juli 2012 ( Urk. 7/74/8-10) hielt Dr. N.___ fest, dass aus neurologischer Sicht keine Diagnose mit Auswirkungen auf die Arbeitsfä higkeit bestehe. Als Diagnosen ohne Auswirkungen auf die Arbeitsfähigkeit nannte die Ärztin Folgendes (S. 1 Ziff. 1.1) : - Rezidivierende generalisierte epileptische Anfälle seit Januar 2008 - Status nach Analg etika-Ü bergebrauchskopfschmerzen</w:t>
      </w:r>
    </w:p>
    <w:p>
      <w:r>
        <w:t>Die Ärztin führte aus, dass der Beschwerdeführer nach zwei im Januar 2008 aufgetretenen generalisierten epileptischen Anfällen unter medikamentöser Therapie anfallsfrei gewesen sei. Während bezüglich des generalisierten Anfall s am 4. November 20</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Beeinträchtigungen der psychischen Gesundheit können in gleicher Weise wie körperliche Gesundheitsschäden eine Invalidität im Sinne von Art. 4 Abs. 1 IVG in Verbindung mit Art.</w:t>
      </w:r>
    </w:p>
    <w:p>
      <w:r>
        <w:rPr>
          <w:b/>
        </w:rPr>
        <w:t>E. 1.4</w:t>
      </w:r>
    </w:p>
    <w:p>
      <w:r>
        <w:t>Zur Annahme der Invalidität nach Art.</w:t>
      </w:r>
    </w:p>
    <w:p>
      <w:r>
        <w:rPr>
          <w:b/>
        </w:rPr>
        <w:t>E. 1.6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1.7</w:t>
      </w:r>
    </w:p>
    <w:p>
      <w:r>
        <w:t>Die Rechtsprechung hat seit jeher die Aufgaben von Rechtsanwender und Arzt person im Rahmen der Invaliditätsbemessung wie folgt verteilt: Sache des (begut achtenden) Mediziners ist erstens, den Gesundheitszustand zu beurteilen und wenn nötig seine Entwicklung im Laufe der Zeit zu beschreiben, das heisst mit den Mitteln fachgerechter ärztlicher Untersuchung unter Berücksichtigung der subjektiven Beschwerden die Befunde zu erheben und gestützt darauf die Diagnose zu stellen. Hiermit erfüllt der Sachverständige seine genuine Aufgabe, wofür Verwaltung und im Streitfall Gericht nicht kompetent sind. Bei der Fol genabschätzung der erhobenen gesundheitlichen Beeinträchtigungen für die Arbeitsfähigkeit kommt der Arztperson hingegen keine abschliessende Beurtei lungskompetenz zu. Vielmehr nimmt die Arztperson zur Arbeitsunfähigkeit Stellung, das heisst sie gibt eine Schätzung ab, welche sie aus ihrer Sicht so substanziell wie möglich begründet. Schliesslich sind die ärztlichen Angaben eine wichtige Grundlage für die juristische Beurteilung der Frage, welche Arbeits leistungen der Person noch zugemutet werden können (BGE 140 V 193 E. 3.2). 2.</w:t>
      </w:r>
    </w:p>
    <w:p>
      <w:r>
        <w:rPr>
          <w:b/>
        </w:rPr>
        <w:t>E. 2</w:t>
      </w:r>
    </w:p>
    <w:p>
      <w:r>
        <w:t>2. Dezember 2009 ( Urk.</w:t>
      </w:r>
    </w:p>
    <w:p>
      <w:r>
        <w:rPr>
          <w:b/>
        </w:rPr>
        <w:t>E. 2.1</w:t>
      </w:r>
    </w:p>
    <w:p>
      <w:r>
        <w:t>Die Beschwerdegegnerin begründete die angefochtene Verfügung ( Urk. 2) damit, dass sich der Gesundheitszustand des Beschwerdeführers verbessert habe und er seit Januar 2011 in seiner angestammten Tätigkeit als Hilfsarbeiter wieder z u 100 % arbeitsfähig sei. Aufgrund des Einkommensvergleichs</w:t>
      </w:r>
    </w:p>
    <w:p>
      <w:r>
        <w:t>resultiere keine Einkommensbusse respektive ein Invaliditätsgrad von 0 % , weshalb de r Be schwerdeführer kein en Anspruch auf eine Invaliden rente mehr habe . Zudem bestehe auch kein Anspruch auf berufliche Eingliederungsmassnahmen, da der Beschwerdeführer zu 100 % arbeitsfähig sei (S. 2). In ihrer Vernehmlassung vom 2 4. April 201 4 ( Urk. 6) machte die Beschwerdegegnerin zudem geltend, der ursprünglichen Rentenverfügung sei keine neurologische Abklärung zugrunde gelegen, weshalb eine Verletzung des Untersuchungsgrundsatzes vorliege und ein Wiedererwägungsgrund bestehe.</w:t>
      </w:r>
    </w:p>
    <w:p>
      <w:r>
        <w:rPr>
          <w:b/>
        </w:rPr>
        <w:t>E. 2.2</w:t>
      </w:r>
    </w:p>
    <w:p>
      <w:r>
        <w:t>Der Beschwerdeführer stellte sich demgegenüber in seiner Beschwerde ( Urk. 1) auf den Standpunkt, er könne aufgrund seiner Beschwerden nur dreieinhalb Stunden pro Tag arbeiten, weshalb ihm nur ein Arbeitspensum von 40 %</w:t>
      </w:r>
    </w:p>
    <w:p>
      <w:r>
        <w:t>zumut bar sei . Zudem seien ihm Eingliederungsmassnahmen zu gewähren. 3.</w:t>
      </w:r>
    </w:p>
    <w:p>
      <w:r>
        <w:t>3.1</w:t>
      </w:r>
    </w:p>
    <w:p>
      <w:r>
        <w:t>3.1.1</w:t>
      </w:r>
    </w:p>
    <w:p>
      <w:r>
        <w:t>Massgebend für die Beurteilung des Gesundheitszustandes im Zeitpunkt der ursprünglichen Rentenverfügung vom 1 3. Oktober 2009 ( Urk. 7 /31) waren im Wesentlichen folgende medizinische Berichte: 3.1.2</w:t>
      </w:r>
    </w:p>
    <w:p>
      <w:r>
        <w:t>Der Hausarzt des Beschw erdeführers, Dr. med. Z.___ , Facharz t für Allge meine Innere Medizin FMH, nannte in seinem Bericht vom 1 8. März 2008 ( Urk. 7/14/2-6) folgende Diagnosen ( Ziff.</w:t>
      </w:r>
    </w:p>
    <w:p>
      <w:r>
        <w:rPr>
          <w:b/>
        </w:rPr>
        <w:t>E. 7</w:t>
      </w:r>
    </w:p>
    <w:p>
      <w:r>
        <w:t>/10 4 ) hob die IV-Stelle mit Verfügung vom 3 1. Januar 2014 ( Urk. 2) die Invalidenrente bei einem Invalidi tätsgrad von 0 % per Ende des der Zustellung folgenden Monats</w:t>
      </w:r>
    </w:p>
    <w:p>
      <w:r>
        <w:t>auf. 2.</w:t>
      </w:r>
    </w:p>
    <w:p>
      <w:r>
        <w:t>Gegen die Verfügung vom 3 1. Januar 2014 ( Urk. 2) erhob der Versicherte am 2 0. Februar 2014 Beschwerde ( Urk. 1) und beantragte sinngemäss, ihm sei en</w:t>
      </w:r>
    </w:p>
    <w:p>
      <w:r>
        <w:t>bei einer Arbeitsfähigkeit von 40 %</w:t>
      </w:r>
    </w:p>
    <w:p>
      <w:r>
        <w:t>weiterhin ei ne Rente auszurichten und zudem berufliche Eingliederungsm assnahmen zu gewähren. Mit Vernehmlassung vom 2 4. April 2014 ( Urk. 6) beantragte die Beschwerdegegnerin die Abweisung der Be schwerde, was dem Beschwerdeführer am 7. Mai 2014 mitgeteilt wurde ( Urk. 8). Das Gericht zieht in Erwägung: 1.</w:t>
      </w:r>
    </w:p>
    <w:p>
      <w:r>
        <w:rPr>
          <w:b/>
        </w:rPr>
        <w:t>E. 8</w:t>
      </w:r>
    </w:p>
    <w:p>
      <w:r>
        <w:t>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 rühren, bestehen darf, sondern davon psychiatrisch zu unterscheidende Befunde zu umfassen hat, zum Beispiel eine von depressiven Verstimmungs zustän den</w:t>
      </w:r>
    </w:p>
    <w:p>
      <w:r>
        <w:t>klar unterscheidbare andauernde Depression im fach medizinischen Sinne oder einen damit vergleichbaren psychischen Leidenszu stand . Solche von der sozio kulturellen Belastungssituation zu unterscheidende und in diesem Sinne ver selbständigte psychische Störungen mit Auswirkungen auf die Arbeits- und Erwerbsfähigkeit sind unabdingbar, damit überhaupt von Invalidität gesprochen werden kann. Wo die begutachtende Person dagegen im Wesentlichen nur Befunde erhebt, welche in den psychosozialen und soziokul turellen Umständen ihre hinreichende Erklärung finden, gleichsam in ihnen aufgehen, ist kein inva lidisierender psychischer Gesundheitsschaden gegeben (BGE 127 V 294 E.</w:t>
      </w:r>
    </w:p>
    <w:p>
      <w:r>
        <w:t>5a; Urteil des Bundesgerichts 8C_730/2008 vom 23. März 2009 E. 2). 1. 5</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 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 weisen).</w:t>
      </w:r>
    </w:p>
    <w:p>
      <w:r>
        <w:rPr>
          <w:b/>
        </w:rPr>
        <w:t>E. 11</w:t>
      </w:r>
    </w:p>
    <w:p>
      <w:r>
        <w:t>keine Provokationsfaktoren festgestellt worden seien, hätten sich bei der Konsultation im März 20</w:t>
      </w:r>
    </w:p>
    <w:p>
      <w:r>
        <w:rPr>
          <w:b/>
        </w:rPr>
        <w:t>E. 12</w:t>
      </w:r>
    </w:p>
    <w:p>
      <w:r>
        <w:t>). 3.2. 9</w:t>
      </w:r>
    </w:p>
    <w:p>
      <w:r>
        <w:t>In seinem Bericht vom 5. November 2013 ( Urk. 7/111/8) nannte med. pract . P.___ , Facharzt für Allgemeinmedizin , folgende Diagnosen : - Rezidivierend generalisierte epileptische Anfälle seit 1. Januar 2008 - Aetiologie unklar, differenzialdiagnostisch idiopathisch - Verdacht auf dissoziative Anfälle mit Muskelzuckungen und kurzzei tigen Verwirrheitszuständen im Jahre 2012 - Migräne ohne Aura - Anpassungsstörung</w:t>
      </w:r>
    </w:p>
    <w:p>
      <w:r>
        <w:t>Der Arzt nahm Bezug auf die in den neurologi schen Bericht en erwähnten Anfälle und die vom Beschwer deführer geschilderten Symptome. Er statuierte zudem eine eingeschränkte kognitiv e Leistungsfähigkeit und empfahl, den Be schwerdeführer in ein Eingliederungsprogramm zu integrieren. 3.2. 10</w:t>
      </w:r>
    </w:p>
    <w:p>
      <w:r>
        <w:t>Im Bericht vom 1 2. November 201 3 ( Urk. 7/111/9-11) stellte die behandelnde</w:t>
      </w:r>
    </w:p>
    <w:p>
      <w:r>
        <w:t>lic . phil. Q.___ , Fachpsychologin für Psychotherapie FSP, folgende Diagnose (Diagnosen zum Zeitpunkt des Erstgesprächs; S. 1): - Anpassungsstörung mit vorwiegender Störung von anderen Gefühlen (ICD 10 F43.23; phasenweise aufgrund von Epilepsie-Diagnose und Mi grä ne) - Epilepsie ED 2008 ( anamnestisch ) - Migräne (anamnestisch)</w:t>
      </w:r>
    </w:p>
    <w:p>
      <w:r>
        <w:t>Psychologin Q.___ führte aus, der Beschwerdeführer habe gemäss eigenen Angaben seine Existenzsicherung in Gefahr gesehen, als er von der Ren tenrevi sion erfahren habe. Dies habe in belastet , weshalb er sich in ihre psychothera peutische Behandlung begeben habe. Er habe grosse M ühe, sich mit der diag nostizierten Krankheit abzufinden und es mache ihn wütend und traurig , nicht selbständig für sich und seinen Sohn sorgen zu können . Er habe aufgrund sei ner finanziellen Situation und der Abbezahlung der Schulden Angst vor der Zukunft und leide seit der Epilepsie-Diagnose immer wieder phasenweise unter gedrückter Stimmung, Freudlosigkeit und reduziertem Antrieb mit erhöhter Ermüdbarkeit und Aktivitätseinschränkungen. Er habe vom Oktober 2010 bis März 2012 ein Informatik-Praktikum absolviert, welches er aufgrund der Nebenwirkungen der Epilepsie-Medikamente und der Migräne mehrmals habe unterbrechen müssen, weshalb er effektiv nur zwei der insgesamt 18 Monate habe tätig sein können. Er fühle sich überfordert, den Wiedereinstieg ins Berufsleben alleine zu schaffen und sei deshalb auf Unterstützung angewiesen (S. 2) .</w:t>
      </w:r>
    </w:p>
    <w:p>
      <w:r>
        <w:t>Psychologin Q.___ hielt weiter fest, der Beschwerdeführer leide unter einer Anpassungsstörung mit Gefühlen wie Ärger, Wut, Anspannung, Angst und leichter depressiver Symptomatik. Sie hielt ausserdem einen stufenweisen Wie dereinstig ins Berufsleben mit einem Wiedereingliederungsprogramm für indi ziert (S. 2). 4. 4.1</w:t>
      </w:r>
    </w:p>
    <w:p>
      <w:r>
        <w:t>Streitgegenstand bildet zunächst die verfügte Aufhebung der Rente. Es ist somit zu prüfen, ob sich die tatsächlichen Verhältnisse seit der Renten zusprache am</w:t>
      </w:r>
    </w:p>
    <w:p>
      <w:r>
        <w:t>2 2. Dezember 2009 ( Urk. 8/40 ) bis zum Erlass der angefochtenen Verfügung a m 3 1. Januar 2014 ( Urk. 2) in einem Ausmass verändert haben, das die Renten einstellung rechtfertigt . Dabei stellte selbst der Beschwerdeführer nicht in Abrede, dass eine gesundheitliche Verbesserung eingetreten ist, ersuchte er doch um Leistungen, die nur noch auf einer Arbeitsfähigkeit von 40 % statt 100 % basieren ( Urk. 1). 4.2</w:t>
      </w:r>
    </w:p>
    <w:p>
      <w:r>
        <w:t>D as Gutachten von Dr. H.___ ist umfassend und beruht auf den erfo rderli chen Untersuchungen . Es wurde in Kenntnis der Vorakten (Anamnese) abgege ben und leuchtet in der Darlegung der medizinischen Zustände und Zusammen hänge ein. A uch die Schlussfolgerungen des Gutachters sind in einer Weise begründet, dass die rechtsanwendende Person sie nachvollziehen kann. Es ist schlüssig dargelegt worden, dass dem Beschwerdeführer im Zeitpunkt der Begutachtung die Ausübung seiner angestammten Tätigkeit wieder im Umfang von 100 % zumutbar ist . Das Gutachten erfüllt demnach die praxisgemässen Kriterien an den Beweiswert eines ärztlichen Gutachtens (BGE 125 V 351 E. 3a; 122 V 157 E. 1c), weshalb für die Entscheidfindung darauf abzustellen ist. 4. 3</w:t>
      </w:r>
    </w:p>
    <w:p>
      <w:r>
        <w:t>Der Gutachter PD Dr. I.___ diagnostizierte im Jahre 2009 in psychiatrischer Hinsicht eine mittelschwere Depression , äusserte den Verdacht auf eine dissozi ative Amnesie und attestierte eine 100%ige Arbeits un fähigkeit. Er beschrieb den Beschwerdeführer als depressiv, traurig und in seiner Fähigkeit, sich zu freuen oder etwas zu unternehmen , als eingeschränkt. PD Dr. I.___ berichtete zudem über negative Gedanken des Beschwerdeführers betreffend seine Lebenssituation sowie eine innere Unruhe (vgl. E. 3.1.5) . Demgegenüber diagnostizierte Dr. H.___</w:t>
      </w:r>
    </w:p>
    <w:p>
      <w:r>
        <w:t>eine knapp l eichtgradige depressive Episode und ging von einer 100%igen Arbeitsfähigkeit in der angestammten Tätigkeit aus. Gemäss Dr. H.___ haben sich die depressiven Verstimmungen des Beschwerdeführers im Laufe der Zeit zurückgebildet respektive bestehe n seit Anfang 2011 nicht mehr. Entsprechend stellte Dr. H.___ insbesondere auch keine Anzeichen von Depressivität, schwermütig gedrückter Stimmung oder von soziale m Rück zug mehr fest und wies zudem</w:t>
      </w:r>
    </w:p>
    <w:p>
      <w:r>
        <w:t>auf die aktive Lebensgestaltung des Beschwer deführers hin . Dr. H.___ verneinte zudem jegliche Hinweise auf eine dissozi ative Amnesie (vgl. E. 3.2.8) .</w:t>
      </w:r>
    </w:p>
    <w:p>
      <w:r>
        <w:t>In neurologischer Hinsicht diagnostizierte PD Dr. C.___ im März 2009 den Verdacht auf zwei generalisierte epileptische An fälle, Analgetika-Überge brauchs-K opfsch merzen sowie Migräne ohne Aura. Bezüglich der Arbeitsfähig keit mac hte PD Dr. C.___ keine Angaben (vgl. E. 3.1.4). Besagte Diagnose n</w:t>
      </w:r>
    </w:p>
    <w:p>
      <w:r>
        <w:t>sind im Verlauf im Wesentlichen gleich</w:t>
      </w:r>
    </w:p>
    <w:p>
      <w:r>
        <w:t>geblieben , sind doch den für die Ren tenrevision relevanten neurologischen und neuropsychologischen Arztberichte n ebenfalls rezidivierende generalisierte epileptische Anfälle zu entnehmen (vgl. E.</w:t>
      </w:r>
    </w:p>
    <w:p>
      <w:r>
        <w:t>3.2. 2-3.2.7), wobei es zwischen der Renten zusprache und aufhebung zu zwei epileptischen Anfällen gekommen ist (vgl. E. 3.2.3 und E.</w:t>
      </w:r>
    </w:p>
    <w:p>
      <w:r>
        <w:t>3.2.6). PD Dr. O.___ und Neuropsychologe K.___ attestierten aufgrund der von ihnen diagnostizierten leichten bis mittelschweren kognitiven Minderleistungen aus neuropsychologischer Sicht eine Arbeitsunfäh igk eit von 25 % (vgl. E. 3.2.5). Im Nachgang zum epileptischen Anfall im September 2012 postulierte Dr. C.___</w:t>
      </w:r>
    </w:p>
    <w:p>
      <w:r>
        <w:t>unter epileptologischen Gesichtspunkten jedoch</w:t>
      </w:r>
    </w:p>
    <w:p>
      <w:r>
        <w:t>eine 100%ige Arbeitsfähigkeit an einem behinderungsgerechten Arbeitsplatz respektive in einer leidensange passten Tätigkeit (vgl. E. 3.2.6).</w:t>
      </w:r>
    </w:p>
    <w:p>
      <w:r>
        <w:t>Der Vergleich der Arztberichte, gestützt auf welche die ursprüngliche Rentenver fügung</w:t>
      </w:r>
    </w:p>
    <w:p>
      <w:r>
        <w:t>erlassen wurde , mit den Berichte n , die der angefochtenen Verfügung zugrunde liegen, zeigt, dass sich der Gesundheitszustand des Beschwerdeführer s in psychiatrischer Hinsicht verbessert und in neurologischer Hinsicht nicht verschlechtert hat,</w:t>
      </w:r>
    </w:p>
    <w:p>
      <w:r>
        <w:t>weshalb die Voraussetzungen für eine Ren tenrevision gemäss Art.</w:t>
      </w:r>
    </w:p>
    <w:p>
      <w:r>
        <w:rPr>
          <w:b/>
        </w:rPr>
        <w:t>E. 17</w:t>
      </w:r>
    </w:p>
    <w:p>
      <w:r>
        <w:t>Abs. 1 ATSG erfüllt sind (vgl. E. 1.5 ). Während der Beschwerdeführer im Zeitpunkt des Erlasses der ursprünglichen Rentenverfü gung</w:t>
      </w:r>
    </w:p>
    <w:p>
      <w:r>
        <w:t>wegen einer mittelschweren Depression sowohl in seiner angestammten wie auch in einer angepassten Tä tigkei t zu 100 % arbeitsunfähig war, ist er nunmehr aufgrund seiner neuro p sychologischen</w:t>
      </w:r>
    </w:p>
    <w:p>
      <w:r>
        <w:t>Beschwerden in einer leidens angepassten Tätigkeit zu wenigstens</w:t>
      </w:r>
    </w:p>
    <w:p>
      <w:r>
        <w:t>75 % arbeitsfähig.</w:t>
      </w:r>
    </w:p>
    <w:p>
      <w:r>
        <w:t>An dieser Beurteilung vermag die von der behandelnden Psychologin Q.___ am 1 2. November 2013 genannte Diagnose einer Anpass ungsstörung (vgl. E.</w:t>
      </w:r>
    </w:p>
    <w:p>
      <w:r>
        <w:t>3.2.10 ) nichts zu ändern. Diese</w:t>
      </w:r>
    </w:p>
    <w:p>
      <w:r>
        <w:t>ist gemäss Psychologin Q.___ im Wesentli chen auf die Zukunftsängste des Beschwerdeführers bezüglich seiner finanziel len Situation und der</w:t>
      </w:r>
    </w:p>
    <w:p>
      <w:r>
        <w:t>Rück zahlung seiner Schulden respektive auf dessen Wut und Traurigkeit darüber, dass er nicht selbständig für sich und seinen Sohn sor gen kann , zurückzuführen. Dabei handelt es sich um psychosoziale Faktoren, weshalb vorliegend keine invalidenversicherungsrechtlich relevante psychische Störung vorliegt (vgl. E.</w:t>
      </w:r>
    </w:p>
    <w:p>
      <w:r>
        <w:t>1.4) . Abgesehen davon machte Psychologin</w:t>
      </w:r>
    </w:p>
    <w:p>
      <w:r>
        <w:t>Q.___ keine Angaben darüber , inwiefern sich die Anpassungsstörung auf die Arbeits fähigkeit des Besch werdeführers auswirkt. Dass ermüdungsbedingt eine Arbeits tätigkeit nur während 40 % eines üblichen Tagespensums möglich wäre (vgl. Urk. 1), machte selbst Psychologin Q.___ nicht geltend. Solches ist aufgrund der medizinischen Akten nicht ausgewiesen.</w:t>
      </w:r>
    </w:p>
    <w:p>
      <w:r>
        <w:t>Am Grad der Arbeitsunfähigkeit von 25 % ändert auch der Hinweis der Dres . E.___ , F.___ und G.___</w:t>
      </w:r>
    </w:p>
    <w:p>
      <w:r>
        <w:t>nichts, welcher unter der Überschrift „Prozedere“ im Zusammenhang mit der Arbeitsfähigkeit „Ganze IV-Rente“ erwähnt en (vgl. Urk. 3/3 S. 6 ). Besagter Hinweis enthält keine Angaben zum Grad einer allfälli gen Arbeitsunfähigkeit und ist zudem in keiner Weise begründet. Darüber hin aus kommt der Arztperson keine Beurteilungskompetenz bezüglich der Renten höhe zu (vgl. E. 1.7).</w:t>
      </w:r>
    </w:p>
    <w:p>
      <w:r>
        <w:t>Soweit der Bericht von med. pract . P.___ vom 2 5. Februar 2014 ( Urk. 3/7 ) ,</w:t>
      </w:r>
    </w:p>
    <w:p>
      <w:r>
        <w:t>der nach Erlass der rentenaufhebenden Verfügung ( Urk. 2) erging, überhaupt zu berücksichtigen ist, führt er zu keinem anderen Schluss. Denn dieser entspricht im Wesentlichen</w:t>
      </w:r>
    </w:p>
    <w:p>
      <w:r>
        <w:t>jenem vom 5. November 2013 (vg l. E. 3.2.9) und schliesst</w:t>
      </w:r>
    </w:p>
    <w:p>
      <w:r>
        <w:t>( nach einer Anfangsphase von sechs Monaten )</w:t>
      </w:r>
    </w:p>
    <w:p>
      <w:r>
        <w:t>eine uneingeschränkte Arbeits fähigkeit nicht aus. 4.4</w:t>
      </w:r>
    </w:p>
    <w:p>
      <w:r>
        <w:t>Im Lichte der obigen Erwägungen ist mit Blick auf die Ermittlung des Invalidi tätsgrades davon auszugehen, dass der Beschwerdeführer in einer angepassten Tätigkeit zu 75 % arbeitsfähig ist. Da die Annahme dieser eingeschränkten Arbeitsfähigkeit in einer Verweistätigkeit am Ergebnis nichts ändert (vgl. nach folgende E. 5), wird das Ausmass der Erwerbsunfähigkeit im Folgenden zu Gunsten des Beschwerdeführers nach Massgabe dieser Feststellung ermittelt.</w:t>
      </w:r>
    </w:p>
    <w:p>
      <w:r>
        <w:t>Festzuhalten bleibt jedoch, dass allein die neuropsychologisch attestierte Arbeits unfähigkeit grundsätzlich keine Invalidität im rechtlichen Sinn begrün det ( Urteil des Bundesgerichts 9C_256/2013 vom 1. Juli 2013 E. 3.3). Die - nur in Aus nahme fällen anzunehmende - Unzumutbarkeit eines Wiedereinstiegs in den Arbeitsprozess setzt rechtsprechungsgemäss das Vorliegen einer mitwirken den, psychisch ausgewiesenen Komorbidität von erheblicher Schwere, Intensität, Ausprägung und Dauer oder aber das Vorhandensein anderer qualifizierter, mit gewisser Intensität und Konstanz erfüllter Kriterien wie chronische körperliche Begleiterkrankungen und mehrjähriger Krankheitsverlauf bei unveränderter oder progredienter Symptomatik ohne längerfristige Remission, ein ausgewiese ner sozialer Rückzug in allen Belangen des Lebens, ein verfestigter, therapeu tisch nicht mehr angehbarer innerseelischer Verlauf einer an sich missglückten, psychisch aber entlastenden Konfliktbewältigung (primärer Krankheitsgewinn) oder schliesslich unbefriedigende Behandlungsergebnisse trotz konsequent durch geführter Behandlungsbemühungen (auch mit unterschiedlichem thera peutischem Ansatz) und gescheiterte Rehabilitationsmassnahmen bei vorhande ner Motivation und Eigenanstrengung der versicherten Person voraus (BGE 130 V 352 E. 2.2.3).</w:t>
      </w:r>
    </w:p>
    <w:p>
      <w:r>
        <w:t>Nach Lage der medizinischen Unterlagen ist eine Komorbidität zu verneinen. Ebenso wenig ist erstellt, d ass nach der Verbesserung des psychischen Gesund heitszustandes Anfang 2011 die Morbiditätskriterien in genügender Intensität erfüllt wären. Denn einerseits schilderte der Beschwerdeführer dem psychiat rischen Gutachter einen sehr aktive n Lebenswandel und andererseits erklärte er, dass er die psychiatrischen Behandlungen eingestellt ha b e (Urk. 7/100 S. 4). Die zuletzt von der Psychologin Q.___ beschriebenen Beeinträchtigungen (E.</w:t>
      </w:r>
    </w:p>
    <w:p>
      <w:r>
        <w:t>3.2.10) finde n ihre hinreichende Erklärung in den finanziellen Existenzsor gen und damit in invaliditätsfr emden, psychosozialen Umständen, die im Rah men der invalidenversicherungsrechtlichen Leistungszusp rache nicht zu berück sichtigen sind.</w:t>
      </w:r>
    </w:p>
    <w:p>
      <w:r>
        <w:t>Hinsichtlich der von Dr. C.___ bescheinigten Arbeitsfähigkeit lediglich in einer behinderungsangepassten Tätigkeit bleibt zu bemerken, dass er diese in keiner Weise näher umschreibt. Es ist deshalb nicht einzusehen, inwiefern die bisherige Tätigkeit als Lagerist/Betriebsarbeiter nicht angepasst sein soll.</w:t>
      </w:r>
    </w:p>
    <w:p>
      <w:r>
        <w:t>5.</w:t>
      </w:r>
    </w:p>
    <w:p>
      <w:r>
        <w:t>5.1 .1</w:t>
      </w:r>
    </w:p>
    <w:p>
      <w:r>
        <w:t>Im Folgenden bleiben die erwerblichen Auswirkungen der gesundheitlichen Beeinträchtigung zu prüfen. 5.1.2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 5.2.</w:t>
      </w:r>
    </w:p>
    <w:p>
      <w:r>
        <w:t>Die Beschwerdegegnerin stellte bei der Ermittlung des Valideneinkommens auf den Lohn für Hilfsarbeiter (Zentralwert) gemäss Schweizerischer Lohnstruk turerhebung 2010 (LSE) ab und ermittelte unter Berücksichtigung der Nomin al lohn entwicklung (von 2150 auf 2204; vgl. Die Volkswirtschaft 3/4-2015 S. 89 Tabelle B 10.3) für das Jahr 2013 ein jährliches Einkommen von Fr. 62‘ 768.50 ( Fr. 4‘901.-- : 40 Wochens tunden x 41.6 Wochenstunden x 12 Monate x Nomi nallohnentwicklung = Fr. 62‘768.50 ; Urk. 7/102).</w:t>
      </w:r>
    </w:p>
    <w:p>
      <w:r>
        <w:t>Diese – wegen der Indexierung zu Gunsten des Beschwerdeführers ausgefalle ne – Berechnung ist nicht zu beanstanden, da der Beschwerdeführer vor Eintritt des Gesundheitsschadens eine Hilfsarbeitertätigkeit ausübte und zudem seit mehre ren Jahren keine r (länger andauernde n ) berufliche n Tätigkeit mehr nach ging (vgl. Urk. 7/4 ). 5. 3</w:t>
      </w:r>
    </w:p>
    <w:p>
      <w:r>
        <w:t>Das Invalideneinkommen, welches ebenfalls gestützt auf die LSE 2010 zu bestim men ist, beträgt für das Jahr 2013 bei einem Arbeitspensum von 75 %</w:t>
      </w:r>
    </w:p>
    <w:p>
      <w:r>
        <w:t>im Anforderungsniveau 4 Fr. 47‘138.-- ( Fr. 4‘901.-- : 40 Wochenstunden x 41.7 Wochenstunden x 12 Monate x 2204 : 2150 [ Nominallohnentwicklung ] x 0.75). Dem Umstand , dass männliche Teilzeitbeschäftige überproportional tiefer ent löhnt werde n als Männer mit Vollzeitpensum , ist mit einem Leidensabzug von 10 % Rechnung zu tragen , so dass das Invalideneinkommen Fr. 42‘424.-- be trägt . Aus der Gegenüberstellung mit dem Valideneinkommen von Fr. 62‘768.50 (vgl. E. 5.2) resultiert somit</w:t>
      </w:r>
    </w:p>
    <w:p>
      <w:r>
        <w:t>ein Invaliditätsgrad von rund 3 2 % , welcher unter dem anspruchsbegründenden Minimum von 40 % liegt (vgl. E.</w:t>
      </w:r>
    </w:p>
    <w:p>
      <w:r>
        <w:t>1.2). 5. 4</w:t>
      </w:r>
    </w:p>
    <w:p>
      <w:r>
        <w:t>Bei dieser Sachlage erfolgte d ie revisionsweise Einstellung der Rente zu Recht und die diesbezügliche Beschwerde ist abzuweisen. Vor diesem Hintergrund er übrigt sich die Prüfung der Voraussetzungen für eine Wiedererwägung im Sinne von Art. 53 Abs. 2 ATSG (vgl. E. 2.1). 6 .</w:t>
      </w:r>
    </w:p>
    <w:p>
      <w:r>
        <w:t>6.1</w:t>
      </w:r>
    </w:p>
    <w:p>
      <w:r>
        <w:t>Der Beschwerdeführer beantragte sodann die Zusprache von Eingliederungs massnahmen ( Urk. 1 S. 1). 6.2</w:t>
      </w:r>
    </w:p>
    <w:p>
      <w:r>
        <w:t>Die Beschwerdegegnerin führte dazu in der angefochtenen Verfügung aus, dem Beschwerdeführer seien von April 2010 bis April 2011 berufliche Eingliede rungsmassnahmen in Form vo n Arbeitsvermittlung zugesprochen worden. Die Frage hingegen, ob ein konkreter Anspruch besteht auf weitere Massnahmen beruflicher Art nach Art. 15 f. IVG, wurde im angefochtenen Entscheid implizit verneint , da bei einer 100%igen Arbeitsfähigkeit in der angestammten Tätigkeit gar keine Invalidität im Sinne von Art. 8 Abs. 1 IVG vor liege .</w:t>
      </w:r>
    </w:p>
    <w:p>
      <w:r>
        <w:t>6.3</w:t>
      </w:r>
    </w:p>
    <w:p>
      <w:r>
        <w:t>Mit dem Inkrafttreten der 6. IV-Revision per 1. Januar 2012 ist das Instrument der eingliederungsorientierten Rentenrevision eingeführt worden, mit welchem die Wiedereingliederung aktiv gefördert wird, indem Rentenbezügerinnen und bezüger mit Eingliederungspotenzial durch persönliche Beratung, Begleitung und weitere spezifische Massnahmen gezielt auf eine Wiedereingliederung vor bereitet werden. Allerdings ist die Wiedereingliederung gemäss Art. 8a IVG nur für rentenbeziehende Personen mit vermutetem Eingliederungspotenzial vorge sehen, bei denen der Gesundheitszustand oder die erwerblichen Verhältnisse keine anspruchswesentliche Änderung erfahren haben (Urteil des Bundesge richts 8C_583/2014 vom 1 2. Dezember 2014 E. 4.1).</w:t>
      </w:r>
    </w:p>
    <w:p>
      <w:r>
        <w:t>Die Leistungen zur Wiedereingliederung nach Art. 8a IVG sind ausdrücklich den Rentenbezügern vorbehalten, worunter der Beschwerdeführer nach der Renten einstellung nicht mehr zu begreifen ist. Zudem kann</w:t>
      </w:r>
    </w:p>
    <w:p>
      <w:r>
        <w:t>er infolge einer erhebli che n Verbesserung des Gesundheitszustandes keine I nvalidenrente mehr bean spruchen , weshalb Massnahmen zur Wiedereingliederung unter diesem Titel von vornherein nicht in Betracht kommen . 6. 4</w:t>
      </w:r>
    </w:p>
    <w:p>
      <w:r>
        <w:t>Soweit das Begehren des Beschwerdeführers auf die Zusprache von Integrati onsmassnahmen unter dem Titel des Art. 14a IVG abzielt, kann ihm ebenfalls nicht gefolgt werden.</w:t>
      </w:r>
    </w:p>
    <w:p>
      <w:r>
        <w:t>Versicherte, die seit mindestens sechs Monaten zu mindestens 50 % arbeitsunfä hig ( Art. 6 ATSG) sind, haben Anspruch auf Integrationsmassnahmen zur Vor bereitung auf die berufliche Eingliederung (Integrationsmassnahmen), sofern dadurch die Voraussetzungen für die Durchführung von Massnahmen berufli cher Art geschaffen werden können ( Art. 14a Abs. 1 IVG). Als Integrations mass nahmen gelten gezielte, auf die berufliche Eingliederung gerichtete (a) Massnahmen zur sozial-beruflichen Rehabilitation und (b) Beschäftigungsmass nahmen ( Art. 14a Abs. 2 IVG). Anspruch auf Massnahmen zur sozialberuflichen Rehabilitation haben Versicherte, die in Bezug auf Massnahmen beruflicher Art noch nicht eingliederungsfähig sind ( Art. 4 quater</w:t>
      </w:r>
    </w:p>
    <w:p>
      <w:r>
        <w:t>Abs. 2 der Verordnung über die Invalidenversicherung, IVV ). Als Massnahmen zur sozialberuflichen Rehabilita tion gelten Massnahmen zur Gewöhnung an den Arbeitsprozess, zur Förderung der Arbeitsmotivation, zur Stabilisierung der Persönlichkeit und zum Einüben sozialer Grundfähigkeiten ( Art. 4 quinquies</w:t>
      </w:r>
    </w:p>
    <w:p>
      <w:r>
        <w:t>Abs. 1 IVV; vgl. dazu auch Urteil des Bundesgerichts 9C_670/2013 vom 4. Februar 2014 E. 3.2.1).</w:t>
      </w:r>
    </w:p>
    <w:p>
      <w:r>
        <w:t>Da aufgrund der medizinischen Aktenlage</w:t>
      </w:r>
    </w:p>
    <w:p>
      <w:r>
        <w:t>selbst aus neuropsychologischer Sicht</w:t>
      </w:r>
    </w:p>
    <w:p>
      <w:r>
        <w:t>eine Arbeitsfähigkeit von wenigstens 75 % auch in der angestammten Tätigkeit ausgewiesen ist (vgl. E. 4.4), fallen mangels einer Einschränkung der Arbeitsfähigkeit von mindestens 50 % auch Integrationsmassnahmen nach Art. 14a IVG ausser Acht. 6.5</w:t>
      </w:r>
    </w:p>
    <w:p>
      <w:r>
        <w:t>Die Beschwerdegegnerin wies den Beschwerdeführer schliesslich auf einen allfälli gen Anspruch auf Übergangsleistungen im Sinne von Art. 32 IVG hin ( Urk. 2 letzte Seite), ohne jedoch konkret darüber zu befinden. Wie es sich damit verhält, ist mangels eines Anfechtungsgegenstandes nicht in diesem Verfahren zu prüfen. 6.6</w:t>
      </w:r>
    </w:p>
    <w:p>
      <w:r>
        <w:t>Nach dem Gesagten hat die Beschwerdegegnerin den Anspruch auf Leistungen nach Art. 8a</w:t>
      </w:r>
    </w:p>
    <w:p>
      <w:r>
        <w:t>IVG, Art. 14a IVG und Art. 15 f. IVG zu Recht verneint, weshalb die Beschwerde auch diesbezüglich abzuweisen ist. 7 .</w:t>
      </w:r>
    </w:p>
    <w:p>
      <w:r>
        <w:t>Die Kosten des Verfahrens gemäss Art. 69 Abs. 1 bis IVG sind ermessensweise auf Fr. 9 00.-- festzusetzen und entsprechend dem Ausgang des Verfahrens dem unterliegenden Beschwerdeführer aufzuerlegen. Das Gericht erkennt: 1.</w:t>
      </w:r>
    </w:p>
    <w:p>
      <w:r>
        <w:t>Die Beschwerde wird abgewiesen. 2.</w:t>
      </w:r>
    </w:p>
    <w:p>
      <w:r>
        <w:t>Die Gerichtskosten von Fr. 900 .-- werden dem Beschwerdeführer auferlegt. Rechnung und Einzahlungsschein werden dem</w:t>
      </w:r>
    </w:p>
    <w:p>
      <w:r>
        <w:t>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