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IV.2013.00882 vom 26. Mai 2014</w:t>
      </w:r>
    </w:p>
    <w:p>
      <w:r>
        <w:t>ZH Sozialversicherungsgericht, 2014-05-26, DE</w:t>
      </w:r>
    </w:p>
    <w:p>
      <w:r>
        <w:rPr>
          <w:b/>
        </w:rPr>
        <w:t xml:space="preserve">Quelle: </w:t>
      </w:r>
      <w:r>
        <w:t>https://mcp.opencaselaw.ch/entscheid/zh_sozialversicherungsgericht_IV.2013.00882</w:t>
      </w:r>
    </w:p>
    <w:p>
      <w:r>
        <w:t>FR: ZH_SOZIALVERSICHERUNGSGERICHT IV.2013.00882 du 26 mai 2014</w:t>
      </w:r>
    </w:p>
    <w:p>
      <w:r>
        <w:t>IT: ZH_SOZIALVERSICHERUNGSGERICHT IV.2013.00882 del 26 maggio 2014</w:t>
      </w:r>
    </w:p>
    <w:p>
      <w:pPr>
        <w:pStyle w:val="Heading2"/>
      </w:pPr>
      <w:r>
        <w:t>Erwägungen</w:t>
      </w:r>
    </w:p>
    <w:p>
      <w:r>
        <w:rPr>
          <w:b/>
        </w:rPr>
        <w:t>E. 1</w:t>
      </w:r>
    </w:p>
    <w:p>
      <w:r>
        <w:t>S. 3) . Gleichentags teilte sie ihm mit, dass sie die Tag geldleistungen per 3 1. August 2007 einstelle. Mit Schreiben vom 4. April 2008 verneinte die SUVA die Voraussetzungen für die Ausrichtung einer Invaliden rente und stell t e die Heilkostenleistungen ein. V om 7. Januar 2008 bis 1 7. April 2009 arbeitete X.___</w:t>
      </w:r>
    </w:p>
    <w:p>
      <w:r>
        <w:t>bei der Z.___ ( Urk. 7/4 und Arbeitsvertrag vom 7. Januar 2008, Urk. 7/13/1) .</w:t>
      </w:r>
    </w:p>
    <w:p>
      <w:r>
        <w:t>Mit Schreiben vom 1 8. Juni 2009 ( Urk. 9/15) teilte Prof. h.c. PD Dr. med. A.___ , Chefarzt Orthobiologie und Knorpelregeneration der B.___ , der SUVA mit, dass X.___ über belastungsab hängige Kniegelenksbeschwerden rechtsbetont medial sowie im patellofemora len Gelenkabschnitt mit Ergussbildung und blockadeähnlichen Zuständen klage ( Urk. 7/16/45 -</w:t>
      </w:r>
    </w:p>
    <w:p>
      <w:r>
        <w:rPr>
          <w:b/>
        </w:rPr>
        <w:t>E. 1.1</w:t>
      </w:r>
    </w:p>
    <w:p>
      <w:r>
        <w:t>Die Beschwerdegegnerin ging in den an gefochtenen Verfügungen vom 11. Sep tember 2013 ( Urk. 2) davon aus, dass der Beschwerdeführer lediglich durch Unfall folgen in der Arbeitsfähigkeit eingeschränkt sei. Seit dem 2 8. April 2009 sei er in seiner Arbeitsfähigkeit eingeschränkt. Nach Ablauf der einjähri gen Wart e frist per 2 7. April 2010 sei dem Beschwerdeführer die angestammte Tätigkeit zu 50 % zumutbar gewesen. Per 2 3. November 2010 sei es zu einer Verschlechterung des Gesundheitszustandes mit einer vollständigen Arbeitsun fähigkeit gekommen. Ab dem 1 1. Januar 2012 habe in der angestammten Tätig keit wieder eine 100%ige Arbeitsfähigkeit bestanden.</w:t>
      </w:r>
    </w:p>
    <w:p>
      <w:r>
        <w:rPr>
          <w:b/>
        </w:rPr>
        <w:t>E. 1.2</w:t>
      </w:r>
    </w:p>
    <w:p>
      <w:r>
        <w:t>Der Beschwerdeführer lässt hiergegen vorbringen, die Beschwerdegegnerin stütze sich voll und ganz auf die Feststellungen der SUVA. Es sei mitnichten eine Besserung im Januar 2012 erfolgt. Dr. C.___ habe im April 2012 eine erhebliche Zunahme der Beschwerden festgestellt, habe aber gehofft, der Spon tanverlauf werde eine Besserung bringen , was bis heute nicht geschehen sei . Die Beschwerden verhinderten ei ne längere Belastung des rechten Knies.</w:t>
      </w:r>
    </w:p>
    <w:p>
      <w:r>
        <w:t>Selbst wenn eine Besserung eingetreten wäre, liege eine Einschränkung in der Arbeitsfähigkeit vor, welche zur Rentenlei s tung der Invalidenversicherung führen müss e . Die Aussagen des Kreisarztes seien widersprüchlich. So halte er ohne Weiteres fest, dass sich im Knie täglich ein Erguss bilde und dass ein Streckausfall vorliege. Ebenso werde nicht in Frage gestellt, dass er täglich Schmerzmittel zu sich nehmen müsse. Trotz dieser Beschwerden soll e ein ganz tägi g er Einsatz mit der Möglichkeit , gelegentlich etwas aufzustehen und herum zugehen , und ohne die Notwendigkeit einer fixierten Flexionshaltung beider Kniegelenke vollzeitlich zumutbar sein. Wenn sich im Knie bereits am „frühen Vormittag“ ein Erguss bilde, könne das Knie nicht länger belastet werden. Auch das ständige Sitzen führe zu einem Erguss. Einzig das Hochlagern könne dies verhindern. Wer sein Bein ständig hochlagern müsse, sei aber auch für eine Bürotätigkeit mehr als eingeschränkt.</w:t>
      </w:r>
    </w:p>
    <w:p>
      <w:r>
        <w:t>Aus seiner Biographie ergebe sich, dass er lange Zeit in der Geschäftsleitung der Y.___ gearbeitet habe. Die Tätigkeit bei der Z.___ habe nur einen Zeitraum von etwa 14 Monaten umfasst. Danach sei er wegen des Kon kurses der Firma arbeitslos gewesen. Für den Betätigungsvergleich sei somit jene Tätigkeit heranzuziehen, welche für ihn lebensprägend gewesen sei. Diese Position habe es mit sich gebracht, dass er als Kadermitglied stets auch für Akquisition, Bauüberwachung und Baukontrolle die volle Verantwortung inne gehabt habe. Dies habe beding t , dass er sich vor dem Erstellen eines Devis auf die Baustelle habe begeben und sich dort mit den Bauherren/Bauleitern zu Sitzungen habe treffen müssen. Nur so habe er sich ein Bild des kommenden Auftrages machen können. Sodann habe er die Arbeiten seines Untern ehmens auf dem Bau überwachen und sich deswe gen auch immer vor Ort mit den Z uständigen treffen müssen. Er gehe davon aus, dass er etwa 60 %</w:t>
      </w:r>
    </w:p>
    <w:p>
      <w:r>
        <w:t>der Arbeits zeit im Büro und 40 % auf der Baustelle verbracht habe. Es bestehe kein Zwei fel, dass er auch gemäss den Feststellungen des Kreisarztes für stehende Tätig keiten auf dem Bau nicht arbeitsfähig sei. Bereits deshalb bestehe eine Ein s chränkung der Erwerbsfähigkeit.</w:t>
      </w:r>
    </w:p>
    <w:p>
      <w:r>
        <w:t>Sodann sei zu beachten, dass auch am linken Knie eine Einschränkung vorliege. Der Kreisarzt habe am 2 9. Juli 2010 festgestellt, dass er verschiedensten Ver langsamungen unterliege. Auch bei reinen Büroarbeiten liege eine Verlangsa mung vor. Darauf werde mit keinem Wort Bezug genommen. Wenn nun aber ein e zusätzliche Behinderung im anderen Knie hinzukomme, müsse diese Ver langsamung zunehmen. Auch aus diesem Grunde liege eine rentenbegründende Einschränkung der Erwerbsfähigkeit vor.</w:t>
      </w:r>
    </w:p>
    <w:p>
      <w:r>
        <w:t>Zu beachten sei zudem sein fortgeschrittenes Alter. Z ehn Monate vor Eintritt in das AHV-Alter sei es völlig unrealistisch, noch eine Stelle zu finden . D ie ange fochtenen Verfügung en vom 1 1. September 2013 datierten rund acht Monate nach seinem Eintritt in das AHV-Alter. Er habe somit erst nach seiner Pensio nierung sichere Kenntnis</w:t>
      </w:r>
    </w:p>
    <w:p>
      <w:r>
        <w:t>davon gehabt , dass er sich über anderthalb Jahre f r üher auf dem Arbeitsmarkt hätte bewerben müsse n . Das Merkmal des fortge schrittenen Alter s wirke sich deshalb in jedem Fall invalidisierend aus. 2.</w:t>
      </w:r>
    </w:p>
    <w:p>
      <w:r>
        <w:t>2.1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 2.2 2.2.1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2.2.2</w:t>
      </w:r>
    </w:p>
    <w:p>
      <w:r>
        <w:t>Gemäss Art. 28 Abs. 2 IVG haben Versicherte Anspruch auf eine ganze Rente, wenn sie mindestens zu 70 %, auf eine Drei viertelsrente , wenn sie mindestens zu 60 % invalid, auf eine halbe Rente, wenn sie mindestens zu 50 %, oder auf eine Viertelsrente , wenn sie min destens zu 40 % invalid sind. 2.2.3</w:t>
      </w:r>
    </w:p>
    <w:p>
      <w:r>
        <w:t>Bei einer Verbesserung der Erwerbsfähigkeit ist die anspruchsbeeinflussende Änderung für die Herabsetzung oder Aufhebung der Leistung von dem Zeit punkt an zu berücksichtigen, in dem angenommen werden kann, dass sie voraussichtlich längere Zeit dauern wird. Sie ist aber in jedem Fall zu berück sichtigen, nachdem sie ohne wesentliche Unterbrechung drei Monate angedau ert hat und voraussichtlich weiterhin andauern wird. Bei einer Verschlechterung der Erwerbsfähigkeit ist die anspruchsbeeinflussende Änderung zu berücksichti gen, sobald sie ohne wesentliche Unterbrechung drei Monate angedauert hat ( Art. 88a der Verordnung über die Invalidenversicherung, IVV ). 2.3</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Berichte und Gutachten versicherungsinterner Ärztinnen und Ärzte unterliegen wie andere Beweismittel der freien richterli chen Beweiswürdigung. 3. 3.1</w:t>
      </w:r>
    </w:p>
    <w:p>
      <w:r>
        <w:t>Folgende Arztberichte, welche für die Beurteilung der strittigen Fragen von Belang sind, liegen vor: 3.2</w:t>
      </w:r>
    </w:p>
    <w:p>
      <w:r>
        <w:t>Kreisarzt Dr. F.___ , Facharzt FMH für Orthopädische Chirurgie, unter suchte den Beschwerdeführer am 3 0. November 2009 und hielt hierzu mit Bericht vom gleichen Tag fest ( Urk. 7/ 16/ 20-23) , dem Beschwerdeführer sei am linken Knie im Oktober 2006 eine Kniee ndoprothese eingesetzt worden. Es besteh e bis heute ein gutes Resultat. Es sei dem Beschwerdeführer m öglich, einige Stunden zu gehen. Das B ewältigen von Treppen sei gut möglich. Der Beschwerdeführer habe kaum Beschwerden. Betreffend das linke Knie sei zurzeit keine Behandlung nötig.</w:t>
      </w:r>
    </w:p>
    <w:p>
      <w:r>
        <w:t>Das rechte Knie habe sich der Beschwerdeführer am 2 7. November 1996 beim Fussballspielen verletzt. Man sei von einem Riss beider Kreuzbänder ausg eg an gen. Muskulär sei der Beschwerdeführe r gut kompensiert gewesen, sodass man auf chirurgische Massnahmen verzichtet habe. Langsam habe sich eine Arthrose entwickelt. Im November 2008 sei es beim Tennisspielen zu einer gewissen Traumatisierung gekommen. Im Frühjahr 2009 habe der Beschwerdeführer erneut einen Arzt aufgesucht. Heute bestehe eine leicht gereizte Gonarthrose mit einem Erguss, Anlauf- und Belastungsschmerzen. Aktuell gelte der Beschwer deführer als voll arbeitsunfähig. Dies sei gerechtfertigt für Aufgaben mit Aus sendienst, insbesondere auf Baustellen. Die Gehsicherheit des Beschwerdeführers sei nicht ausreichend um Derartiges zu bewältigen. Vorwiegend sitzend auszu führende Tätigkeiten ohne Z wangsstellung der Beine mit gelegentlichen gerin gen Gehstrecken – wenige hundert Meter auf guter Unterlage – seien zumutbar. Entsprechend habe er im Einverständnis des Beschwerdeführers per 1. Dezember 2009 eine 50%ige Arbeitsfähigkeit im Unfallschein eingetragen. 3.3</w:t>
      </w:r>
    </w:p>
    <w:p>
      <w:r>
        <w:t>Dr. med. G.___ , Chefärztin Rheumatologie und Rehabilitation der B.___ , erklärte mit Bericht vom 1 1. Februar 2010 ( Urk. 7/16/12 13 ) , nach der letzten Injektion im Knie rechts seien die Beschwerden anfänglich r ückläufig</w:t>
      </w:r>
    </w:p>
    <w:p>
      <w:r>
        <w:t>gewesen . Nun verspüre der Beschwerde führer belastungsabhängig wieder „Zwicke“ mit akut einschiessen den Schmer zen. Das Knie zeige jedoch weniger Schwellungsneigung. Eine 50%ige Arbeits unfähigkeit sei von der SUVA weiter bestätigt worden. 3.4</w:t>
      </w:r>
    </w:p>
    <w:p>
      <w:r>
        <w:t>Dr. D.___ diagnostizierte mit Bericht vom 2 3. März 2010 ( Urk. 7/17 /1-6 ) einen Status nach Knietrauma 1996 mit Kreuzbandruptur rechts post und anterior und einen Status nach Unfall linkes Knie mit Teilmeniskektomie links med ial und Implantation</w:t>
      </w:r>
    </w:p>
    <w:p>
      <w:r>
        <w:t>Endoprothese im Jahr 200 6. Der Beschwerdeführer sei als Bereichsleiter Elektrobranche sei t dem 2 9. April 2009 zu 100 % arbeitsunfähig. Zwischenzeitlich habe er zu 50 % gearbeitet. Der Beschwerdeführer könne nicht mehr auf Baustellen, weil er Schmerzen habe , d ie sich beim Gehen auf unebe nem Boden verschlimmerten. Geradeaus gehen sei möglich. Treppauf- und Treppabgehen sei stark eingeschränkt. Sitzen sei nur etwa 30 Minuten möglich, dann müsse er aufstehen und die Bein e bewegen. Wechselbelastende Tätigkeiten seien insgesamt in einem Pensum von 50 % möglich. 3.5</w:t>
      </w:r>
    </w:p>
    <w:p>
      <w:r>
        <w:t>Dr. C.___ berichtete der Beschwerdegegnerin am 2 9. März 2010 ( Urk. 7/18), der Beschwerdeführer sei ab dem 1. März 2010 100 % arbeitsunfähig und für Herbst 2010 sei die Operation des rechten Kniegelenks (Knieprothese) vorgese hen. Da der Beschwerdeführer 62 Jahre al t sei , werde er sicher infolge der Operation nicht mehr beruflich integriert werden können und bleibe somit weiter hin zu 100 % arbeitsunfähig. Eine Umschulung oder erneute berufliche Integra tion sei hinfällig. 3.6</w:t>
      </w:r>
    </w:p>
    <w:p>
      <w:r>
        <w:t>Kreisarzt Dr. F.___ hielt mit Bericht vom 2 9. Juli 2010 ( Urk. 7/23/36-39) fest, d ie jetzige Situation sei einigermassen stabil, gegenüber den Untersuchun gen im November 2009 hätten sich keine wesentlichen Veränderungen ergeben, die mögliche Belastbarkeit sei deshalb geschätzt. Versicherungstechnisch werde man zum Abschluss schreiten, bei Bedarf könne ein Rückfall gemeldet werden, um die Endoprothese zu implantieren. Aktuell komme für den Beschwerdeführer nur eine Bürotätigkeit in Frage. Stehen und Gehen sei manchmal bis 15 Minu ten, Begehen von Treppen selten möglich. Kauern , Knien, Erklettern von Leitern und Gehen in unwegsamem Gelände sei ihm nicht möglich. Beim Sitzen seien Zwangsstellungen für die Knie nicht möglich, ein etwa stündliches Vertreten der Beine müsse möglich sein. Tragen von Lasten sei bis 10 Kilogramm in der Ebene über kurze Strecken zumutbar. Unter diesen Voraussetzungen dürfe ein etwa achtstündiger Einsatz erwartet werden. Eine leichte Verlangsamung sei zu akzeptieren, da sich der Beschwerdeführer nach dem Sitzen nur langsam erhe ben könne und auch beim Anlaufen zuerst einige Schritte sehr langsam machen müsse . Bis auf Weiteres brauche er Antirheumatika. Wie gesagt, werde die Endoprothese zum Zeitpunkt der Wahl eingebaut. 3.7</w:t>
      </w:r>
    </w:p>
    <w:p>
      <w:r>
        <w:t>Dr. F.___ hielt mit Ergänzung zur Untersuchung vom 2 9. Juli 2010 fest ( Urk. 7/23/7), anlässlich einer Konsultati on vom 1 7. Februar 2010 bei Dr. C.___ sei dem Beschwerdeführer aus medizinischer Sicht ebenfalls empfohlen worden, sich eine Endoprothese implantieren zu lassen. Der Beschwerdeführer habe vorerst darauf verzichte t . Er habe vorerst die Golfsaison 2010 vorbeigehen lassen wollen. Eine weitere Konsultation sei damals für August 2010 vereinbart worden. Im Unfallschein sei für die Konsultation vom 1 7. Februar 2010 eine Arbeitsunfähigkeit von 50 % eingetragen worden. Im Weiteren sei angemerkt worden, dass im Herbst die Operation vorgesehen sei. Dafür sei eine 100%ige Arbeitsunfähigkeit attestiert worden, allerdings mit Gültigkeit ab 1. März 201 0. Dies sei wenig logisch, Begin n der 100%igen Arbeitsunfähigkeit sei das Operationsdatum. Gemäss den Berichten vom Früh jahr 2010 der Ärzte der B.___ habe am rechten Knie der gleiche Zustand wie im November 2009 oder Ende Juli 2010 bestanden, so dass davon auszugehen sei, die Berufstätigkeit im Rahmen der geschätzten möglichen Belastung sei durchgehend und auch für die nähere Zukunft möglich. 3.8</w:t>
      </w:r>
    </w:p>
    <w:p>
      <w:r>
        <w:t>Dr. C.___ teilte der Beschwerdegegnerin am 1 8. April 2011 mit ( Urk. 7/28), fünf Monate nach der Implantation einer Innex -Knieprothese recht s berichte der Beschwerdeführer , dass der Verlauf ähnlich sei wie seinerzeit am linken Knie gelenk. Es best ä nden noch gewisse Restbeschwerden auf der medialen Seite sowie ein leichter Erguss. Der Beschwerdeführer mache Physiotherapie und Lymphdrainage. Zurzeit sei er noch zu 100 % arbeitsunfähig. Ob der Beschwer deführer eine Arbeitsfähigkeit erreich e und in welchem Ausmass, müsse vorerst abgewartet werden. Um diesbezüglich verbindliche Aussagen machen zu können, müsse mindestens das Jahresergebnis abgewartet werden. 3.9</w:t>
      </w:r>
    </w:p>
    <w:p>
      <w:r>
        <w:t>Der Beschwerdeführer wurde am 9. Juni 2011 von Kreisarzt Dr. F.___ untersucht. Mit Bericht vom 1 0. Juni 2011 ( Urk. 7/30) erklärte dieser, beim Beschwerdeführer bestehe eine beidseitige Gonarthrose . Links sei im Jahr 2006 eine Endoprothese implantiert worden. Rechts sei die Prothesenimplantation am 2 3. November 2010 erfolgt. Während betreffend das linke Knie ein erfreuliches Resultat vorliege, sei der Verlauf betreffend das rechte Knie enttäuschend. Es bestehe im rechten Knie ein Reizzustand. Das Knie sei leicht überwärmt. Ein deutlicher Erguss sei vorhanden. Es beständen ein Streckdefizit von 15° und ein ausgeprägter Anlauf- sowie ein mässiger Belastungsschmerz. Entsprechend stark limitiert sei die Gehfähigkeit. Sogar im Sitzen beständen etwas Beschwer den. Das Bein müsse sorgfältig gelagert werden. Die Ursache des Reizzustandes sei nicht klar. Eine bakterielle Ursache sei wenig wahrscheinlich. Er kenne aller dings die Laborparameter nicht. In einem ersten Ansatz würde er für eine vor erst begrenzte Zeit statt des Dafalgans ein nichtsteroidales Antirheumatikum einsetzen. Um das Gehen zu erleichtern, soll e der Beschwerdeführer einen links geführten Stock verwenden . So werde man etwa zwei Monate beobachten müssen, bevor eine tiefgreifende Suche nach der Ursache des unbefriedigenden Resultats eingeleitet werde. Aktuell könne vom Beschwerdeführer lediglich halbtags eine reine Bürotätigkeit erwartet werden. 3.10</w:t>
      </w:r>
    </w:p>
    <w:p>
      <w:r>
        <w:t>Am 1 1. Januar 2012 wurde der Beschwerdeführer von Kreisarzt Dr. E.___ untersucht. Dieser hielt hierzu mit Bericht vom gleichen Tag fest ( Urk. 7/36), bezüglich des linken Knies ergäben sich keine Veränderungen im Vergleich mit der kreisärztlichen Untersuchung vom 1 1. Juni 2007: Bei Zustand nach Implantation einer Endoprothese am 1 1. Oktober 2006 finde sich ein sehr günstiges Behandlungsergebnis. Die Beurteilung der Arbeitsfähigkeit und des Integritätsschadens blieben gleich. Bezüglich des linken Knies sei auch keine Behandlung notwendig, hingegen seien postoperative Kontrolle n im Abstand von Jahren zu übernehmen und das Rückfallrecht bestehe selbstverständlich weiterhin.</w:t>
      </w:r>
    </w:p>
    <w:p>
      <w:r>
        <w:t>Betreffend das rechte Knie zeige die klinische Untersuchung ein wechselnd ausge prägtes Schonhinken rechts mit einer Behinderung beim Treppensteigen. Teile des gezeigten Verhaltens wirkten aber deutlich demonstrativ. Objektiv zeige sich ein Streckausfall im rechten Knie von 10° bei einer günstigen Flexion von 125°. Bei der Untersuchung am frühen Vormittag sei der Erguss auf 25 bis 30 Milliliter geschätzt worden. Die ligamentäre Stabilität des Knies sei gut . Kli nisch bestehe eine leichte Varusstellung . Das Ausmass sei auch radiologisch schwierig zu messen. Nach radiologischen Kriterien seien die Implantate stabil. Annähernd 14 Monate nach der Implantation der Endoprothese sei der Zustand seit längerer Zeit stabil. Die Voraussetzungen für den Fallabschluss seien erfüllt. Er vermöge keine erfolgsversprechenden Behandlungsmöglichkeiten anzugeben. Insbesondere müsse der mässige Streckausfall akzeptiert werden. Die vom Beschwerdeführer wegen der Kniegelenke benötigten Schmerzmittel seien wei terhin zu übernehmen.</w:t>
      </w:r>
    </w:p>
    <w:p>
      <w:r>
        <w:t>Eine überwiegend sitzende Tätigkeit mit der Möglichkeit , gelegentlich etwas aufzustehen und herumzugehen und vor allem ohne die Notwendigkeit einer fixierten Flexionshaltung beider Kniegelenke sei dem Beschwerdeführer voll zeitlich zumutbar. Die früher geleistete Arbeit sei entsprechend wieder vollzeit lich möglich. 3.11</w:t>
      </w:r>
    </w:p>
    <w:p>
      <w:r>
        <w:t>Dr. D.___ berichtete der Beschwerdegeg nerin am 2 0. Februar 2012 (Urk. 7/35/6-11), der Beschwerdeführer sei für die zuletzt ausgeübte Tätigkeit als Bereichsleiter Elektroinstallation seit dem 3 0. April 2009 zu 100 % arbeits unfähig. Er könne nicht länger sitzen und nicht längere Strecken gehen. Er könne auch nicht auf Baustellen gehen. In einer angepassten Tätigkeit sei maximal eine 50%ige Arbeitstätigkeit möglich. 3.12</w:t>
      </w:r>
    </w:p>
    <w:p>
      <w:r>
        <w:t>Am 2 2. Oktober 2012 erklärte Dr. C.___ auf Frage des Rechtsvertreters des Beschwerdeführers ( Urk. 7/57 ), vor allem wegen des rechten Kniegelenks müsse der Beschwerdeführer immer wieder die Beine hochlagern. Die Intervalle zwi schen h ochlagern und nicht h ochlagern würden etwa 30 bis 60 Minuten betra gen. Baustellenbesuche seien so nicht möglich. Der Beschwerdeführer könne nicht ganztägig sitzende oder stehende Tätigkeiten ausüben. Nach seinen eige nen Angaben vermöge er je eine halbe Stunde stehen und sitzen. Er müsse dann aber wieder die Position wechseln. Auf unebenem Gelände fortbewegen und uneingeschränkt Treppensteigen auf Baustellen könne er mit Sicherheit bis auf Weiteres nicht. 3.13</w:t>
      </w:r>
    </w:p>
    <w:p>
      <w:r>
        <w:t>Mit Bericht vom 1. November 2012 teilte Dr. C.___ der Beschwerdegegnerin mit ( Urk. 7/53) , der Beschwerdeführer sei seit 2009 im Ruhestand. Dies nicht zuletzt auch wegen der restlichen Behinderungen von Seiten vor allem des rechten Kniegelenks. Er legte seinem Bericht unter anderem einen Bericht betreffend eine Konsultation vom 2 2. Oktober 2012 bei ( Urk. 7/5 3 /12-13). In diesem hielt er fest, momentan bestehe kein Handlungsbedarf, doch sei die Kniegelenksprothese rechts sicher weiterhin beobachtungsbedürftig, wobei sich der Beschwerdeführer bei Zunahme der Beschwerden melden könne. Ansonsten werde er im Rahmen der Langzeitsprechstunde routinemässig nachkontrolliert. Der Beschwerdeführer nehme gelegentlich auch einen Stock zur Hilfe und ab und z u ein Dafalgan . Er müsse darauf achten, dass er weder zu lange sitze noch zu lange stehe, jeweils eine halbe Stunde. Er müsse auch immer wieder tagsüber die Beine hochlagern. 4.</w:t>
      </w:r>
    </w:p>
    <w:p>
      <w:r>
        <w:rPr>
          <w:b/>
        </w:rPr>
        <w:t>E. 4.1</w:t>
      </w:r>
    </w:p>
    <w:p>
      <w:r>
        <w:t>Die Parteien gehen übereinstimmend davon aus, dass der Beschwerdeführer im Zeitpunkt des frühest möglichen Rentenbeginns im August 2010 ( Art. 28 Abs. 1 in Ver bindung mit Art. 29 Abs. 1 IVG) zu 50 % arbeitsunfähig war, dass diese 50%ige Arbeitsunfähigkeit bis zur Operation vom 2 3. November 2010 dauerte ( Urk. 7/35/15) und dass der Beschwerdeführer im Nachgang zu dieser Operation zu 100 % arbeitsu nfähig war (vgl. E. 1.1, E. 1.2). Diese Einschätzung erweist sich insbesondere gestützt auf die überzeugenden Berichte von Kreisarzt Dr. F.___ vom 3 0. November 2009 (E. 3.2) und vom 2 9. Juli 2010 (E. 3.7) als rechtens.</w:t>
      </w:r>
    </w:p>
    <w:p>
      <w:r>
        <w:t>Bei einer 100%igen Arbeitsunfähigkeit bis Januar 2012 hat der Beschwerde führer nicht wie von der Beschwerdegegnerin verfügt, bis Ende März 2012, sondern zumindest bis Ende April 2012 Anspruch auf eine ganze Rente ( Art. 88a Abs. 1 IVV; Urteil des Bundesgerichts I 569/06 vom 20. November 2006 E. 3.3).</w:t>
      </w:r>
    </w:p>
    <w:p>
      <w:r>
        <w:t>Strittig und zu prüfen ist aus medizinischer Sicht, ob sich der Gesundheitszu stand des Beschwerdeführers per Januar 2012 verbessert hat und er anschlies send in einer überwiegend sitzenden Tätigkeit mit der Möglichkeit , gelegentlich etwas aufzustehen und herumzugehen , und ohne die Notwendigkeit einer fixierten Flexionshaltung beider Kniegelenke wieder zu 100 % arbeitsfähig war. 4. 2</w:t>
      </w:r>
    </w:p>
    <w:p>
      <w:r>
        <w:t>Die Beschwerdegegnerin stützte sich in den Verfügungen vom 1 1. September 2013 ( Urk. 2) auf die Feststellungen der SUVA in der Verfügung vom 1 1. Juli 2012 ( Urk. 7/38) und dem Einspracheentsche id vom 2 4. September 2012 (Urk. 7/42), welche ihrerseits im Wesentlichen auf der Ein schätzung von Dr.</w:t>
      </w:r>
    </w:p>
    <w:p>
      <w:r>
        <w:t>E.___ vom 11 . Januar 2012 (E. 3.10) gründeten.</w:t>
      </w:r>
    </w:p>
    <w:p>
      <w:r>
        <w:t>Der Bericht von Dr. E.___ erfüllt die rechtsprechungsgemässen Anforderun gen, welche an beweistaugliche medizinische Berichte gestellt werden: Der Bericht ist für die streitigen Belange umfassend, er beruht auf eingehender Untersuchung, er berücksichtigt auch die geklagten Beschwerden, er ist in Kenntnis der Vorakten (Anamnese) abgegeben worden, er leuchtet in der Darle gung der medizinischen Zusammenhänge und in der Beurteilung der medizini schen Situation ein und die darin enthaltenen Schlussfolgerungen sind nach vollziehbar begründet (vgl. BGE 125 V 351 E. 3a).</w:t>
      </w:r>
    </w:p>
    <w:p>
      <w:r>
        <w:t>Entgegen den Ausführungen des Beschwerdeführers ( Urk. 1 S. 4- 5 )</w:t>
      </w:r>
    </w:p>
    <w:p>
      <w:r>
        <w:t>ist nicht widersprüchlich, dass Dr. E.___ dem Beschwerdeführer trotz der Einnahme von Schmerzmitteln und des vorhandenen Ergusses für eine sitzende Tätigkeit grundsätzlich eine 100%ige Arbeitsfähigkeit attestiert hat. Dr. E.___ hält nämlich ausdrücklich fest, dass eine sitzende Tätigkeit dem Beschwerdeführer nur zumutbar sei, wenn die Möglichkeit bestehe, gelegentlich aufzustehen und herumzugehen und wenn nicht notwendig sei, eine fixierte Flexionshaltung einzunehmen (S. 9). Durch das Vermeiden der Flexionshaltung liegt keine dauernde Belastung des Knies vor. Einem Versicherten ist es zudem im Rahmen seiner Schadenminderungspflicht grundsätzlich zumutbar, zur Erhaltung der Arbeitsfähigkeit in einem gewissen Umfang Schmerzmittel einzunehmen (vgl. Urteil des Bundesgerichts 8C_31/2008 vom 2. Juli 2008 E. 5.2.1.3).</w:t>
      </w:r>
    </w:p>
    <w:p>
      <w:r>
        <w:t>Betreffend den Einwand des Beschwerdeführers, Dr. E.___ habe bei seiner Einschätzung nicht berücksichtigt, dass gemäss Bericht von Kreisarzt Dr. F.___ vom 2 9. Juli 2010 bereits aufgrund der Beeinträchtigung des linken Knies eine Verlangsamung bestehe ( Urk. 1 S. 5-6) , gilt es darauf hinzu weisen, dass Dr. F.___ in seinem Bericht für das linke Knie keine Ein schränkung festhielt ( Urk. 7/23/39): „Im linken Knie liegt eine Endoprothese die gut funktioniert, (die) für die Belastbarkeit des Patienten nicht limitierend ist.“ Die von Dr. F.___ festgehaltene Einschränkung bezog sich auf das rechte Knie. Dass Dr. E.___ hierzu rund anderthalb Jahre später und nach Implanta tion einer Endoprothese zu einer anderen Einschätzung gelangt, ist schlüssig und bedarf keine r Weiterungen. 4. 3 4. 3 .1</w:t>
      </w:r>
    </w:p>
    <w:p>
      <w:r>
        <w:t>Die Übrigen sich in den Akten befindenden Berichte vermögen die Einschätzung von Dr. E.___ nicht in Frag e zu stellen. 4. 3 .2</w:t>
      </w:r>
    </w:p>
    <w:p>
      <w:r>
        <w:t>Die vor dem Bericht von Dr. E.___ vom 1 1. Januar 2012 verfassten Berichte ( Urk. 3.2-3.9) können naturgemäss keine echtzeitlichen Angaben zur Arbeitsfä higkeit des Beschwerdeführers ab dem 1 1. Januar 2012 machen. 4. 3 .3</w:t>
      </w:r>
    </w:p>
    <w:p>
      <w:r>
        <w:t>Dr. D.___ attestierte dem Beschwerdeführer mit Bericht vom 2 0. Februar 2012 (E. 3.1 1 ) auch nach dem 1 1. Januar 2012 in der angestammten Tätigkeit eine 100%ige Arbeitsunfähigkeit und in einer behinderungsangepassten Tätigkeit eine 50%ige Arbeitsunfähigkeit. Betreffend die von Dr. D.___ für den Gang auf Baustellen attestierte 100%ige Arbeitsunfähigkeit besteht keine Differenz zu Dr. E.___ , da auch dieser solche Tätigkeiten</w:t>
      </w:r>
    </w:p>
    <w:p>
      <w:r>
        <w:t>für grundsätzlich unzumutbar hielt . Dr. E.___ gi ng im Gegensatz zu Dr. D.___</w:t>
      </w:r>
    </w:p>
    <w:p>
      <w:r>
        <w:t>davon aus, dass der Beschwerdeführer dies bei seiner angestammten Tätigkeiten nicht habe machen müssen . Betreffend die Arbeitsfähigkeit in einer behinderungsangepassten Tätigkeit begründet Dr. D.___ nicht, weshalb auch d iesbezüglich eine 50%ige Arbeitsunfähigkeit bestehen soll (Punkt 1.7). Da Dr. D.___ als Befunde ledig lich anführt ( Urk. 7/35/8): „Knie rechts, reizlose TP-Knie-Narbe mittelgrosser Erguss. Flexion/Extension (130/0/5) 115/5/0“ ist seine Einschätzung betreffend angepasste Tätigkeit nicht nachvollziehbar. 4 . 3 .4</w:t>
      </w:r>
    </w:p>
    <w:p>
      <w:r>
        <w:t>Die Feststellung von Dr. C.___ im Bericht vom 22. Oktober 2012 an den Rechts vertreter des Beschwerdeführer s</w:t>
      </w:r>
    </w:p>
    <w:p>
      <w:r>
        <w:t>(E. 3.12),</w:t>
      </w:r>
    </w:p>
    <w:p>
      <w:r>
        <w:t>dass der Beschwerdeführer immer wieder die Beine hochlagern müsse, steht in Übereinstimmung mit der Einschätzung von Dr. E.___ vom 1 1. Januar 2012, hielt dieser doch fest, dass der Beschwerdeführer nur eine sitzende Tätigkeit ausüben könne, bei welcher keine Notwendigkeit für eine fixierte Flexionshaltung bestehe. Auch Dr.</w:t>
      </w:r>
    </w:p>
    <w:p>
      <w:r>
        <w:t>E.___ geht davon aus, dass der Beschwerdeführer nicht ganztags eine rein sitzende oder stehende Tätigkeit ausüben kann. Eine sitzende Tätigkeit ist ihm nur möglich, wenn e r dazwischen aufstehen kann und – wie ausgeführt - eine dauernde Flexionshaltung verhindern kann. Dass der Beschwerdeführer grund sätzlich keine Arbeiten auf einer Baustelle mehr ausüben kann, stellte Dr. E.___ ebenfalls fest.</w:t>
      </w:r>
    </w:p>
    <w:p>
      <w:r>
        <w:t>Im Bericht vom 1. November 2012 machte Dr. C.___ keine Angaben zur Arbeitsfähigkeit des Beschwerdeführers (E. 3.13). Auch im beigelegten Bericht vom 2 2. Oktober 2012 äusserte er sich nicht abweichend zur Arbeitsfähigkeit. Er erklärte lediglich, dass der Beschwerdeführer gelegentlich auch einen Stock zu Hilfe und ab und zu ein Dafalgan nehme, er darauf achten müsse, dass er weder zu lange sitze noch zu lange stehe, jeweils eine halbe Stunde und dass er auch immer wieder tagsüber die Beine hochlagern müsse. Diese Einschätzung steht ebenfalls nicht im Widerspruch zu dem von Dr. E.___ am 1 1. Januar 2012 formulierten Belastungsprofil. 4. 4</w:t>
      </w:r>
    </w:p>
    <w:p>
      <w:r>
        <w:t>Nach dem Gesagten steht fest, dass d e m Beschwerdeführer ab dem 1 1. Januar 2012 eine überwiegend sitzend auszuübende Tätigkeit mit der Möglichkeit gele gentlich aufzustehen und herumzugehen und ohne die Notwendigkeit einer fixierten Flexionshaltung beider Kniegelenke vollzeitlich zumutbar war . 5. 5.1</w:t>
      </w:r>
    </w:p>
    <w:p>
      <w:r>
        <w:t>Zu prüfen ist somi t, wie sich die eingeschränkte Leistungsfähigkeit des Beschwer deführers in erwerblicher Hinsicht auswirkt.</w:t>
      </w:r>
    </w:p>
    <w:p>
      <w:r>
        <w:t>Der Beschwerdeführer arbeitete bis am 3 1. Augus t 2007 bei der Y.___ (Urk. 7/4/6 ). Dieses Arbeitsverhältnis wurde im gegenseitigen Einvernehmen auf gelöst. Gemäss den unangefochten gebliebenen Feststellungen der SUVA wäre es dem Beschwerdeführer aus medizinischer Sicht zumutbar gewesen, seine Tätigkeit bei der Y.___ weiter auszu üben . Nachdem der Beschwerde führer unbestrittenermassen lediglich an Unfallfolgen leidet ( Urk. 1) , ist für die Beurteilung der Arbeitsfähigkeit des Beschwerdeführers die von ihm zuletzt vom 7. Januar 2008 bis April 2009 ausgeübte Tätigkeit bei der Z.___</w:t>
      </w:r>
    </w:p>
    <w:p>
      <w:r>
        <w:t>massgebend ( Urk. 7/13/1) .</w:t>
      </w:r>
    </w:p>
    <w:p>
      <w:r>
        <w:t>Während die Beschwerdegegnerin davon ausgeht, dass diese Tätigkeit einer dem Beschwerdeführer noch zumutbaren Tätigkeit entsprach und er diese daher weiterhin vollumfänglich ausüben kann, verneinte dies der Beschwerdeführer, da er häufig Baustellen habe besuchen müssen, was ihm nicht mehr möglich sei (E. 1.1 und E. 1.2). 5.2 5.2.1</w:t>
      </w:r>
    </w:p>
    <w:p>
      <w:r>
        <w:t>Es liegen folgende Unterlage n vor, welche Hinweise auf die konkrete Arbeitstätig keit des Beschwerdeführers bei der Z.___ geben: 5.2.2</w:t>
      </w:r>
    </w:p>
    <w:p>
      <w:r>
        <w:t>Gemäss Arbeitsvertrag vom 7. Januar 2008 war die Tätigkeit des Beschwerde führers Geschäftsleitung (Urk. 7/13/1). 5.2.3</w:t>
      </w:r>
    </w:p>
    <w:p>
      <w:r>
        <w:t>Auf der Schadenmeldung UVG vom 1 9. März 2009 ( Urk. 7/11/32) ist vermerkt, dass der übliche Arbeitsplatz des Beschwerdeführers im Büro und auf Baustellen war. 5.2. 4</w:t>
      </w:r>
    </w:p>
    <w:p>
      <w:r>
        <w:t>Am 1 6. Juni 2009 erklärte der Beschwerdeführer gegenüber der Beschwerde gegne rin , bei der Z.___ sei er im Büro tätig gewesen. Er habe dabei für die Bestandesaufnahme</w:t>
      </w:r>
    </w:p>
    <w:p>
      <w:r>
        <w:t>aber auch auf Baustellen gehen müssen . Er sei nicht operativ tätig gewesen ( Urk. 7/16/49). 5.2.5</w:t>
      </w:r>
    </w:p>
    <w:p>
      <w:r>
        <w:t>Am 3 0. November 2009 sagte der Beschwerdeführer gegenüber Dr. F.___ (Urk. 7/16/21), er habe lange Jahre in der Geschäftsleitung von grossen Elektrounternehmen gearbeitet. Im Jahr 2007 habe er vorgehabt, sich vorzeitig in den Ruhestand zu begeben. Nach drei Monaten habe er nochmals eine Akti vität aufgenommen, nun als Unternehmensberater. Diese habe dann 16</w:t>
      </w:r>
    </w:p>
    <w:p>
      <w:r>
        <w:t>Monate gedauert und sei wegen eines Konkurses ausgelaufen. 5.2. 6</w:t>
      </w:r>
    </w:p>
    <w:p>
      <w:r>
        <w:t>Am 1 3. September 2010 beantragte der Beschwerdeführer von der PAX, Schwei zerische Lebensversicherungs-Gesellschaft (PAX) Leistungen infolge Erwerbsunfähigkeit ( Urk. 7/26). Er erklärte dabei betreffend seine Tätigkeit bei der Z.___ , dass er dem höheren Kader angehört habe, er sei Bereichsleiter gewesen. Seine Tätigkeit habe Personalmanagement, Akquisition, Beratung etc. umfasst. 5.2.</w:t>
      </w:r>
    </w:p>
    <w:p>
      <w:r>
        <w:rPr>
          <w:b/>
        </w:rPr>
        <w:t>E. 6</w:t>
      </w:r>
    </w:p>
    <w:p>
      <w:r>
        <w:t>). Nachdem die SUVA Kostengutsprache erteilt hatte ( Urk. 7/16/39) , führte Dr. med. C.___ , Leitender Arzt Orthopädie der B.___ , am 1 4. September 2009 eine Arthroskopie, eine transarthro sko pische Teilmeniskusentfernung medial im Hinterhorn und eine Knorpel glättung im femoropatellären Gleitlager des rechten Kniegelenks durch ( Operations bericht vom 1 4. September 2009, Urk. 7/16/36 -37 ). Die SUVA kam in der Folge weiter für Heilbehandlungs- und Taggeldleistungen auf.</w:t>
      </w:r>
    </w:p>
    <w:p>
      <w:r>
        <w:rPr>
          <w:b/>
        </w:rPr>
        <w:t>E. 7</w:t>
      </w:r>
    </w:p>
    <w:p>
      <w:r>
        <w:t>Im Bericht von Dr. E.___ vom 1 1. Januar 2012 ( Urk. 7/36/7) ist festgehalten: „Er sei ursprünglich Elektriker, hätte sich weitergebildet und sei schliesslich in der Geschäftsleitung einer grossen Elektrofirma gewesen. Ende 2007 sei er einige Monate arbeitslos gewesen, von Januar 2008 bis April 2009 hätte er dann als Berater für eine Elektrofirma gearbeitet. Es sei um Betriebsorganisa tion, EDV und andere Projekte gegangen, im Wesentlichen sei dies eine Bürotä tigkeit mit häufiger Arbeit auch am Computer. Seit 15.04.2009 sei er nicht mehr erwerbstätig. Das mitgehörte Diktat wird als korrekt beurteilt, aktuell keine Ergänzungen.“ 5.2.</w:t>
      </w:r>
    </w:p>
    <w:p>
      <w:r>
        <w:rPr>
          <w:b/>
        </w:rPr>
        <w:t>E. 7.1</w:t>
      </w:r>
    </w:p>
    <w:p>
      <w:r>
        <w:t>Gestützt auf Art. 69 Abs. 1 bis IVG ist das Beschwerdeverfahren vor dem kann tona len Versicherungsgericht bei Streitigkeiten um die Bewilligung oder die Verweigerung von IV-Leistungen kostenpflichtig. Die Gerichtskosten sind nach dem Verfahrensaufwand und unabhängig vom Streitwert festzulegen ( Art. 69 Abs. 1 bis IVG), auf Fr. 800.-- anzusetzen und zu drei Viertel dem hauptsächlich unterliegenden und lediglich betreffend den Rentenanspruch für den Monat April 2012 obsiegenden Beschwerdeführer sowie zu einem Viertel der Beschwerdegegnerin au f zuerlegen 7. 2</w:t>
      </w:r>
    </w:p>
    <w:p>
      <w:r>
        <w:t>Der teilweise obsiegende Beschwerdeführer hat Anspruch auf eine Prozessent schä digung , welche ohne Rücksicht auf den Streitwert nach der Bedeutung der Streitsache und nach der Schwierigkeit des Prozesses zu bemes sen ist ( § 34 Abs. 3 des Gesetzes über das Sozialversicherungsgericht). Vorlie gend erweist sich unter Berücksichtigung, dass sich im unfallversicherungs rechtlichen Ver fahren (Prozess Nr. UV.2012.00250) gleichgelagerte Fragen stellten und dass der Beschwerdeführer im vorliegenden Verfahren nur zu einem kleinen Teil obsiegt , ei ne Prozessentschädigung von Fr. 400 .-- (inkl. MWSt und Barauslagen) als angemessen. Das Gericht erkennt: 1.</w:t>
      </w:r>
    </w:p>
    <w:p>
      <w:r>
        <w:t>In teilweiser Gutheissung der Beschwerde werden die angefochtenen Verfügungen vom 1 1. September 2013 insoweit aufgehoben, als die ganze Rente des Beschwerde führers bis 3 1. März 2012 befristet wurde und es wird festgestellt, dass der Beschwerdeführer bis 3 0. April 2012 Anspruch auf eine ganze Rente der Invalidenver sicherung hat. Im Übrigen wird die Beschwerde abgewiesen 2.</w:t>
      </w:r>
    </w:p>
    <w:p>
      <w:r>
        <w:t>Die Gerichtskosten von Fr. 800 .-- werden dem Beschwerdeführer zu drei Vierteln und der Beschwerdegegnerin zu einem Viertel auferlegt. Rechnung und Einzahlungsschein werden den Kostenpflichtigen nach Eintritt der Rechtskraft zugestellt. 3.</w:t>
      </w:r>
    </w:p>
    <w:p>
      <w:r>
        <w:t>Die Beschwerdegegnerin wird verpflichtet, dem Beschwerdeführer eine Prozessent schä digung von Fr. 400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Am 2 9. Oktober 2012 äusserte sich der Beschwerdeführer gegenüber der Sozial versicherungsanstalt des Kantons H.___ betreffend seine Tätigkeit bei der Z.___ ( Urk. 13/2 im Prozess Nr.: UV.2012.00250 ). Er erklärte dabei unter anderem, er sei als Berater und Baustellen-Controller tätig gewesen. Er sei zur Hälfte im Büro und zur Hälfte auf Baustellen gewesen. Seine Aufg a ben seien gewesen: der Aufbau einer Nachkalkulation, die Arbeitsvorbereitung, das Personalmanagement, die Beratung und das Controlling, die Baustellenorgani sation und die Behandlung von Schadenfällen. 5.3</w:t>
      </w:r>
    </w:p>
    <w:p>
      <w:r>
        <w:t>Der Beschwerdeführer wurde bei der Z.___</w:t>
      </w:r>
    </w:p>
    <w:p>
      <w:r>
        <w:t>als</w:t>
      </w:r>
    </w:p>
    <w:p>
      <w:r>
        <w:t>Mitglied der Geschäfts leitung angestellt (E. 5.2.2). Wie der Beschwerdeführer im Schreiben an die Sozialversicherungsanstalt des Kantons H.___</w:t>
      </w:r>
    </w:p>
    <w:p>
      <w:r>
        <w:t>vom 2 9. Oktober 2012 ( Urk. 13/2 im Prozess Nr.: UV.2012.00250) festhält, teilte er der Arbeitgeberin aber nach Einsicht in diverse Unterlagen noch am ersten Arbeitstag mit, dass er nicht bereit sei, der Geschäftsleitung beizutreten . Er</w:t>
      </w:r>
    </w:p>
    <w:p>
      <w:r>
        <w:t>erachtete offenbar eine sol che Tätigkeit bei der Z.___ als zu riskant (vgl. Urk.</w:t>
      </w:r>
    </w:p>
    <w:p>
      <w:r>
        <w:rPr>
          <w:b/>
        </w:rPr>
        <w:t>E. 12</w:t>
      </w:r>
    </w:p>
    <w:p>
      <w:r>
        <w:t>im Prozess Nr.: UV.2012.00250), da er aufgrund seiner betriebswirtschaftlichen Kenntnisse erkannte , dass sich die Z.___ in einer finanziell s chwierigen Lage befand .</w:t>
      </w:r>
    </w:p>
    <w:p>
      <w:r>
        <w:t>Der Beschwerdeführer arbeitete in der Folge als Berater und Baustellencon troller . Aus den zitier ten Unterlagen (E. 5.2.2-5.2.8), insbesondere seinem</w:t>
      </w:r>
    </w:p>
    <w:p>
      <w:r>
        <w:t>Schreiben an die Sozialversicherungsanstalt des Kantons H.___ vom 2 9. Oktober 2012 ( E. 5.2.8; Urk. 13/2 im Prozess Nr.: UV.2012.00250) ,</w:t>
      </w:r>
    </w:p>
    <w:p>
      <w:r>
        <w:t>geht her vor, welche konkreten Aufgaben er dabei zu erledigen hatte . Seine Tätigkeit umfasste den Aufbau einer Nachkalkulation, die Arbeitsvorbereitung, das Personalmanagement, die Beratung und das Controlling, die Baustellenorganisation und die Behandlung von Schadenfällen (E. 5.2.8). Der Beschwerdeführer hatte demnach</w:t>
      </w:r>
    </w:p>
    <w:p>
      <w:r>
        <w:t>Aufgaben zu erledigen, die zwar teilweise im Baustellenbüro zu ver richten sind, jedoch keine spezifischen Baustellenarbeiten sind . Sämtliche diese r Arbeiten können auch im Sitzen ausgeübt werden , was naturgemäss die Mög lichkeit mit sich bringt, dass die Beine hochgelagert werden können. Dies bede utet, dass die vom Beschwerdeführer zuletzt ausgeübte Tätigkeit bei der Z.___ weitgehend einer ihm noch zumutbaren Tätigkeit entsprach, weshalb er, da er diese weiter ausüben kann, als zu 100 % arbeitsfähig zu qua lifizieren ist. 5.4</w:t>
      </w:r>
    </w:p>
    <w:p>
      <w:r>
        <w:t>Betreffend den Einwand des Beschwerdeführers, es sei ihm aufgrund seines fort geschrittenen Alters im April bzw. Mai 2012 gar nicht mehr möglich gewesen , auf dem ausgeglichenen Arbeitsmarkt eine Arbeitsstelle zu finden, weshalb er so oder so Anspruch auf eine unbefristete ganze Rente habe ( Urk. 1 S. 6) , gilt es zu beachten, dass Erwerbslosigkeit aus invaliditätsfremden Gründen keinen Rentenanspruch zu begründen vermag. Die Invalidenversicherung hat nicht dafür einzustehen, dass ein Versicherter zufolge seines Alters keine seiner gesundheitlichen Beeinträchtigung angepasste Arbeit mehr findet. Soweit aber die Zumutbarkeit weiterer Erwerbstätigkeit nach Massgabe der Selbsteingliede rungspflicht und der auf einem ausgeglichenen Arbeitsmarkt vorhandenen Arbeitsgelegenheiten in Frage steht, stellt das fortgeschrittene Alter keinen invaliditätsfremden Faktor dar. D iesfalls ist zu beurteilen, ob für den Versicher ten auf dem allgemeinen Arbeitsmarkt realistischerweise geeignete Arbeitsstel len zur Verfügung stehen, an denen er die ihm verbliebene Resterwerbsfähigkeit zumutbarerweise noch ganz oder teilweise verwerten kann.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(Urteil des Bundesgerichts 8 C_880/2011 vom 2 1. März 2012 E. 5.2).</w:t>
      </w:r>
    </w:p>
    <w:p>
      <w:r>
        <w:t>Der Beschwerdeführer war im Zeitpunkt, als sein Rentenanspruch endete , 64</w:t>
      </w:r>
    </w:p>
    <w:p>
      <w:r>
        <w:t>Jahre und 3 Monate alt. Er stand also neun Monate vor Eintritt ins AHV Rentenalter. Nichtsdestotrotz wäre es ihm damals aber möglich und zu mutbar gewesen, auf dem ausgeglichenen Arbeitsmarkt eine Arbeitsstelle zu suchen . Der Beschwerdeführer konnte nämlich nicht nur seine zuletzt ausgeübte Tätigkeit wieder zu 100 %</w:t>
      </w:r>
    </w:p>
    <w:p>
      <w:r>
        <w:t>verrichten , sondern er ging auch nur während einer relativ kurzen Zeit keiner Erwerbstätigkeit nach . Im Übrigen besteht durchaus eine Nachfrage nach dem ausgewiesenen Expertenwissen des Beschwerde führers. 6.</w:t>
      </w:r>
    </w:p>
    <w:p>
      <w:r>
        <w:t>Nach dem Gesagten ist in teilweiser Gutheissung der Beschwerde dem Beschwer deführer bis 3 0. April 2012 eine ganze Rente zuzusprechen. Im Übri gen ist die Beschwerde ab zuwei 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