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IV.2013.00521 vom 25. November 2014</w:t>
      </w:r>
    </w:p>
    <w:p>
      <w:r>
        <w:t>ZH Sozialversicherungsgericht, 2014-11-25, DE</w:t>
      </w:r>
    </w:p>
    <w:p>
      <w:r>
        <w:rPr>
          <w:b/>
        </w:rPr>
        <w:t xml:space="preserve">Quelle: </w:t>
      </w:r>
      <w:r>
        <w:t>https://mcp.opencaselaw.ch/entscheid/zh_sozialversicherungsgericht_IV.2013.00521</w:t>
      </w:r>
    </w:p>
    <w:p>
      <w:r>
        <w:t>FR: ZH_SOZIALVERSICHERUNGSGERICHT IV.2013.00521 du 25 novembre 2014</w:t>
      </w:r>
    </w:p>
    <w:p>
      <w:r>
        <w:t>IT: ZH_SOZIALVERSICHERUNGSGERICHT IV.2013.00521 del 25 novembre 2014</w:t>
      </w:r>
    </w:p>
    <w:p>
      <w:pPr>
        <w:pStyle w:val="Heading2"/>
      </w:pPr>
      <w:r>
        <w:t>Erwägungen</w:t>
      </w:r>
    </w:p>
    <w:p>
      <w:r>
        <w:rPr>
          <w:b/>
        </w:rPr>
        <w:t>E. 1</w:t>
      </w:r>
    </w:p>
    <w:p>
      <w:r>
        <w:t>erstattet wurde (Urk.</w:t>
      </w:r>
    </w:p>
    <w:p>
      <w:r>
        <w:t>9/52). Vom 15.</w:t>
      </w:r>
    </w:p>
    <w:p>
      <w:r>
        <w:t>August 2011 bis 14.</w:t>
      </w:r>
    </w:p>
    <w:p>
      <w:r>
        <w:t>Februar 2012 wurde als berufliche Massnahme beim E.___</w:t>
      </w:r>
    </w:p>
    <w:p>
      <w:r>
        <w:t>im F.___ ein Arbeitstraining im Pensum von 50</w:t>
      </w:r>
    </w:p>
    <w:p>
      <w:r>
        <w:t>% im Verkauf durchgeführt. Im Abschluss bericht wurde festgehalten, dass eine Vermittlung im ersten Arbeitsmarkt zum jetzigen Zeitpunkt nicht möglich sei und es wichtig und richtig sei, einen Schritt zurückzugehen und Integrationsmassnahmen zu veranlassen (Urk.</w:t>
      </w:r>
    </w:p>
    <w:p>
      <w:r>
        <w:t>9/66). Daraufhin wurde als Integrationsmassnahme ein Aufbautraining bei der G.___</w:t>
      </w:r>
    </w:p>
    <w:p>
      <w:r>
        <w:t>veranlasst, welches vom 2.</w:t>
      </w:r>
    </w:p>
    <w:p>
      <w:r>
        <w:t>April bis 30.</w:t>
      </w:r>
    </w:p>
    <w:p>
      <w:r>
        <w:t>September 2012 dauerte (Urk.</w:t>
      </w:r>
    </w:p>
    <w:p>
      <w:r>
        <w:t>9/72). Ab 2.</w:t>
      </w:r>
    </w:p>
    <w:p>
      <w:r>
        <w:t>Oktober 2012 wurde die Ein gliederungsmassnahme als Arbeitstraining bei der H .___ mit dem Ziel, eine angepasste Tätigkeit zu finden, fortgesetzt, weiterhin betreut durch das G .___ (Urk.</w:t>
      </w:r>
    </w:p>
    <w:p>
      <w:r>
        <w:t>9/74-75). Am 20.</w:t>
      </w:r>
    </w:p>
    <w:p>
      <w:r>
        <w:t>November 2012</w:t>
      </w:r>
    </w:p>
    <w:p>
      <w:r>
        <w:t>wurde dieses Arbeitstraining v or zeitig beendet (Urk.</w:t>
      </w:r>
    </w:p>
    <w:p>
      <w:r>
        <w:t>9/77), woraufhin die IV-Stelle die Eingliederungsmassnah men mit Mitteilung vom 8. Januar 2013 wegen zu grosser Belastungen für die Versicherte</w:t>
      </w:r>
    </w:p>
    <w:p>
      <w:r>
        <w:t>abschloss (Urk.</w:t>
      </w:r>
    </w:p>
    <w:p>
      <w:r>
        <w:t>9/79 ) und einen Arztbericht vom behandelnden Psychiater Dr. med. I.___ , Facharzt für Psychiatrie und Psychotherapie, ein holte (Urk. 9/83). Mit Vorbescheid vom 26.</w:t>
      </w:r>
    </w:p>
    <w:p>
      <w:r>
        <w:t>März 2013 stellte die IV-Stelle die Aufhebung der ganzen Invalidenrente auf das Ende der nach der Zustellung der Verfügung folgenden Monats in Aussicht, wobei sie von einer Arbeitsfähigkeit von 80 % ausging und einen Invaliditätsgrad von 15 % errechnete (Urk.</w:t>
      </w:r>
    </w:p>
    <w:p>
      <w:r>
        <w:t>9/87). Die Versicherte erhob am 23.</w:t>
      </w:r>
    </w:p>
    <w:p>
      <w:r>
        <w:t>April 2013 Einwand (Urk.</w:t>
      </w:r>
    </w:p>
    <w:p>
      <w:r>
        <w:t>9/91). Mit Verfügung vom 24.</w:t>
      </w:r>
    </w:p>
    <w:p>
      <w:r>
        <w:t>Mai 2013 entschied die IV-Stelle im Sinne ihres Vorbescheids (Urk. 2).</w:t>
      </w:r>
    </w:p>
    <w:p>
      <w:r>
        <w:rPr>
          <w:b/>
        </w:rPr>
        <w:t>E. 1.1</w:t>
      </w:r>
    </w:p>
    <w:p>
      <w:r>
        <w:t>Invalidität ist die voraussichtlich bleibende oder längere Zeit dauernde ganze oder teilweise Erwerbsunfähigkeit (Art.</w:t>
      </w:r>
    </w:p>
    <w:p>
      <w:r>
        <w:t>8 Abs.</w:t>
      </w:r>
    </w:p>
    <w:p>
      <w:r>
        <w:t>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 Art.</w:t>
      </w:r>
    </w:p>
    <w:p>
      <w:r>
        <w:rPr>
          <w:b/>
        </w:rPr>
        <w:t>E. 1.2</w:t>
      </w:r>
    </w:p>
    <w:p>
      <w:r>
        <w:t>Im Rahmen eine s weiteren ,</w:t>
      </w:r>
    </w:p>
    <w:p>
      <w:r>
        <w:t>im Jahr 2010 von Amtes wegen eingeleiteten Renten revision sverfahrens stellte die IV-Stelle der Versicherten einen Revi - sionsfragebogen zu, holte den Verlaufsbericht des behandelnden Arztes Dr.</w:t>
      </w:r>
    </w:p>
    <w:p>
      <w:r>
        <w:t>med. C.___ , Facharzt für Innere Medizin und Facharzt für Medizinische Onkologie , vom 10.</w:t>
      </w:r>
    </w:p>
    <w:p>
      <w:r>
        <w:t>November 2010 ein (Urk. 9/43) und gab bei med. pract . D.___ , Fach ärztin für Psychiatrie und Psychotherapie, ein psychiatrisches Gutachten in Auftrag, welches am 12.</w:t>
      </w:r>
    </w:p>
    <w:p>
      <w:r>
        <w:t>Februar 201</w:t>
      </w:r>
    </w:p>
    <w:p>
      <w:r>
        <w:rPr>
          <w:b/>
        </w:rPr>
        <w:t>E. 2</w:t>
      </w:r>
    </w:p>
    <w:p>
      <w:r>
        <w:t>Hiergegen erhob die Versicherte am 3.</w:t>
      </w:r>
    </w:p>
    <w:p>
      <w:r>
        <w:t>Juni 2013 Beschwerde und machte sinnge mäss geltend, die ganze Invalidenrente sei zu Unrecht eingestellt worden (Urk.</w:t>
      </w:r>
    </w:p>
    <w:p>
      <w:r>
        <w:t>1). Mit Eingabe vom 13.</w:t>
      </w:r>
    </w:p>
    <w:p>
      <w:r>
        <w:t>August 2013 beantragte die IV-Stelle die Abwei sung der Beschwerde (Urk.</w:t>
      </w:r>
    </w:p>
    <w:p>
      <w:r>
        <w:t>8), was der Versicherten am 26. Februar 2014 mit geteilt wurde (Urk.</w:t>
      </w:r>
    </w:p>
    <w:p>
      <w:r>
        <w:t>10). Schliesslich verzichtete mit Eingabe vom 8.</w:t>
      </w:r>
    </w:p>
    <w:p>
      <w:r>
        <w:t>Oktober 2014 (Urk.</w:t>
      </w:r>
    </w:p>
    <w:p>
      <w:r>
        <w:t>12) die mit Verfügung vom 10. September 2014 (Urk. 11) beigela dene Pensionskasse auf eine Stellungnahme .</w:t>
      </w:r>
    </w:p>
    <w:p>
      <w:r>
        <w:t>Auf die Ausführungen der Parteien und die eingereichten Unterlagen wird , soweit erforderlich, in den nachfolgenden Erwägungen eingegangen. Das Gericht zieht in Erwägung: 1.</w:t>
      </w:r>
    </w:p>
    <w:p>
      <w:r>
        <w:rPr>
          <w:b/>
        </w:rPr>
        <w:t>E. 2.1</w:t>
      </w:r>
    </w:p>
    <w:p>
      <w:r>
        <w:t>Die IV-Stelle führte in der Verfügung vom 24.</w:t>
      </w:r>
    </w:p>
    <w:p>
      <w:r>
        <w:t>Mai 2013 insbesondere aus, bei der Versicherten sei , seitdem das psychiatrische Gutachten vom Februar 2011 erstattet worden sei, in einer behinderungsangepassten Tätigkeit wieder eine Arbeitsfähigkeit von 50</w:t>
      </w:r>
    </w:p>
    <w:p>
      <w:r>
        <w:t>% gegeben. Aktuell bestehe in einer angepassten Tätig keit eine Arbeitsfähigkeit von 80</w:t>
      </w:r>
    </w:p>
    <w:p>
      <w:r>
        <w:t>%. Die von der Versicherten ab 15.</w:t>
      </w:r>
    </w:p>
    <w:p>
      <w:r>
        <w:t>August 2011 in Anspruch genommenen Integrationsmassnahmen hätten abgebrochen werden müssen, da die Versicherte sich aus subjektiver Sicht nicht arbeitsfähig gefühlt habe (Urk.</w:t>
      </w:r>
    </w:p>
    <w:p>
      <w:r>
        <w:t>2).</w:t>
      </w:r>
    </w:p>
    <w:p>
      <w:r>
        <w:rPr>
          <w:b/>
        </w:rPr>
        <w:t>E. 2.2</w:t>
      </w:r>
    </w:p>
    <w:p>
      <w:r>
        <w:t>Die Versicherte ma chte in ihrer Beschwerde vom 3. Juni 2013 zusammengefasst geltend, dass sich ihre physische und psychische Gesundheit während der beruflichen Massnahme zunehmend verschlechtert hätten . Sie sei im Umgang mit Stress und Belastungen seit der Chemotherapie und den Operationen sehr verletzlich, was ihre Arbeitsfähigkeit erheblich herabsetze. Aus diesem Grund seien die Eingliederungsmassnahmen am 8.</w:t>
      </w:r>
    </w:p>
    <w:p>
      <w:r>
        <w:t>Januar 2013 mit der Begründung abgebrochen worden, dass die Belastung für eine Eingliederung zu gross sei (Urk.</w:t>
      </w:r>
    </w:p>
    <w:p>
      <w:r>
        <w:t>1). 3.</w:t>
      </w:r>
    </w:p>
    <w:p>
      <w:r>
        <w:t>Da die Mitteilung zur Rentenbestätigung vom 6.</w:t>
      </w:r>
    </w:p>
    <w:p>
      <w:r>
        <w:t>Oktober 2005 (Urk. 9/41) ledig lich auf einem kurzen Verlaufsbericht des behandelnden Arztes Dr. C.___</w:t>
      </w:r>
    </w:p>
    <w:p>
      <w:r>
        <w:t>vom J.___ , beruhte, ist im Rahmen jener Rentenrevision keine um fassende materielle Prüfung des Rentenanspruchs mit rechtskonforme r Sachver haltsabklärung erfolgt . Es ist somit der Gesundheitszustand im Zeitpunkt der Rentenzusprechung mit demjenigen im Verfügungszeitpunkt, dem 2 4. Mai 2013, zu vergleichen. Die Invalidenrente wurde der Versicherten mit Verfügung vom 25. März 2003 per 1. Juli 2002 aufgrund ihrer damals progredienten Krebserkrankung zugesprochen (Urk. 9/15-16, Urk. 9/25).</w:t>
      </w:r>
    </w:p>
    <w:p>
      <w:r>
        <w:t>Der behandelnde Arzt Dr. C.___ hielt am 19.</w:t>
      </w:r>
    </w:p>
    <w:p>
      <w:r>
        <w:t>November 2010 fest, dass klinisch keine Hinweise auf ein erneutes Malignom -Rezidiv bestünden und die onkolo gische Prognose intakt sei . In Bezug auf die Arbeitsfähigkeit bestünden psychi sche Einschränkungen und betreffend mögliche Eingliederungsmassnahmen sei eine unabhängige ärztliche Beurteilung erwünscht (Urk.</w:t>
      </w:r>
    </w:p>
    <w:p>
      <w:r>
        <w:t>9/43). Die Verbesserung des gesundheitlichen Zustands im Hinblick auf die Krebserkrankung geht somit aus den Akten hervor und wird von der Versicherten nicht bestritten . Es ist so mit festzuhalten, dass sich der Gesundheitszustand der Versicherten seit Zuspre chung der Rente verändert hat. Zu prüfen ist, ob und in welchem Umfang die Versicherte arbeitsfähig ist . 4. 4.1</w:t>
      </w:r>
    </w:p>
    <w:p>
      <w:r>
        <w:t>Zur Abklärung des Gesundheitszustands veranlasste die IV-Stelle im Revisions verfahren ein psychiatrisches Gutachten. Med. pract .</w:t>
      </w:r>
    </w:p>
    <w:p>
      <w:r>
        <w:t>D.___ untersuchte die Versicherte am 14.</w:t>
      </w:r>
    </w:p>
    <w:p>
      <w:r>
        <w:t>Februar 2011 und verfasste ein psychiatrisches Gutachten, welches mit 12.</w:t>
      </w:r>
    </w:p>
    <w:p>
      <w:r>
        <w:t>Februar 2011 datiert ist ( Urk.</w:t>
      </w:r>
    </w:p>
    <w:p>
      <w:r>
        <w:t>9/49, Urk.</w:t>
      </w:r>
    </w:p>
    <w:p>
      <w:r>
        <w:t>9/52), jedoch sicher lich nach der Untersuchung vom 14.</w:t>
      </w:r>
    </w:p>
    <w:p>
      <w:r>
        <w:t>Februar 2011 verfasst wurde. Im</w:t>
      </w:r>
    </w:p>
    <w:p>
      <w:r>
        <w:t>Gutachten wurden die Familienanamnese, die persönliche Anamnese, die Krankenge schichte, die gesundheitlichen Beschwerden und die aktuelle Lebenssituation dargestellt</w:t>
      </w:r>
    </w:p>
    <w:p>
      <w:r>
        <w:t>(Urk.</w:t>
      </w:r>
    </w:p>
    <w:p>
      <w:r>
        <w:t>9/52/1-5) .</w:t>
      </w:r>
    </w:p>
    <w:p>
      <w:r>
        <w:t>Die Versicherte erzählte der Gutachterin , sie leide oft unter Müdigkeit, sei wenig belastbar und habe Mühe , sich gegenüber anderen abzugrenzen. Unter den subjektiven Angaben hielt die Gutachterin ferner einen sozialen Rückzug und ein en</w:t>
      </w:r>
    </w:p>
    <w:p>
      <w:r>
        <w:t>Libidoverlust</w:t>
      </w:r>
    </w:p>
    <w:p>
      <w:r>
        <w:t>fest . Gemäss Feststellung der Gutachterin waren d ie Auf fassung, Konzentration, Merkfähigkeit und das Gedächtnis der Versicherten während der Exploration nicht beeinträchtigt. Die Stimmungslage sei unauffäl lig und die affektive Schwingungsfähigkeit sei erhalten gewesen . Ängste, Phobien oder Zwänge von Krankheitswert stellte sie keine fest . Das Verhalten sei sozial und situativ adäquat und der formale Gedankengang sei geordnet gewesen . Es bestehe ein durchschnittliches Intelligenzniveau ohne Hinweise auf Minderbegabung, kognitiv sei die Versicherte eher einfach strukturiert (Urk. 9/52/5).</w:t>
      </w:r>
    </w:p>
    <w:p>
      <w:r>
        <w:t>Gemäss m ed. pract .</w:t>
      </w:r>
    </w:p>
    <w:p>
      <w:r>
        <w:t>D.___</w:t>
      </w:r>
    </w:p>
    <w:p>
      <w:r>
        <w:t>l ag keine psychische Störung mit Auswirkung auf die Arbeitsfähigkeit vor. Als psychische Störung ohne Auswirkung auf die Arbeitsfähigkeit hielt sie einen Status nach leicht depressiver Reaktion bei M or bus Hodgkin (nicht näher bezeichnete Anpassungsstörung ICD-10 F43.29) fest (Urk. 9/52/5).</w:t>
      </w:r>
    </w:p>
    <w:p>
      <w:r>
        <w:t>Sie führte als Befund aus, p sychisch sei die Versicherte nach dem Überleben ihrer schweren onkologischen Erkrankung mit Rezidiv und sehr langer sowie intensiver Therapie (inklusive Lungenteilresektion und Stammzellentransplan tation )</w:t>
      </w:r>
    </w:p>
    <w:p>
      <w:r>
        <w:t>leicht ausgebrannt und müde wirkend. Es ergäben sich jedoch keine Hinweise auf eine affektive Erkrankung, bei welcher eine gedrückte Stimmung, Interessensverlust, Freudlosigkeit und eine Verminderung des Antriebs im Vor dergrund stehen würden. Die Versicherte habe sich auch noch nie in psychiat rischer Behandlung befunden und nehme keine Medikamente ein. Wahrschein lich sei aber in den Jahren der Erkrankung und danach eine unspezifische An passungsstörung mit den Symptomen eines leicht depressiven Affekts mit Angst und Besorgnis aufgetreten (Urk.</w:t>
      </w:r>
    </w:p>
    <w:p>
      <w:r>
        <w:t>9/52/6) .</w:t>
      </w:r>
    </w:p>
    <w:p>
      <w:r>
        <w:t>Für die Versicherte sei eine körperlich angepasste Tätigkeit (keine schwere körper liche Arbeit, zum Beispiel leichte Sortierarbeiten oder Verkaufstät igkeiten, unter anderem wegen des Status nach Lungenteilresektion) ohne hohe kognitive Ansprüche am s innvollsten. Die Belastungsgrenze müsse sicherlich ausgetestet werden, wobei ein Beginn mit einem Pensum von zunächst 50</w:t>
      </w:r>
    </w:p>
    <w:p>
      <w:r>
        <w:t>% für mindes tens sechs Monate empfehlenswert sei und innert eines Jahres ein 80% - Pensum sollte erreicht werden können. Eine Integrationsmassnahme beziehungsweise eine berufliche Wiedereingliederung im Sinne eines Belastbarkeitstrainings sei bei der Versicherten nach langer Krankheit und Berentungszeit sehr sinnvoll. Hinsichtlich einer psychische n Störung habe sich seit der Rentenzusprechung nichts geändert, da auch in der Vergangenheit keine solche bestanden habe (Urk.</w:t>
      </w:r>
    </w:p>
    <w:p>
      <w:r>
        <w:t>9/52/ 7-9) . 4.2</w:t>
      </w:r>
    </w:p>
    <w:p>
      <w:r>
        <w:t>Vom 15.</w:t>
      </w:r>
    </w:p>
    <w:p>
      <w:r>
        <w:t>August 2011 bis am 14.</w:t>
      </w:r>
    </w:p>
    <w:p>
      <w:r>
        <w:t>Februar 2012 fand das K.___ - Arbeitstraining beim E.___</w:t>
      </w:r>
    </w:p>
    <w:p>
      <w:r>
        <w:t>in einem 50%igen Pensum im F.___ statt. Im Abschlussbericht wurde festgehalten, d ie Versicherte sei bereits mit dem 50%igen Pensum psychisch und körperlich an ihre Grenzen gestossen. Sie habe über Knieprobleme und Schmerzen am ganzen Körper geklagt sowie im Ver laufe des Arbeitstrainings mehrere Kilo an Gewicht verloren. Dank ihrem star ken Durchhaltewillen sei es ihr trotz hoher Belastung und Verschlechterung der gesundheitlichen Situation gelungen , das Arbeitstraining zu beenden. Die Kon frontation mit der Arbeitsrealität sei sehr schwierig gewesen. Die Versicherte habe erkannt, dass sie körperlich und physisch nicht in der Lage sei zu leisten, was sie sich erhofft habe. Sie brauche viel Zeit, um neue Abläufe zu lernen, es falle ihr schwer von Gewohntem abzu weichen , sie verstricke sich schnell in Konflikte mit anderen Mitarbeiterinnen und es falle ihr emotional schwer , sich von anderen abzugrenzen. Es sei deutlich geworden, dass eine Vermittlung in den ersten Arbeitsmarkt zurz eit nicht möglich sei. D er Versicherten werde drin gend geraten , sich therapeutische Hilfe zu holen und eine Abklärung vorzu nehmen, da sie die Jahre der Erkrankung noch nicht habe verarbeiten können und Züge einer Traumatisierung zeige. Es sei wichtig und richtig, im Anschluss an das Arbeitstraining einen Schritt zurückzugehen und Integrationsmassnah men zu veranlassen (Urk.</w:t>
      </w:r>
    </w:p>
    <w:p>
      <w:r>
        <w:t>9/66). 4.3</w:t>
      </w:r>
    </w:p>
    <w:p>
      <w:r>
        <w:t>Vom 2. Apr il bis 30. September 2012 fand in der Folge a ls Integrationsmass nahme ein Aufbautraining beim G.___ statt. Im Schlussbericht vom 21. September 2012 wurde festgehalten, dass die Versicherte die ihr zugewiese nen Tätigkeiten genau und zuverlässig ausführe. Sie zeige eine gute Arbeitsmo tivation , aber wenig Eigeninitiative. Ihre Belastbarkeit und Stimmung sei en stark von der unmittelbaren Umgebung abhängig. Die Flexibilität sei verhalten , ihr Selbstwertgefühl sei gering, auf Kritik reagiere sie empfindlich und sie benötige eine empathische Umgebung um ihr Leistungspotential voll auszu schöpfen. Da sie sich mittlerweile eine Arbeitsfähigkeit erarbeitet habe, welche auf dem freien Arbeitsmarkt verwertbar sei, werde in den nächsten Monaten ein geeigneter Arbeitsplatz gesucht, damit die Arbeitsfähigkeit dort erprobt werden könne. Es wur de eine Arbeitsfähigkeit von 50 % bei einer Präsenzzeit von je sieben Stunden an vier Tagen pro Woche festgehalten (Urk.</w:t>
      </w:r>
    </w:p>
    <w:p>
      <w:r>
        <w:t>9/72). 4.4</w:t>
      </w:r>
    </w:p>
    <w:p>
      <w:r>
        <w:t>Im Schlussbericht über das Arbeitstraining vom 3 0. November 2012 betreffend die Zeit vom 2. Oktober 2012 bis 2 0. November 2012 wurde vom G.___</w:t>
      </w:r>
    </w:p>
    <w:p>
      <w:r>
        <w:t>festge halten, dass die Versicherte nach der Integrationsmassnahme hochmotiviert gewesen sei, das Arbeitstraining bei H.___ aufzunehmen. Sie sei an fangs sehr positiv eingestellt gewesen, doch es hätten sich bald ihre körperli chen Grenzen gezeigt, weshalb das Arbeitspensum nach drei Wochen von 70</w:t>
      </w:r>
    </w:p>
    <w:p>
      <w:r>
        <w:t>% auf 50</w:t>
      </w:r>
    </w:p>
    <w:p>
      <w:r>
        <w:t>% reduziert worden sei. Die körperliche Anstrengung habe ihr zuneh mend zugesetzt und sie sei immer durchlässiger und empfindlicher geworden. Sie habe auf Empfehlung einen Arzt aufgesucht und danach gehofft, ein 50 % iges Pensum zu bewältigen. Doch sie habe sich zunehmend über das andere Personal, den schlechten Umgang und die hohe Arbeitsbelastung beschwert. Eine Woche später sei sie weinend zum Wochengespräch ersch ie nen, mit dem Wunsch die Massnahme abzubrechen. Dabei</w:t>
      </w:r>
    </w:p>
    <w:p>
      <w:r>
        <w:t>habe sie mitgeteilt, sie sei über sich selbst enttäuscht und fühle sich wertlos sowie als Versagerin. Sie sei nahe am Durchdrehen und könne dann für ihr Handeln keine Verantwortung mehr über nehmen. Es bereite ihr Sorgen, dass s ie sehr überreizt und empfindlich sei. B eim Einkaufen oder im öffentlichen Rahmen habe sie sich aggressiv gegen über Kin der n und Ausländer n verhalten , wobei sie bisher nur verbal ausfällig geworden sei und versuche, solche Zusammentreffen mit Kindern zu vermeiden. Der Schlussbericht hielt fest,</w:t>
      </w:r>
    </w:p>
    <w:p>
      <w:r>
        <w:t>die Versicherte werde zur Konsultation beim Psychiater Dr. I.___ begleitet werden. Zum jetzigen Zeitpunkt werde die Eingliederung als gescheitert betrachtet. Der gesundheitliche Zustand lasse eine erfolgreiche Ein gliederung nur in stark adaptierte m Arbeitsumfeld mit geringen körperlichen und psychischen Belastungsfaktoren zu. Es werde empfohlen , dass die Versi cherte eine psychiatrische Behandlung</w:t>
      </w:r>
    </w:p>
    <w:p>
      <w:r>
        <w:t>aufnehme. E ventuell könne zu einem späteren Zeitpunkt eine Arbeitsvermittlung geprüft werde n (Urk.</w:t>
      </w:r>
    </w:p>
    <w:p>
      <w:r>
        <w:t>9/77). 4. 5</w:t>
      </w:r>
    </w:p>
    <w:p>
      <w:r>
        <w:t>Der Psychiater Dr. I.___ , welche n die Versicherte anlässlich dreier Konsultatio nen im Dezember 2012 besuchte , hielt im Bericht vom 7.</w:t>
      </w:r>
    </w:p>
    <w:p>
      <w:r>
        <w:t>Februar 2013 zuhan den der IV-Stelle die Diagnose einer andauernden Persönlichkeitsänderung nach Extrembelastung (ICD-10 F62.0) von invalidisierend schwerem Ausmass fest. Die Versicherte beschreibe , ihr Wesen habe sich seit der Stammzellentransplan tation im April 2003 zunehmend verändert. Sie sei gegenüber der Welt ausser ordentlich misstrauisch und feindselig geworden, ziehe sich vermehrt zurück, leide zwischenzeitlich unter Gefühlen der Leere und Hoffnungslosigkeit und erlebe innerlich ein chronisches Gefühl von Nervosität und Angst vor erneutem Erkranken an Morbus Hodgkin. Sich selbst sei sie völlig fremd geworden, dieser Zustand habe in den vergangenen Jahren seit der Operation schrittweise zuge nommen. Bei „Druck vor allem in Gesellschaft“ werde ihre linke Körperseite verspannt beziehungsweise gefühllos und erlebe sie sich seelisch als blockiert und entscheidungsunfähig . Die Diagnose tumorfrei zu sein, sei für sie ein Hohn, sie habe die Therapie insgesamt als Folter erlebt. Sie habe den Eindruck die Arbeit beim E.___ und bei H.___ habe sie noch dünnh ä utiger gemacht. Sie brauche jetzt einfach Ruhe, müsse abschalten können und empfinde Lärm von Nachbarn sowie Kindern als extrem störend. Ihr Körper fühle sich nach wie vor geschwächt an, beim Liegen und Stehen schmerze sie alles und sie empfinde eine extreme Müdigkeit. Sie habe Angst auszuras ten gegenüber ihren Mitmen schen (Urk.</w:t>
      </w:r>
    </w:p>
    <w:p>
      <w:r>
        <w:t>9/83/ 1-7 ) .</w:t>
      </w:r>
    </w:p>
    <w:p>
      <w:r>
        <w:t>Dr. I.___ führte aus, es hätten sich keine Hinweise für eine schwerere depres sive Symptomatik gezeigt, hingegen Hinweise für ein organisches Psychosyn drom beziehungsweise ein Demenzsyndrom, weshalb er die Versicherte für eine neuro psycho logische Untersuchung an Dr. med. L.___ , Facharzt für Neurolo gie und Facharzt für Psychiatrie und Psychotherapie, überwiesen habe. Auf grund der Anamnese, zwei erfolgloser Arbeitsversuche und der aktuellen Befunde erachte er die Prognose bezüglich einer erneuten Aufnahme einer Tätigkeit auf dem ersten Arbeitsmarkt als ausserordentlich schlecht. Es seien vorwiegend psychophysische Einschränkungen, welche sich auf die Arbeitsfä higkeit im Sinne einer deutlich verminderten Belastbarkeit und Leistungsfähig keit auswirkten. Das Auffassungsvermögen sei leicht und die Anpassungsfähigkeit sowie die Belastbarkeit seien stark eingeschränkt (Urk.</w:t>
      </w:r>
    </w:p>
    <w:p>
      <w:r>
        <w:t>9/83/3-7).</w:t>
      </w:r>
    </w:p>
    <w:p>
      <w:r>
        <w:t>Dr. L.___ untersuchte die Versicherte am 25.</w:t>
      </w:r>
    </w:p>
    <w:p>
      <w:r>
        <w:t>Januar 2013 und hielt fest, die neuropsychologischen Kriterien eines Demenzsyndroms seien nicht erfüllt. Es fänden sich jedoch deutliche Auffälligkeiten im Bereich der exekutiven Funkti onen, was das situative Verständnis, das Erfassen von Instruktionen, die Kon zeptbildung und das Abstraktionsvermögen betreffe. Er empfehle ein kraniales NMR ( nuclear</w:t>
      </w:r>
    </w:p>
    <w:p>
      <w:r>
        <w:t>magnetic</w:t>
      </w:r>
    </w:p>
    <w:p>
      <w:r>
        <w:t>resonance</w:t>
      </w:r>
    </w:p>
    <w:p>
      <w:r>
        <w:t>imaging ) zum Ausschluss einer substantiel len frontalen Hirnschädigung (Urk. 9/83 /8-9 ). 4.6</w:t>
      </w:r>
    </w:p>
    <w:p>
      <w:r>
        <w:t>Dr. med. M.___ , Facharzt für Innere Medizin, vom Regionalen Ärztlichen Dienst (RAD) fasste in seiner Stellungnahme vom 2 2. Februar 2012 den Bericht von Dr. I.___ und das Gutachten von med. pract .</w:t>
      </w:r>
    </w:p>
    <w:p>
      <w:r>
        <w:t>D.___ kurz zusammen. Als versicherungsmedizinische Beurteilung hielt er gestützt auf das Gutachten von med. pract .</w:t>
      </w:r>
    </w:p>
    <w:p>
      <w:r>
        <w:t>D.___</w:t>
      </w:r>
    </w:p>
    <w:p>
      <w:r>
        <w:t>fest, eine Arbeitsfähigkeit für die angestammte Tätigkeit bestehe nicht. Mit überwiegender Wahrscheinlichkeit sei ab der Begutachtung für sechs Monate eine Arbeitsfähigkeit im Umfang von 50 %</w:t>
      </w:r>
    </w:p>
    <w:p>
      <w:r>
        <w:t>für eine ange passte Tätigkeit vorhanden gewesen, wobei im weiteren Verlauf eine 80%ige Arbeitsfähigkeit für eine angepasste Tätigkeit realistisch erscheine. Bei der adaptierten Tätigkeit solle es sich um eine leichte wechselbelastende Tätigkeit ohne überhöhte Anforderungen an die Kognition handeln (Urk.</w:t>
      </w:r>
    </w:p>
    <w:p>
      <w:r>
        <w:t>9/85/5). 5. 5.1</w:t>
      </w:r>
    </w:p>
    <w:p>
      <w:r>
        <w:t>Med. pract . D.___</w:t>
      </w:r>
    </w:p>
    <w:p>
      <w:r>
        <w:t>schätzte</w:t>
      </w:r>
    </w:p>
    <w:p>
      <w:r>
        <w:t>im Gutachten vom Februar 2011 die Arbeitsfähig keit auf 50</w:t>
      </w:r>
    </w:p>
    <w:p>
      <w:r>
        <w:t>% in einer angepassten Tätigkeit ein , wobei die Arbeitsfähigkeit innert eines Jahres auf 80</w:t>
      </w:r>
    </w:p>
    <w:p>
      <w:r>
        <w:t>% gesteigert werden könn e. Allerdings wies sie aus drücklich darauf hin, die Belastungsgrenze müsse sicherlich ausgetestet werden</w:t>
      </w:r>
    </w:p>
    <w:p>
      <w:r>
        <w:t>und ein Belastbarkeitstraining sei bei der Versicherten nach langer Krankheit und Berentungszeit sehr sinnvoll (Urk. 9/52) . Somit handelte es sich bei der entsprechenden Einschätzung der Gutachterin um eine Prognose, die nach durchgeführten beruflichen Massnahmen zu überprüfen war . D as erste</w:t>
      </w:r>
    </w:p>
    <w:p>
      <w:r>
        <w:t>Arbeits training</w:t>
      </w:r>
    </w:p>
    <w:p>
      <w:r>
        <w:t>wurde mit der Empfehlung abgeschlossen , einen Schritt zurückzugehen und Integ rationsmassnahmen durchzuführen. D a raufhin musste das nach der Durchführung von Integrationsmassnahmen begonnene zweite Arbeitstraining vorzeitig abgebrochen werden</w:t>
      </w:r>
    </w:p>
    <w:p>
      <w:r>
        <w:t>(Urk. 9/66, Urk. 9/72, Urk. 9/77) . Es bestehen keinerlei Anhaltspunkte für mangelnde Motivation und Einsatzbereitschaft der Versicherten, vielmehr war in den Berichten der Eingliederungsinstitutionen von ihrem Durchhaltewillen und g rosser Motivation die Rede (Urk. 9/66, Urk. 9/72 , Urk. 9/77 ) . Die IV-Stelle führte in der Verfügung vom 2 4. Mai 2013 zwar aus, die Integrationsmassnahmen hätten abgebrochen werden müssen, da die Versicherte sich aus subjektiver Sicht nicht mehr arbeitsfähig gefühlt habe (Urk. 2). Dies e</w:t>
      </w:r>
    </w:p>
    <w:p>
      <w:r>
        <w:t>Schlussfolgerung ist allerdings aufgrund der Akten nicht nach vollziehbar , da das G.___</w:t>
      </w:r>
    </w:p>
    <w:p>
      <w:r>
        <w:t>diesen Abbruch aus gesundheitlichen Gründen empfohlen hatte, wobei es</w:t>
      </w:r>
    </w:p>
    <w:p>
      <w:r>
        <w:t>gleichzeitig die Aufnahme einer psychiatrischen Behandlung der Versicherten anreget hatte ( Urk. 9/77) . Insgesamt hatte die Versicherte vo n August 2011 bis 2 0. November 2012 , also mehr als ein Jahr lang, zuverlässig an beruflichen Massnahmen teil genommen , was ebenfalls für ihre Motivation spricht (Urk.</w:t>
      </w:r>
    </w:p>
    <w:p>
      <w:r>
        <w:t>9/66, Urk.</w:t>
      </w:r>
    </w:p>
    <w:p>
      <w:r>
        <w:t>9/72, Urk.</w:t>
      </w:r>
    </w:p>
    <w:p>
      <w:r>
        <w:t>9/77) . Es ist somit festzuhal ten, dass die Einschätzung von med. pract . D.___ sich bei der Durchführung der beruflichen Massnahmen nicht bestätigt hat. 5.2</w:t>
      </w:r>
    </w:p>
    <w:p>
      <w:r>
        <w:t>Im Übrigen gelangte der Psychiater Dr. I.___ zu einer anderen Diagnose und Einschätzung der Arbeitsfähigkeit</w:t>
      </w:r>
    </w:p>
    <w:p>
      <w:r>
        <w:t>als</w:t>
      </w:r>
    </w:p>
    <w:p>
      <w:r>
        <w:t>med.</w:t>
      </w:r>
    </w:p>
    <w:p>
      <w:r>
        <w:t>pract . D.___ . Die Einsc hätzung von Dr. I.___ erscheint angesichts der Schilderungen der Verantwortlichen für die beruflichen Massnahmen, welche Hinweise auf erhebliche psychische Probleme der Versicherten enthalten, nachvollziehbar. Zudem ist zu beachten, dass zwischen de r Erstellung des Gutachten s von med. pract .</w:t>
      </w:r>
    </w:p>
    <w:p>
      <w:r>
        <w:t>D.___</w:t>
      </w:r>
    </w:p>
    <w:p>
      <w:r>
        <w:t>vom Februa r 2011 (Urk. 9/52) und dem Bericht von Dr. I.___ vom 7.</w:t>
      </w:r>
    </w:p>
    <w:p>
      <w:r>
        <w:t>Februar 2013 (Urk. 9/83) rund zwei Jahre vergangen sind, weshalb die nach Durchführung der beruflichen Massnahmen verfasste Einschätzung von Dr. I.___ deutlich aktu eller ist .</w:t>
      </w:r>
    </w:p>
    <w:p>
      <w:r>
        <w:t>Hinzu kommt, dass die Versicherte bei ihren Arbeitseinsätzen auch über körperli che Beschwerden klagte und das Profil ihrer angepassten Tätigkeit allein durch med. pract .</w:t>
      </w:r>
    </w:p>
    <w:p>
      <w:r>
        <w:t>D.___ erstellt wurde, welche sich als Psychiaterin im Gut achten auch dazu äusserte, welche Tätigkeiten der Versicherten in körperlicher Hinsicht noch möglich seien .</w:t>
      </w:r>
    </w:p>
    <w:p>
      <w:r>
        <w:t>In dieser Hinsicht erweisen sich die medizinischen Abklärungen somit als ungenügend . Schliesslich empfahl Dr.</w:t>
      </w:r>
    </w:p>
    <w:p>
      <w:r>
        <w:t>L.___</w:t>
      </w:r>
    </w:p>
    <w:p>
      <w:r>
        <w:t>am 25. Januar 2013 ein kraniales NMR zum Ausschluss einer substantiellen fron talen Hirnschädigung (Urk. 9/83) und erfolgte eine solche Untersuchung bisher soweit ersichtlich noch nicht. 5.3</w:t>
      </w:r>
    </w:p>
    <w:p>
      <w:r>
        <w:t>Voraussetzung für eine Renten einstellung ist, dass keine Invalidität mehr besteht, die Anrecht auf die bisherige Rente begründet .</w:t>
      </w:r>
    </w:p>
    <w:p>
      <w:r>
        <w:t>I m Falle der Beweislo sigkeit trägt der Versicherungsträger im Rentenrevisionsverfahren die Beweis last (ATSG-Kommentar, 2. Auflage, Zürich/Basel/Genf 2009, Art. 43 N</w:t>
      </w:r>
    </w:p>
    <w:p>
      <w:r>
        <w:t>40).</w:t>
      </w:r>
    </w:p>
    <w:p>
      <w:r>
        <w:t>Der Gesundheitszustand der Versicherten hat sich zwar seit der Rentenzusprache</w:t>
      </w:r>
    </w:p>
    <w:p>
      <w:r>
        <w:t>insofern geändert, dass sie nicht mehr an einer akuten Krebserkrankung leidet. Doch</w:t>
      </w:r>
    </w:p>
    <w:p>
      <w:r>
        <w:t>die Beschwerdegegnerin hat die von ihr behauptete Arbeitsfähigkeit und fehlende Invalidität der Versicherten nicht mit überwiegender Wahrscheinlich keit dargetan . Vielmehr erscheint nach den gescheiterten beruflichen M assnah men und angesichts der ärztlichen Einschätzung von Dr. I.___</w:t>
      </w:r>
    </w:p>
    <w:p>
      <w:r>
        <w:t>eine weiterbe stehende Arbeitsunfähigkeit aus gesundheitlichen Gründen als wahrscheinlich . D ie Verfügung vom 24. Mai 2013 ist daher aufzuheben und der Versicherten weiterhin eine ganze Invalidenrente auszuzahlen. 6.</w:t>
      </w:r>
    </w:p>
    <w:p>
      <w:r>
        <w:t>Die Gerichtskosten sind nach dem Verfahrensaufwand und unabhängig vom Streitwert festzulegen (Art.</w:t>
      </w:r>
    </w:p>
    <w:p>
      <w:r>
        <w:t>69 Abs.</w:t>
      </w:r>
    </w:p>
    <w:p>
      <w:r>
        <w:t>1 bis IVG) und vorliegend auf Fr. 700.-- fest zusetzen. Sie sind der unterliegenden Beschwerdegegnerin aufzuerl e gen. Das Gericht erkennt: 1.</w:t>
      </w:r>
    </w:p>
    <w:p>
      <w:r>
        <w:t>In Gutheissung der Beschwerde wird die Verfügung vom 24.</w:t>
      </w:r>
    </w:p>
    <w:p>
      <w:r>
        <w:t>Mai 2013 der Sozialver - si cherungsanstalt des Kantons Zürich, IV-Stelle, aufgehoben, und es wird festgestellt, dass die Beschwerdeführerin weiterhin Anspruch auf eine ganze Invalidenrente hat. 2.</w:t>
      </w:r>
    </w:p>
    <w:p>
      <w:r>
        <w:t>Die Gerichtskosten von Fr.</w:t>
      </w:r>
    </w:p>
    <w:p>
      <w:r>
        <w:t>700.-- werden der Beschwerdegegnerin auferlegt. Rech nung und Einzahlungsschein werden der Kostenpflichtigen nach Eintritt der Rechts kraft zugestellt. 3.</w:t>
      </w:r>
    </w:p>
    <w:p>
      <w:r>
        <w:t>Zustellung gegen Empfangsschein an: - X.___ unter Beilage einer Kopie von Urk.</w:t>
      </w:r>
    </w:p>
    <w:p>
      <w:r>
        <w:rPr>
          <w:b/>
        </w:rPr>
        <w:t>E. 7</w:t>
      </w:r>
    </w:p>
    <w:p>
      <w:r>
        <w:t>Abs. 2 ATSG).</w:t>
      </w:r>
    </w:p>
    <w:p>
      <w:r>
        <w:t>Beeinträchtigungen der psychischen Gesundheit können in gleicher Weise wie körperliche Gesundheitsschäden ein e Invalidität im Sinne von Art. 4 Abs. 1 des Bundesgesetzes über die Invaliden versicherung [ IVG ] in Verbindung mit Art.</w:t>
      </w:r>
    </w:p>
    <w:p>
      <w:r>
        <w:rPr>
          <w:b/>
        </w:rPr>
        <w:t>E. 8</w:t>
      </w:r>
    </w:p>
    <w:p>
      <w:r>
        <w:t>ATSG bewirken. Nicht als Folgen eines psychischen Gesundheitsschadens und damit invalidenversicherungs rechtlich nicht als relevant gelten Einschränkungen der Erwerbsfähigkeit, welche die versicherte Person bei Aufbietung allen guten Willens, die verblei bende Leistungsfähigkeit zu verwerten, abwenden könnte; das Mass des Forder 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 keit (Art. 7 ATSG), als angenommen werden kann, die Verwertung der Arbe its fähigkeit (Art. 6 ATSG) sei der versicherten Person sozial-praktisch nicht mehr zumutbar (BGE 131 V 49 E. 1.2 mit Hinweisen). 1. 2</w:t>
      </w:r>
    </w:p>
    <w:p>
      <w:r>
        <w:t>Berufsberatung ist Aufgabe der IV-Stelle und nicht des begutachtenden Arztes oder der Ärztin. Zwischen diesen und den Fachleuten der Berufsberatung ist aber eine enge, sich gegenseitig ergänzende Zusammenarbeit erforderlich. Der Arzt oder die Ärztin sagen, inwiefern die versicherte Person in ihren körperli chen respektive geistigen Funktionen durch das Leiden eingeschränkt ist, wobei es als selbstverständlich gilt, dass sie sich vor allem zu jenen Funktionen äus sern,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 chen Angaben und unter Berücksichtigung der übrigen Fähigkeiten der versi cherten Person in Frage kommen, wobei unter Umständen entsprechende Rück fragen beim Arzt oder der Ärztin erforderlich sind (BGE 107 V 17 E.</w:t>
      </w:r>
    </w:p>
    <w:p>
      <w:r>
        <w:t>2b; SVR 2001 IV Nr. 10 S. 27 E.</w:t>
      </w:r>
    </w:p>
    <w:p>
      <w:r>
        <w:t>1 mit Hinweisen; Urteile des Bundesgerichts 8C_119/2008 vom 22. September 2008 E.</w:t>
      </w:r>
    </w:p>
    <w:p>
      <w:r>
        <w:t>6.2 und I 588/05 vom 27. April 2006 E.</w:t>
      </w:r>
    </w:p>
    <w:p>
      <w:r>
        <w:t>3). 1. 3</w:t>
      </w:r>
    </w:p>
    <w:p>
      <w:r>
        <w:t>Ändert sich der Invaliditätsgrad einer Rentenbezügerin oder eines Rentenbezü gers erheblich, so wird die Rente von Amtes wegen oder auf Gesuch hin für die Zukunft entsprechend erhöht, her abgesetzt oder aufgehoben (Art. 17 Abs. 1 ATSG). Anlass zur Rentenrevision gibt jede wesentliche Änderung in den tat sächlichen Verhältnissen, die geeignet ist, den Invaliditätsgrad und damit den Rentenanspruch zu beeinflussen. Zeitliche Vergleichsbasis für die Beurteilung einer anspruchserheblichen Änderung des Invaliditätsgrades bilden die letzte rechtskräftige Verfügung, welche auf einer materiellen Prüfung des Rentenan spruchs mit rechtskonformer Sachverhaltsabklärung, Beweiswürdigung und Invaliditätsbemessung beruht (BGE 133 V 108; vgl. auch BGE 130 V 71 E. 3.2.3; Urteil des Bundesgerichts 9C_438/2009 vom 26. März 2010 E.</w:t>
      </w:r>
    </w:p>
    <w:p>
      <w:r>
        <w:t>1 mit Hinweisen).</w:t>
      </w:r>
    </w:p>
    <w:p>
      <w:r>
        <w:t>Nach der bundesgerichtlichen Rechtsprechung ist eine Verfügung verzichtbar, wenn bei einer von Amtes wegen durchgeführten Revision keine leistungsbe einflussende Änderung der Verhältnisse festgestellt wurde (Art.</w:t>
      </w:r>
    </w:p>
    <w:p>
      <w:r>
        <w:t>74 ter</w:t>
      </w:r>
    </w:p>
    <w:p>
      <w:r>
        <w:t>lit .</w:t>
      </w:r>
    </w:p>
    <w:p>
      <w:r>
        <w:t>f der Verordnung über die Invalidenversicherung [ IVV ] ) und die bisherige Invaliden rente daher weiter ausgerichtet wird. Wird auf entsprechende Mitteilung hin keine Verfügung verlangt (Art.</w:t>
      </w:r>
    </w:p>
    <w:p>
      <w:r>
        <w:t>74 quater IVV), ist jene in Bezug auf den Ver gleichszeitpunkt einer (ordentlichen) rechtskräftigen Verfügung gleichzustellen (Urteile des Bundesgerichts 9C_771/2009 vom 10. September 2010 und 9C_586/2010 vom 15. Oktober 2010, je E.</w:t>
      </w:r>
    </w:p>
    <w:p>
      <w:r>
        <w:t>2.2, mit Hinweisen).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 E 125 V 256 E. 4 mit Hinweisen; AHI 2002 S. 70 E. 4b/cc).</w:t>
      </w:r>
    </w:p>
    <w:p>
      <w:r>
        <w:t>Hinsichtlich des Beweiswertes eines ärztlichen Gutachtens ist entscheidend, ob es für die Beantwortung der gestellten Fragen umfassend ist, auf den erforde rli chen allseitigen Untersuchun gen beruht, die geklagten Beschwerden berück sichtigt und sich mit diesen sowie dem Verhalten der untersuchten Person aus einander setzt was vor allem bei psychischen Fehlent wicklungen nötig ist , in Kenntnis der un d gegebenenfalls in Auseinander setzung mit den Vorakten ab gegeben worden ist, ob es in der Darlegung der medizinischen Zustände und Zusammenhänge einleuchtet, ob die Schlussfolgerungen der medizinischen Ex perten in einer Weise begründet sind, dass die rechtsanwendende Person sie prüfend nachvollziehen kann, ob der Experte oder die Expertin nicht auszuräu mende Unsicherheiten und Unklarheiten, welche die Beantwortung der Fragen erschweren oder verunmöglichen, gegebenenfalls deutlich macht (BGE 134 V 231 E.</w:t>
      </w:r>
    </w:p>
    <w:p>
      <w:r>
        <w:t>5.1; 125 V 351 E.</w:t>
      </w:r>
    </w:p>
    <w:p>
      <w:r>
        <w:t>3a, 122 V 157 E. 1c; U. Meyer Blaser, Die Rechtspflege in der S ozialversicherung, BJM 1989, S. 30 f.; derselbe in H. Fredenhagen , Das ärztlic he Gutachten, 3. Aufl. 1994, S. 24 f.). 2.</w:t>
      </w:r>
    </w:p>
    <w:p>
      <w:r>
        <w:rPr>
          <w:b/>
        </w:rPr>
        <w:t>E. 12</w:t>
      </w:r>
    </w:p>
    <w:p>
      <w:r>
        <w:t>- Bundesamt für Sozialversicherungen - Pensionskasse Z.___</w:t>
      </w:r>
    </w:p>
    <w:p>
      <w:r>
        <w:t>sowie an: - Gerichtskasse (im Dispositiv nach Eintritt der Rechtskraft) 4.</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die Partei sie in Händen hat (Art.</w:t>
      </w:r>
    </w:p>
    <w:p>
      <w:r>
        <w:t>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