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IV.2011.00988 vom 20. Februar 2002</w:t>
      </w:r>
    </w:p>
    <w:p>
      <w:r>
        <w:t>ZH Sozialversicherungsgericht, 2002-02-20, DE</w:t>
      </w:r>
    </w:p>
    <w:p>
      <w:r>
        <w:rPr>
          <w:b/>
        </w:rPr>
        <w:t xml:space="preserve">Quelle: </w:t>
      </w:r>
      <w:r>
        <w:t>https://mcp.opencaselaw.ch/entscheid/zh_sozialversicherungsgericht_IV.2011.00988</w:t>
      </w:r>
    </w:p>
    <w:p>
      <w:r>
        <w:t>FR: ZH_SOZIALVERSICHERUNGSGERICHT IV.2011.00988 du 20 février 2002</w:t>
      </w:r>
    </w:p>
    <w:p>
      <w:r>
        <w:t>IT: ZH_SOZIALVERSICHERUNGSGERICHT IV.2011.00988 del 20 febbraio 2002</w:t>
      </w:r>
    </w:p>
    <w:p>
      <w:pPr>
        <w:pStyle w:val="Heading2"/>
      </w:pPr>
      <w:r>
        <w:t>Erwägungen</w:t>
      </w:r>
    </w:p>
    <w:p>
      <w:r>
        <w:rPr>
          <w:b/>
        </w:rPr>
        <w:t>E. 1</w:t>
      </w:r>
    </w:p>
    <w:p>
      <w:r>
        <w:t>1.1Â Â Â Â  X.___ geboren 1949, meldete sich am 17. Juli 1998 wegen RÃ¼ckenbeschwerden zum Bezug einer Invalidenrente an (Urk. 10/9). Mit VerfÃ¼gung vom 5. Januar 2001 verneinte die Sozialversicherungsanstalt des Kantons ZÃ¼rich, IV-Stelle, einen Rentenanspruch bei einem InvaliditÃ¤tsgrad von 33 % (Urk. 10/51). Diesen Entscheid bestÃ¤tigten das hiesige Gericht mit Urteil vom 20. Februar 2002 (Urk. 10/56; Verfahren Nr. IV.2001.00076) und das damalige EidgenÃ¶ssische Versicherungsgericht mit Urteil vom 13. August 2003 (Urk. 10/60).</w:t>
      </w:r>
    </w:p>
    <w:p>
      <w:r>
        <w:t>1.2Â Â Â Â  Auf das daraufhin am 14. Oktober 2003 (Urk. 10/64) neu gestellte Leistungsbegehren des Versicherten trat die IV-Stelle mit VerfÃ¼gung vom 28. Oktober 2003 (Urk. 10/65) und diese bestÃ¤tigendem Einspracheentscheid vom 20. Februar 2004 nicht ein (Urk. 10/75). Das Sozialversicherungsgericht hob diesen Entscheid mit unangefochten in Rechtskraft erwachsenem Urteil vom 26. Oktober 2004 auf und verpflichtete die IV-Stelle zum Eintreten auf die Neuanmeldung und zur materiellen PrÃ¼fung des Rentenanspruches (Urk. 10/80; Verfahren Nr. IV.2004.00208).</w:t>
      </w:r>
    </w:p>
    <w:p>
      <w:r>
        <w:t>Â Â Â Â Â Â Â Â  Nach einer Begutachtung durch das Medizinische Zentrum Z.___ (Z.___) vom 25. August 2006 (Urk. 10/90) sprach die IV-Stelle dem Versicherten mit VerfÃ¼gungen vom 2./3. Mai 2007 fÃ¼r die Zeit vom 1. Februar bis 30. April 2004 eine Viertelsrente (Urk. 10/121) und fÃ¼r die Zeit vom 1. Mai 2004 bis 30. Juni 2005 bei einem InvaliditÃ¤tsgrad von 73 % (Urk. 10/122-123) und anschliessend bei einem InvaliditÃ¤tsgrad von 100 % (Urk. 10/120, entsprechend Urk. 10/124) eine ganze Invalidenrente zu.</w:t>
      </w:r>
    </w:p>
    <w:p>
      <w:r>
        <w:t>Â Â Â Â Â Â Â Â  Mit der dagegen gefÃ¼hrten Beschwerde vom 6. Juni 2007 rÃ¼gte der Versicherte die Berechnung der Rentenbetreffnisse (Urk. 10/131 S. 3 E. 2). Dem Urteil des hiesigen Gerichts vom 26. Oktober 2007 im Verfahren Nr. IV.2007.00838 (Urk. 10/131) folgend verfÃ¼gte die IV-Stelle am 28. Juli 2008 nochmals Ã¼ber die Rentenbetreffnisse fÃ¼r die Zeit ab 1. Februar 2004 (Urk. 10/149-152).</w:t>
      </w:r>
    </w:p>
    <w:p>
      <w:r>
        <w:rPr>
          <w:b/>
        </w:rPr>
        <w:t>E. 2</w:t>
      </w:r>
    </w:p>
    <w:p>
      <w:r>
        <w:t>2.1Â Â Â Â  Am 9. April 2008 leitete die IV-Stelle ein amtliches Revisionsverfahren ein, wobei der Versicherte am 21. April 2008 im Fragebogen angab, sein Gesundheitszustand sei gleich geblieben (Urk. 10/136). Ãberdies holte die IV-Stelle einen Bericht von HausÃ¤rztin Dr. med. A.___ vom 21. Mai 2008 ein (Urk. 10/143).</w:t>
      </w:r>
    </w:p>
    <w:p>
      <w:r>
        <w:t>2.2Â Â Â Â  WÃ¤hrend des hÃ¤ngigen Revisionsverfahrens teilte die Kantonspolizei ZÃ¼rich der IV-Stelle am 29. April 2008 mit, die Staatsanwaltschaft II des Kantons ZÃ¼rich fÃ¼hre aufgrund verschiedener Ãberwachungen (vgl. Urk. 10/161) gegen den Versicherten eine Strafuntersuchung wegen Verdachts des Versicherungsbetruges unter anderem zum Nachteil der IV-Stelle; er befinde sich deswegen seit 25. April 2008 in Untersuchungshaft (Urk. 10/137).</w:t>
      </w:r>
    </w:p>
    <w:p>
      <w:r>
        <w:t>Â Â Â Â Â Â Â Â  Mit unangefochten in Rechtskraft erwachsener VerfÃ¼gung vom 7. Mai 2008 sistierte die IV-Stelle ihre Rentenleistungen ab Mai 2008, und zwar nicht nur fÃ¼r die Dauer der Untersuchungshaft, sondern auch fÃ¼r die Zeit nach der Entlassung wÃ¤hrend den weiteren AbklÃ¤rungen (10/141).</w:t>
      </w:r>
    </w:p>
    <w:p>
      <w:r>
        <w:t>Â Â Â Â Â Â Â Â  Am 22. Oktober 2008 wurde der Versicherte aus der Untersuchungshaft entlassen (Urk. 10/153). Seinem Gesuch vom 3. November 2008 um Wiederaufnahme der Rentenzahlung (Urk. 10/154) gab die IV-Stelle unter Hinweis auf weitere AbklÃ¤rungen mit Schreiben vom 7. November 2008 nicht statt (Urk. 10/155), was seitens des Versicherten unbeanstandet blieb.</w:t>
      </w:r>
    </w:p>
    <w:p>
      <w:r>
        <w:t>2.3Â Â Â Â  Nachdem die IV-Stelle die Rapporte der Kantonspolizei ZÃ¼rich zu den Akten genommen hatte (Urk. 10/160-161), zog sie mit VerfÃ¼gung vom 11. Dezember 2008 ihre Entscheide vom 2./3. Mai 2007 (Urk. 10/120-123) in WiedererwÃ¤gung mit der Feststellung, dass in keinem Zeitpunkt Anspruch auf Leistungen der Invalidenversicherung bestanden habe; betreffend die RÃ¼ckerstattung der zu Unrecht bezogenen Leistungen stellte sie eine separate VerfÃ¼gung in Aussicht (Urk. 10/165).</w:t>
      </w:r>
    </w:p>
    <w:p>
      <w:r>
        <w:t>Â Â Â Â Â Â Â Â  Auf die RÃ¼ge des Versicherten hin, sein rechtliches GehÃ¶r sei verletzt worden (Urk. 10/167-168), erliess die IV-Stelle am 9. Januar 2009 einen gleich lautenden Vorbescheid (Urk. 10/170). Der Versicherte erhob am 9. Februar 2009 EinwÃ¤nde (Urk. 10/175), worauf die IV-Stelle am 3. April 2009 - als Ersatz der VerfÃ¼gung vom 11. Dezember 2008 (Urk. 10/165) - verfÃ¼gte, der Entscheid vom 3. Mai 2007 werde wiedererwÃ¤gungsweise aufgehoben, es werde festgestellt, dass in keinem Zeitpunkt Anspruch auf Leistungen bestanden habe und dass die seit 1. Februar 2004 zu Unrecht bezogenen Leistungen zurÃ¼ckzuerstatten seien; darÃ¼ber werde separat verfÃ¼gt (Urk. 10/177).</w:t>
      </w:r>
    </w:p>
    <w:p>
      <w:r>
        <w:t>Â Â Â Â Â Â Â Â  Die dagegen am 5. Mai 2009 vom Versicherten erhobene Beschwerde (Urk. 10/180/7-11) hiess das hiesige Gericht mit Urteil vom 20. Oktober 2009 im Verfahren Nr. IV.2009.00435 in dem Sinne gut, dass die Sache zu ergÃ¤nzenden (medizinischen) AbklÃ¤rungen an die IV-Stelle zurÃ¼ckgewiesen wurde (Urk. 10/185/1-12).</w:t>
      </w:r>
    </w:p>
    <w:p>
      <w:r>
        <w:t>3.Â Â Â Â Â Â  Die IV-Stelle holte in der Folge medizinische Berichte (Urk. 10/205) sowie ein Gutachten des Z.___ ein, welches am 31. Dezember 2010 erstattet wurde (Urk. 10/207/1-51). Nach durchgefÃ¼hrtem Vorbescheidverfahren (Urk. 10/210; Urk. 10/214) wurde die Rentenzusprache vom 2./3. Mai 2007 mit VerfÃ¼gung vom 28. Juli 2011 (Urk. 10/221 = Urk. 2) wiedererwÃ¤gungsweise aufgehoben und eine RÃ¼ckforderung in Aussicht gestellt.</w:t>
      </w:r>
    </w:p>
    <w:p>
      <w:r>
        <w:rPr>
          <w:b/>
        </w:rPr>
        <w:t>E. 4</w:t>
      </w:r>
    </w:p>
    <w:p>
      <w:r>
        <w:t>4.1Â Â Â Â  Gegen die VerfÃ¼gung vom 28. Juli 2011 (Urk. 2) erhob der Versicherte mit Eingabe vom 14. September 2011 Beschwerde (Urk. 1) und beantragte, diese sei aufzuheben und es sei festzustellen, dass er Anrecht auf die ganze Invalidenrente seit Mai 2004 habe, dass er zu 100 % arbeitsunfÃ¤hig sei und dass die Sistierung der Rente ab Februar 2004 nicht rechtens sei. In prozessualer Hinsicht beantragte er die Bewilligung der unentgeltlichen ProzessfÃ¼hrung (S. 1 unten). Mit Beschwerdeantwort vom 19. Oktober 2011 ersuchte die IV-Stelle um Abweisung der Beschwerde (Urk. 9). Dies wurde dem Versicherten am 27. Oktober 2011 zur Kenntnis gebracht (Urk. 11).</w:t>
      </w:r>
    </w:p>
    <w:p>
      <w:r>
        <w:t>4.2Â Â Â Â  Mit VerfÃ¼gung vom 22. Februar 2012 beauftragte das hiesige Gericht die MEDAS B.___ mit der Begutachtung des Versicherten (Urk. 20). Die Begutachtung konnte indessen nicht mehr erfolgen, da X.___ am 17. MÃ¤rz 2012 verstarb (vgl. Urk. 25). Mit GerichtsverfÃ¼gung vom 17. April 2012 wurde das Verfahren bis zum Entscheid Ã¼ber den Antritt der Erbschaft sistiert (Urk. 27). Nachdem sich Y.___, der Sohn des Versicherten, welcher den Prozess fortfÃ¼hren wollte (vgl. Urk. 23), als alleiniger Erbe auswies (vgl. Urk. 38), wurde mit VerfÃ¼gung vom 10. Januar 2013 die Sistierung aufgehoben (Urk. 39). Am 30. Januar 2013 wurde eine Instruktionsverhandlung durchgefÃ¼hrt, anlÃ¤sslich welcher den Parteien ein Vergleichsvorschlag unterbreitet wurde (vgl. Prot. S. 9). Mit Schreiben vom 28. Februar 2013 teilte der Vertreter von Y.___ mit, dass dieser an der Beschwerde festhalte (Urk. 42). Dies wurde der IV-Stelle am 6. MÃ¤rz 2013 zur Kenntnis gebracht (Urk. 43).</w:t>
      </w:r>
    </w:p>
    <w:p>
      <w:r>
        <w:t>Das Gericht zieht in ErwÃ¤gung:</w:t>
      </w:r>
    </w:p>
    <w:p>
      <w:r>
        <w:t>1.</w:t>
      </w:r>
    </w:p>
    <w:p>
      <w:r>
        <w:t>1.1Â Â Â Â  Am 1. Januar 2008 und am 1. Januar 2012 sind die im Zuge der Revisionen 5 und 6a geÃ¤nderten Bestimmungen des Bundesgesetzes Ã¼ber die Invalidenversicherung (IVG), der Verordnung Ã¼ber die Invalidenversicherung (IVV) und des Bundesgesetzes Ã¼ber den Allgemeinen Teil des Sozialversicherungsrechts (ATSG) in Kraft getreten.</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28. Juli 2011 - und somit nach Inkrafttreten der 5. IV-Revision, aber vor Inkrafttreten der Revision 6a -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 am 1. Januar 2012 revidierten Bestimmungen gelangen noch nicht zur Anwendung.</w:t>
      </w:r>
    </w:p>
    <w:p>
      <w:r>
        <w:t>Â Â Â Â Â Â Â Â  Da die 5. IV-Revision hinsichtlich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unverÃ¤ndert gebliebenen Fassung zitiert.</w:t>
      </w:r>
    </w:p>
    <w:p>
      <w:r>
        <w:t>1.2Â Â Â Â  Die massgebenden rechtlichen Grundlagen, insbesondere betreffend die InvaliditÃ¤tsbemessung (Art. 16 ATSG) und den Rentenanspruch (Art. 28 IVG) sind im angefochtenen Entscheid zutreffend wiedergegeben (Urk. 2 S. 1). Darauf kann, mit den nachstehenden ErgÃ¤nzungen, verwiesen werden.</w:t>
      </w:r>
    </w:p>
    <w:p>
      <w:r>
        <w:t>1.3Â Â Â Â  GemÃ¤ss Art. 53 Abs. 2 ATSG kann der VersicherungstrÃ¤ger auf formell rechtskrÃ¤ftige VerfÃ¼gungen oder Einspracheentscheide zurÃ¼ckkommen, wenn diese zweifellos unrichtig sind und wenn ihre Berichtigung von erheblicher Bedeutung ist.</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1.5Â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t>2.</w:t>
      </w:r>
    </w:p>
    <w:p>
      <w:r>
        <w:t>2.1Â Â Â Â  Strittig und zu prÃ¼fen ist, ob die verfÃ¼gte wiedererwÃ¤gungsweise Aufhebung der mit Wirkung ab Februar 2004 zugesprochenen Viertelsrente und der ab Mai 2004 zugesprochenen ganzen Rente rechtmÃ¤ssig ist.</w:t>
      </w:r>
    </w:p>
    <w:p>
      <w:r>
        <w:t>2.2Â Â Â Â  Die Beschwerdegegnerin machte in der angefochtenen VerfÃ¼gung (Urk. 2) geltend, der Versicherte habe sich gegenÃ¼ber den Gutachtern als schwer leidender und sowohl kÃ¶rperlich wie auch psychisch massiv eingeschrÃ¤nkter Patient dargestellt (S. 2 oben). Im Zeitraum 19. Februar bis 12. April 2008 sei er durch die Kantonspolizei ZÃ¼rich observiert worden, wobei Videoaufnahmen erstellt worden seien. Aus den Videoaufnahmen und den medizinischen Unterlagen hÃ¤tten sich verschiedene WidersprÃ¼che ergeben (S. 2 f.). Aufgrund des polydisziplinÃ¤ren Gutachtens des Z.___ vom Dezember 2010 zeige sich, dass zu keinem Zeitpunkt eine rentenbegrÃ¼ndende ArbeitsunfÃ¤higkeit bestanden habe (S. 4).</w:t>
      </w:r>
    </w:p>
    <w:p>
      <w:r>
        <w:t>2.3Â Â Â Â  Im Rahmen der Beschwerde (Urk. 1) stellte sich der Versicherte auf den Standpunkt, ihm sei die Rente zu Recht zugesprochen worden; er habe damals an verschiedenen Krankheiten gelitten, welche von FachÃ¤rzten klar bestÃ¤tigt worden seien (S. 3 Mitte). Das Observationsmaterial habe gezeigt, dass er sich bewegen, mehrmals bÃ¼cken, kleinere kÃ¶rperliche TÃ¤tigkeiten ausfÃ¼hren, Waren tragen, stehen, ohne StÃ¶cke kleinere Distanzen zurÃ¼cklegen sowie seinen Personenwagen 1000 km lenken kÃ¶nne (S. 2 unten). Dass er sich bewegen und beugen kÃ¶nne und verbale Kontakte mit anderen Menschen habe, bedeute jedoch nicht, dass er wÃ¤hrend acht Stunden tÃ¤glich arbeiten kÃ¶nne (S. 3 f.). Des Weiteren kritisierte der Versicherte insbesondere das Z.___-Gutachten vom Dezember 2010 (vgl. S. 5 ff.).</w:t>
      </w:r>
    </w:p>
    <w:p>
      <w:r>
        <w:t>Â Â Â Â Â Â Â Â  Mit Schreiben vom 28. Februar 2013 (Urk. 42) hielt der Vertreter des BeschwerdefÃ¼hrers fest, dass das Observationsmaterial in keiner Weise als Beweis fÃ¼r das Leistungsniveau und dessen Konstanz gelten kÃ¶nne. Des Weiteren kÃ¶nne nicht auf das Z.___-Gutachten abgestellt werden, weswegen eine Begutachtung bei der MEDAS B.___ angeordnet worden sei (S. 1).</w:t>
      </w:r>
    </w:p>
    <w:p>
      <w:r>
        <w:t>3.</w:t>
      </w:r>
    </w:p>
    <w:p>
      <w:r>
        <w:t>3.1Â Â Â Â  Die Rentenzusprache vom 2./3. Mai 2007 erfolgte im Wesentlichen gestÃ¼tzt auf das Z.___-Gutachten vom 25. August 2006 (Urk. 10/90). Die Gutachter stellten aufgrund ihrer internistischen, rheumatologischen und psychiatrischen Untersuchungen folgende Diagnosen mit Einfluss auf die ArbeitsfÃ¤higkeit (S. 26):</w:t>
      </w:r>
    </w:p>
    <w:p>
      <w:r>
        <w:t>- schwere depressive Episode ohne psychotische Symptome</w:t>
      </w:r>
    </w:p>
    <w:p>
      <w:r>
        <w:t>- chronisches zervikales und lumbovertebrales Schmerzsyndrom mit/bei:</w:t>
      </w:r>
    </w:p>
    <w:p>
      <w:r>
        <w:t>- degenerativen VerÃ¤nderungen der HWS und LWS</w:t>
      </w:r>
    </w:p>
    <w:p>
      <w:r>
        <w:t>- Schmerzchronifizierung und Generalisierung mit ausgeprÃ¤gter Symptomausweitung und Beschwerdedemonstration</w:t>
      </w:r>
    </w:p>
    <w:p>
      <w:r>
        <w:t>Â Â Â Â Â Â Â Â  Ohne Einfluss auf die ArbeitsfÃ¤higkeit seien die arterielle Hypertonie und die chronische Dyspepsie (VerdauungsstÃ¶rung; S. 26). Die Gutachter sprachen von einer ausgeprÃ¤gten Beschwerdedemonstration, einer gewissen Aggravationstendenz und von Diskrepanzen zwischen den objektiven Befunden und den geklagten Beschwerden (S. 27 f.). Letztere kÃ¶nnten trotz der radiologisch festgestellten degenerativen VerÃ¤nderungen nur teilweise erklÃ¤rt werden (S. 28 oben).</w:t>
      </w:r>
    </w:p>
    <w:p>
      <w:r>
        <w:t>Â Â Â Â Â Â Â Â  Im Hinblick auf die ArbeitsfÃ¤higkeit gelangten die Gutachter zum Schluss, eine kÃ¶rperliche Schwerarbeit kÃ¶nne nicht mehr ausgefÃ¼hrt werden. In der angestammten TÃ¤tigkeit als Tramchauffeur, welche vorwiegend sitzend ausgeÃ¼bt werde, bestehe auch keine verwertbare RestarbeitsfÃ¤higkeit. Aus somatisch-rheumatologischer Sicht bestehe hingegen in einer kÃ¶rperlich leichten, wechselbelastenden TÃ¤tigkeit eine ArbeitsfÃ¤higkeit von 70 % (S. 28 oben).</w:t>
      </w:r>
    </w:p>
    <w:p>
      <w:r>
        <w:t>Â Â Â Â Â Â Â Â  Bei der psychiatrischen Exploration sei das nonverbale Verhalten des Versicherten sehr appellativ, woraus man durchaus die Vorstellung haben kÃ¶nnte, dass es sich hierbei um ein reines Rentenbegehren handle. Andererseits weise er aber Symptome auf, die auf eine deutlich ausgeprÃ¤gte depressive Symptomatik hinwiesen. Er wirke freud- und teilnahmslos, durch die aktuelle Situation vÃ¶llig Ã¼berfordert, aber auch aggressiv und innerlich gespannt. Es bestÃ¼nden Konzentrations- und SchlafstÃ¶rungen, Antriebs- und Appetitverlust, welche die Diagnose einer schweren depressiven Episode vermuten liessen. In seinem jetzigen Zustand sei der Versicherte aus psychiatrischer Sicht zu 100 % arbeitsunfÃ¤hig, wobei er bis jetzt nie adÃ¤quat antidepressiv behandelt worden sei (S. 28 unten). Seit wann genau diese EinschrÃ¤nkung der ArbeitsfÃ¤higkeit bestehe, sei retrospektiv schwierig zu bestimmen. Nach seinem Austritt aus der Rehaklinik C.___ sei ihm bereits eine 50%ige ArbeitsunfÃ¤higkeit attestiert worden. Es sei anzunehmen, dass der jetzige Gesundheitszustand seit mindestens einem Jahr bestehe (S. 30 oben).</w:t>
      </w:r>
    </w:p>
    <w:p>
      <w:r>
        <w:t>Â Â Â Â Â Â Â Â  Die Gutachter empfahlen eine stationÃ¤re psychiatrische Behandlung und eine medikamentÃ¶se Therapie zur Verbesserung der ArbeitsfÃ¤higkeit (S. 29). Danach sei die ArbeitsfÃ¤higkeit nochmals interdisziplinÃ¤r zu beurteilen (S. 30).</w:t>
      </w:r>
    </w:p>
    <w:p>
      <w:r>
        <w:t>3.2Â Â Â Â  Daneben lag ein Bericht der Klinik C.___, Fachklinik fÃ¼r kardiale und psychosomatische Rehabilitation, vom 3. Oktober 2003 vor (Urk. 10/68/3-4). Nach einem stationÃ¤ren Aufenthalt des Versicherten vom 18. August bis zum 13. September 2003 wurden eine anhaltende somatoforme SchmerzstÃ¶rung und eine arterielle Hypertonie diagnostiziert (S. 1). Zudem wurde festgehalten, die GesprÃ¤che verliefen in der Regel in seiner Schilderung der diversen Schmerzen, begleitet mit etwas theatralischem Gesichtsausdruck. Aus rein psychiatrischer Sicht beziehungsweise wegen der somatoformen SchmerzstÃ¶rung wurde der Versicherte als dauernd 50 % arbeitsunfÃ¤hig betrachtet (S. 2).</w:t>
      </w:r>
    </w:p>
    <w:p>
      <w:r>
        <w:t>3.3Â Â Â Â  GestÃ¼tzt auf diese Beurteilungen sprach die Beschwerdegegnerin dem Versicherten - ausgehend von einer 50%igen ArbeitsunfÃ¤higkeit ab August 2003 und einer 100%igen ArbeitsunfÃ¤higkeit ab Juli 2005 - am 2./3. Mai 2007 mit Wirkung ab 1. Februar 2004 eine Viertelsrente sowie mit Wirkung ab 1. Mai 2004 bei einem InvaliditÃ¤tsgrad von zunÃ¤chst 73 % und ab 1. Juli 2005 von 100 % eine ganze Invalidenrente zu (Urk. 10/120-124; vgl. auch Feststellungsblatt, Urk. 10/100/3).</w:t>
      </w:r>
    </w:p>
    <w:p>
      <w:r>
        <w:t>4.Â Â Â Â Â Â  Im Zeitraum 19. Februar bis 12. April 2008 wurde der Versicherte durch die Kantonspolizei ZÃ¼rich observiert (Rapporte vom 18. April und 17. September 2008, Urk. 10/160-161). Als Resultat der Telefonkontrollen und Observationen konnte festgestellt werden, dass der Versicherte (Urk. 10/161 S. 9 f.)</w:t>
      </w:r>
    </w:p>
    <w:p>
      <w:r>
        <w:t>- ohne StÃ¶cke gehen kann, dies auf Ã¼ber lÃ¤ngere als in Arztberichten genannte Distanzen</w:t>
      </w:r>
    </w:p>
    <w:p>
      <w:r>
        <w:t>- keine schmerzbedingten Schonhaltungen sichtbar sind</w:t>
      </w:r>
    </w:p>
    <w:p>
      <w:r>
        <w:t>- keine sichtbaren Behinderungen Ã¼berhaupt bemerkbar sind</w:t>
      </w:r>
    </w:p>
    <w:p>
      <w:r>
        <w:t>- sich bÃ¼cken, Waren tragen, stehen kann, ohne sich infolge von SchwindelanfÃ¤llen festhalten zu mÃ¼ssen</w:t>
      </w:r>
    </w:p>
    <w:p>
      <w:r>
        <w:t>- Auto fahren kann, dies offenbar auch Ã¼ber mehrere tausend Kilometer auf einer 10-tÃ¤gigen Reise</w:t>
      </w:r>
    </w:p>
    <w:p>
      <w:r>
        <w:t>- aktiv ist, sozial integriert, einen regen Kontakt zu seinem Bekanntenkreis pflegt</w:t>
      </w:r>
    </w:p>
    <w:p>
      <w:r>
        <w:t>- den eigenen Haushalt fÃ¼hrt, kocht (fÃ¼r sich und die Freundin), wÃ¤scht, putzt</w:t>
      </w:r>
    </w:p>
    <w:p>
      <w:r>
        <w:t>- rege technische Hilfsmittel benutzt (PC, Mobiltelefon, TV)</w:t>
      </w:r>
    </w:p>
    <w:p>
      <w:r>
        <w:t>- frÃ¶hlich und unbekÃ¼mmert wirkt (Eindruck aus den abgehÃ¶rten TelefongesprÃ¤chen)</w:t>
      </w:r>
    </w:p>
    <w:p>
      <w:r>
        <w:t>- zahlreiche TÃ¤tigkeiten fÃ¼r seine AngehÃ¶rigen in Serbien durchfÃ¼hrt (Beschaffen von GebrauchsgÃ¼tern)</w:t>
      </w:r>
    </w:p>
    <w:p>
      <w:r>
        <w:t>- in regelmÃ¤ssigem Kontakt zu seiner Freundin steht</w:t>
      </w:r>
    </w:p>
    <w:p>
      <w:r>
        <w:t>Â Â Â Â Â Â Â Â  Des Weiteren wurde insbesondere das Abholen einer Walze dokumentiert, wobei der Versicherte teilweise schwere kÃ¶rperliche TÃ¤tigkeiten vÃ¶llig behinderungsfrei durchfÃ¼hren konnte (Urk. 10/161 S. 10 Mitte).</w:t>
      </w:r>
    </w:p>
    <w:p>
      <w:r>
        <w:rPr>
          <w:b/>
        </w:rPr>
        <w:t>E. 5</w:t>
      </w:r>
    </w:p>
    <w:p>
      <w:r>
        <w:t>5.1Â Â Â Â  Die neueren medizinischen Berichte ergeben Ã¼ber den Gesundheitszustand des Versicherten folgendes Bild:</w:t>
      </w:r>
    </w:p>
    <w:p>
      <w:r>
        <w:t>5.2Â Â Â Â  Im Bericht des D.___, UniversitÃ¤tsspital E.___, vom 2. Oktober 2008 (Urk. 3/1/1) wurden folgende Diagnosen genannt (S. 1):</w:t>
      </w:r>
    </w:p>
    <w:p>
      <w:r>
        <w:t>- chronisches Schmerzsyndrom seit 1997; Differentialdiagnose: somatoforme SchmerzstÃ¶rung, panvertebrale Schmerzen</w:t>
      </w:r>
    </w:p>
    <w:p>
      <w:r>
        <w:t>- rezidivierende depressive StÃ¶rung, gegenwÃ¤rtig mittelgradige Episode</w:t>
      </w:r>
    </w:p>
    <w:p>
      <w:r>
        <w:t>Â Â Â Â Â Â Â Â  Die behandelnden Ãrzte fÃ¼hrten aus, der Versicherte sei zur weiteren Therapie bezÃ¼glich des bekannten somatoformen Schmerzsyndroms, das aktuell im Rahmen der Haft exazerbiert habe, zugewiesen worden. Insgesamt bestehe eine mittelschwere Depression mit SchlafstÃ¶rung, weshalb sie mit Saroten begonnen hÃ¤tten, das bei genÃ¼gender Dosierung langfristig eine schmerzmodulierende Wirkung zeigen kÃ¶nne. Im Zentrum der Hospitalisation habe das ErfÃ¼llen des strukturierten Tagesplanes gelegen sowie die antidepressive Medikation, die der Versicherte im Verlauf zum Teil verweigert habe, weshalb er bei fehlender Motivation ins GefÃ¤ngnis zurÃ¼ckverlegt worden sei (S. 1). Empfohlen wÃ¼rden die AktivitÃ¤tsfÃ¶rderung mittels Physiotherapie und das Vermeiden von Gehhilfen (S. 2).</w:t>
      </w:r>
    </w:p>
    <w:p>
      <w:r>
        <w:t>5.3Â Â Â Â  Im Bericht der Ãrzte des Medizinischen Zentrums F.___ (F.___) vom 6. MÃ¤rz 2009 (Urk. 10/205/8-10) wurden folgende Diagnosen aufgefÃ¼hrt (S. 1):</w:t>
      </w:r>
    </w:p>
    <w:p>
      <w:r>
        <w:t>- mittelgradige depressive Episode</w:t>
      </w:r>
    </w:p>
    <w:p>
      <w:r>
        <w:t>- anhaltende somatoforme SchmerzstÃ¶rung</w:t>
      </w:r>
    </w:p>
    <w:p>
      <w:r>
        <w:t>- Schwierigkeiten mit dem Gesetz</w:t>
      </w:r>
    </w:p>
    <w:p>
      <w:r>
        <w:t>- Status nach commotio cerebri</w:t>
      </w:r>
    </w:p>
    <w:p>
      <w:r>
        <w:t>- starke, erosive Osteochondrose (gemÃ¤ss MRI vom 22. Dezember 2008)</w:t>
      </w:r>
    </w:p>
    <w:p>
      <w:r>
        <w:t>- zervikal- und lumbalbetontes Panvertebralsyndrom, zerviko-zephales Schmerzsyndrom mit Begleitschwindel, zerviko-radikulÃ¤r bedingte EinschlafgefÃ¼hle an beiden HÃ¤nden (Diagnose Dr. G.___ vom 11. September 2008)</w:t>
      </w:r>
    </w:p>
    <w:p>
      <w:r>
        <w:t>Â Â Â Â Â Â Â Â  Zum Befund gaben die Ãrzte des F.___ an, der Versicherte sei Ã¤usserlich gepflegt, bewusstseinsklar und allseits orientiert. In der emotionellen Kontaktaufnahme sei er abwartend, sachlich, aktiv im Spontanverhalten. Seine Stimmung sei deutlich depressiv-resigniert, affektiv sei er adÃ¤quat kontrolliert. Im GesprÃ¤ch sei er verbal mitteilungsaktiv, er schildere sein Symptomerleben und -verhalten in Zusammenhang mit unbekannten Ursachen. Kognitiv sei er in Aufmerksamkeit, Konzentration, MerkfÃ¤higkeit und GedÃ¤chtnis deutlich eingeschrÃ¤nkt (Âweiss nichtÂ). Sein Denken sei formal beweglich, inhaltlich problemzentriert. Es gebe keine Anhaltspunkte fÃ¼r psychotische Erlebnisweisen. Aktuell bestehe keine akute SuizidalitÃ¤t (S. 2 Mitte). Aufgrund des protrahierten Verlaufs sei eine ambulante tagestherapeutische Rehabilitationsbehandlung indiziert (S. 2 unten).</w:t>
      </w:r>
    </w:p>
    <w:p>
      <w:r>
        <w:t>Â Â Â Â Â Â Â Â  Im Bericht des F.___ vom 10. Juli 2009 (Urk. 10/205/1-7) wurde zusÃ¤tzlich die Diagnose einer dissozialen PersÃ¶nlichkeitsstÃ¶rung genannt (S. 1). Des Weiteren wurde ausgefÃ¼hrt, dass die Test-, Trainings- und Beobachtungsmethoden zusammenfassend das Bild einer starken Depression bei einem erhÃ¶hten Misstrauen ergeben habe (S. 3 oben). Zum Therapieverlauf wurde angegeben, der Versicherte nehme die Termine regelmÃ¤ssig wahr, bringe jedoch keine zu bearbeitenden Themen ein, Ã¤ussere sich ablehnend zu den VorschlÃ¤gen, die seine Lebenssituation verÃ¤ndern kÃ¶nnten und zeige ein stark auf Defizite fokussiertes Verhalten. Im Verlauf des Therapieprogramms komme der Versicherte an Gehhilfen und mÃ¼sse sich Ã¶fters aufgrund von SchwÃ¤cheanfÃ¤llen hinlegen. Wiederholt Ã¤ussere er, aufgrund seiner Schmerzen zu keiner Handlung oder Konzentrationsleistung mehr fÃ¤hig zu sein. Wichtig sei es ihm, seinen Fahrausweis wieder zu erlangen, da er keine Probleme mit dem FÃ¼hren eines Fahrzeugs habe. Ausserdem mÃ¼sse er die schweren Einkaufstaschen transportieren kÃ¶nnen. Eine angepasste TÃ¤tigkeit als Taxichauffeur werde von ihm aufgrund seiner KonzentrationsstÃ¶rungen und SchwÃ¤cheanfÃ¤lle sowie der UnfÃ¤higkeit, KundengepÃ¤ck zu laden, als unmÃ¶glich eingeschÃ¤tzt. Die widersprÃ¼chlichen Aussagen seien ihm nicht bewusst (S. 3 unten). Der Versicherte sei am 30. April 2009 nicht gebessert und zu 100 % arbeitsunfÃ¤hig aus der tagesklinischen Rehabilitationsbehandlung entlassen worden. Die Depression habe nicht reduziert werden kÃ¶nnen. Prognostisch ungÃ¼nstig sei seine fehlende Motivation, seine Situation durch Selbstwirksamkeit zu verbessern. Verschlechterungen seien bei Sport und zu viel Bewegung aufgetreten, er habe mehr Schmerzen in Brust und Nacken verspÃ¼rt (S. 4 unten).</w:t>
      </w:r>
    </w:p>
    <w:p>
      <w:r>
        <w:t>5.4Â Â Â Â  Dr. med. G.___, Spezialarzt FMH fÃ¼r Chirurgie (und laut Briefkopf: WirbelsÃ¤ulenleiden, Schleudertrauma und orthopÃ¤dische Traumatologie), nannte im Bericht vom 3. August 2009 (Urk. 10/184/7-8 = Urk. 3/3) folgende Diagnosen (S. 1 Ziff. 1):</w:t>
      </w:r>
    </w:p>
    <w:p>
      <w:r>
        <w:t>- zervikal- und lumbalbetontes Panvertebralsyndrom</w:t>
      </w:r>
    </w:p>
    <w:p>
      <w:r>
        <w:t>- zerviko-zephales Schmerzsyndrom mit Begleitschwindel bei Status nach Trauma (Treppensturz 1997)</w:t>
      </w:r>
    </w:p>
    <w:p>
      <w:r>
        <w:t>- zerviko-radikulÃ¤r bedingte EinschlafgefÃ¼hle an beiden HÃ¤nden</w:t>
      </w:r>
    </w:p>
    <w:p>
      <w:r>
        <w:t>- anhaltende somatoforme SchmerzstÃ¶rung</w:t>
      </w:r>
    </w:p>
    <w:p>
      <w:r>
        <w:t>- mittelgradig depressive Episode</w:t>
      </w:r>
    </w:p>
    <w:p>
      <w:r>
        <w:t>- arterielle Hypertonie</w:t>
      </w:r>
    </w:p>
    <w:p>
      <w:r>
        <w:t>Â Â Â Â Â Â Â Â  Dr. G.___ gab an, dass heute neben den invalidisierenden RÃ¼ckenschmerzen mit den pathologischen VerÃ¤nderungen die psychischen Schmerzen mit anhaltender somatoformer SchmerzstÃ¶rung und mittelgradig depressiver Episode im Vordergrund stÃ¼nden. Aus somatischer Sicht bestehe eine verminderte Belastbarkeit des Achsenorganes. FÃ¼r alle TÃ¤tigkeiten mit schwerem Heben und Tragen von Lasten sowie in wirbelsÃ¤ulenbelastenden TÃ¤tigkeiten in Zwangshaltungen, fÃ¼r lang andauerndes reines Stehen insbesondere in vornÃ¼bergeneigter KÃ¶rperhaltung, fÃ¼r alle TÃ¤tigkeiten mit repetitiven Rumpf- oder HWS-rotierenden Stereotypien sowie Arbeiten Ã¼berwiegend im Ãberkopfbereich, sei der Versicherte aufgrund der medizinischen Diagnose nicht geeignet. Zumutbar seien kÃ¶rperlich leichte TÃ¤tigkeiten in wirbelsÃ¤ulenadaptierten Wechselpositionen mit der MÃ¶glichkeit zum Wechsel zwischen Sitzen, Stehen und Gehen. Um die prozentuale ArbeitsfÃ¤higkeit optimal beurteilen zu kÃ¶nnen, mÃ¼sste beim Versicherten ein Leistungstest, am besten in einer WiedereingliederungsstÃ¤tte, durchgefÃ¼hrt werden. Die ArbeitsfÃ¤higkeit aus psychischer Sicht mÃ¼sse durch einen Psychiater beurteilt werden. Zusammengefasst sei der Versicherte aus physischen und psychischen GrÃ¼nden zurzeit und bis auf weiteres sicher 100 % arbeitsunfÃ¤hig (S. 2).</w:t>
      </w:r>
    </w:p>
    <w:p>
      <w:r>
        <w:t>Â Â Â Â Â Â Â Â  Im Bericht vom 19. Juli 2010 (Urk. 3/4) nannte Dr. G.___ dieselben Diagnosen wie im Bericht vom August 2009 (vgl. S. 2 Ziff. 2). Zudem gab er an, die ArbeitsunfÃ¤higkeit in der angestammten TÃ¤tigkeit (TramfÃ¼hrer) betrage wegen den vor allem belastungsabhÃ¤ngigen Beschwerden einerseits sowie wegen den neuropsychologischen Defiziten andererseits zur Zeit und bis auf weiteres 100 % (S. 1).</w:t>
      </w:r>
    </w:p>
    <w:p>
      <w:r>
        <w:t>5.5Â Â Â Â  Dr. med. H.___, Spezialarzt fÃ¼r Psychiatrie und Psychotherapie, nannte im Bericht vom 16. November 2010 (Urk. 3/1/2) folgende Diagnosen (S. 2 oben):</w:t>
      </w:r>
    </w:p>
    <w:p>
      <w:r>
        <w:t>- rezidivierende depressive StÃ¶rung, gegenwÃ¤rtig mittelgradige depressive Episode</w:t>
      </w:r>
    </w:p>
    <w:p>
      <w:r>
        <w:t>- posttraumatische BelastungsstÃ¶rung</w:t>
      </w:r>
    </w:p>
    <w:p>
      <w:r>
        <w:t>- chronifiziertes Schmerzsyndrom nach einem Unfall (Sturz auf der Treppe) im Jahr 1997</w:t>
      </w:r>
    </w:p>
    <w:p>
      <w:r>
        <w:t>- Panvertebral-Syndrom bei bekannten WirbelsÃ¤ulenÃ¤nderungen</w:t>
      </w:r>
    </w:p>
    <w:p>
      <w:r>
        <w:t>Â Â Â Â Â Â Â Â  Dr. H.___ gab an, der Versicherte stehe seit Januar 2000 wegen seiner intensiven psychischen Beschwerden, die nach einem im Jahr 1997 erlebten Unfall (Treppensturz) entstanden seien, in seiner Behandlung. Er habe Ã¼ber intensive Schmerzen, depressive Verstimmungen und innere Unruhe, Interesse- und Lustlosigkeit, MÃ¼digkeit und Konzentrationsschwierigkeiten geklagt (S. 1 oben).</w:t>
      </w:r>
    </w:p>
    <w:p>
      <w:r>
        <w:t>Â Â Â Â Â Â Â Â  Der Versicherte habe sehr stark unter der Untersuchungshaft gelitten, insbesondere deswegen, weil er sich unschuldig fÃ¼hle. Sein psychischer und kÃ¶rperlicher Zustand habe sich durch diese Zeit sehr verschlechtert, er sei tief depressiv geworden, hÃ¤ufig ganz verzweifelt, stark suizidal. Auch die kÃ¶rperlichen Beschwerden hÃ¤tten sich intensiviert, die Schmerzen hÃ¤tten sich auf den ganzen KÃ¶rper ausgeweitet (S. 1 unten). Trotz der durchgefÃ¼hrten Therapie sei es zu keiner Ãnderung des Zustandes gekommen. Nach wie vor sei der Versicherte sehr niedergeschlagen, im Antrieb vermindert, lustlos, im Denken eingeengt und sehr stark von negativen Zwangsgedanken geplagt. Zeitweise Ã¤ussere er Suizidgedanken, weil er keine Zukunft sehe. Er fÃ¼hle sich stets bedroht, wirke auch emotional entfernt (S. 1 f.). Die psychische StÃ¶rung wirke sich sehr stark auf seine ArbeitsfÃ¤higkeit aus. Der Versicherte sei seiner Ansicht nach fÃ¼r seine bisherige Arbeit sowie eine andere TÃ¤tigkeit voll arbeitsunfÃ¤hig (S. 2).</w:t>
      </w:r>
    </w:p>
    <w:p>
      <w:r>
        <w:t>5.6Â Â Â Â  Das Gutachten der Ãrzte des Z.___ vom 31. Dezember 2010 (Urk. 10/207/1-51) basiert auf den vorhandenen Akten sowie einer internistischen, einer rheumatologischen und einer psychiatrischen Untersuchung (vgl. S. 1). Die Gutachter nannten folgende Diagnose mit Einfluss auf die ArbeitsfÃ¤higkeit (S. 38 Ziff. 6.1):</w:t>
      </w:r>
    </w:p>
    <w:p>
      <w:r>
        <w:t>- nicht nÃ¤her spezifizierbares generalisierendes Schmerzsyndrom mit/bei:</w:t>
      </w:r>
    </w:p>
    <w:p>
      <w:r>
        <w:t>- multiplen Diskrepanzen, Inkonsistenzen und non organic signs im Sinne eines dysfunktionalen Krankheitsverhaltens</w:t>
      </w:r>
    </w:p>
    <w:p>
      <w:r>
        <w:t>- Segmentdegeneration C5 bis C7 mit degenerativer Kyphosebildung C4 bis C6</w:t>
      </w:r>
    </w:p>
    <w:p>
      <w:r>
        <w:t>- radiologisch dokumentierter fortgeschrittener lumbaler 2-Etagen-Diskopathie mit konsekutiven Spondylarthrosebildungen, jedoch ohne Diskushernie respektive Nervenwurzelkontakt</w:t>
      </w:r>
    </w:p>
    <w:p>
      <w:r>
        <w:t>- degenerativer MeniskuslÃ¤sion medial mit Chondropathie am medialen Femurcondylus und retropatellÃ¤r am rechten Kniegelenk</w:t>
      </w:r>
    </w:p>
    <w:p>
      <w:r>
        <w:t>Â Â Â Â Â Â Â Â  Als ohne Einfluss auf die ArbeitsfÃ¤higkeit beurteilten die Ãrzte des Z.___ eine essentielle arterielle Hypertonie, eine Adipositas Grad II sowie eine chronische Dyspepsie (S. 38 Ziff. 6.2).</w:t>
      </w:r>
    </w:p>
    <w:p>
      <w:r>
        <w:t>Â Â Â Â Â Â Â Â  Aus rheumatologischer Sicht wurde ausgefÃ¼hrt, dass aufgrund der degenerativen VerÃ¤nderungen am zervikalen und lumbalen Achsenskelett sowie am rechten Kniegelenk eine Belastbarkeitsverminderung begrÃ¼ndbar und ausgewiesen sei. Diese VerÃ¤nderungen wÃ¼rden lediglich leichte bis hÃ¶chstens mittelschwere TÃ¤tigkeiten erlauben, ohne repetitive gebeugte Arbeitsstellung, ohne TÃ¤tigkeiten mit extendierter HWS, ohne knieende Stellungen respektive ZurÃ¼cklegen von langen Wegstrecken respektive Gehen auf unebenem Boden und ohne repetitives Heben von mehr als 15 kg, ideal mit Wechsel zwischen sitzender und stehender Position. FÃ¼r sÃ¤mtliche solche TÃ¤tigkeiten sei eine 100%ige ArbeitsfÃ¤higkeit aus rheumatologisch-somatischer Sicht ausgewiesen (S. 42 f.).</w:t>
      </w:r>
    </w:p>
    <w:p>
      <w:r>
        <w:t>Â Â Â Â Â Â Â Â  Bei der psychiatrischen Exploration habe sich beim Versicherten keine klinisch relevante, die ArbeitsfÃ¤higkeit beeintrÃ¤chtigende psychische StÃ¶rung gezeigt. Seine affektive SchwingungsfÃ¤higkeit und mimische Beweglichkeit seien in ihrem Spektrum leicht beeintrÃ¤chtigt. Bei oft gequÃ¤ltem Gesichtsausdruck folge er aufmerksam mit wachen Augen dem Verlauf der Exploration. Gestik und Mimik setze er zunehmend angemessen ein, einem raschen Themenwechsel kÃ¶nne er gut folgen; auch kÃ¶nne er problemlos Bezug zu bereits abgehandelten Themen herstellen und er nehme eigene, von ihm als wichtig erachtete Themen spontan auf. Ãber die ihm gegenÃ¼ber erhobenen VorwÃ¼rfe sei er sehr gut informiert. Auffassung, Ausdauer, Konzentration und mnestische Funktionen erschienen im GesprÃ¤ch vÃ¶llig intakt, auch sein Antrieb sei normal. Zusammengefasst werde ein psychischer Normalbefund erhoben. Die Beschreibung des Tagesablaufs und der aktuellen Lebenssituation gebe auch keine Anhaltspunkte fÃ¼r eine BeeintrÃ¤chtigung der Erlebnis- und GestaltungsfÃ¤higkeit aufgrund einer dem psychiatrischen Fachgebiet zuordenbaren Erkrankung. Betreffend ArbeitsfÃ¤higkeit sei der Versicherte aus psychiatrischer Sicht nie, weder fÃ¼r die angestammte TÃ¤tigkeit noch fÃ¼r TÃ¤tigkeiten mit vergleichbarem Anforderungsniveau, beeintrÃ¤chtigt gewesen, wie es auch die Ergebnisse der polizeilichen Observation bestÃ¤tigt hÃ¤tten (S. 43 Mitte).</w:t>
      </w:r>
    </w:p>
    <w:p>
      <w:r>
        <w:t>Â Â Â Â Â Â Â Â  Zusammenfassend kamen die begutachtenden FachÃ¤rzte zum Schluss, dass der Versicherte ausschliesslich aus rheumatologischer Sicht in seiner ArbeitsfÃ¤higkeit eingeschrÃ¤nkt sei und zwar aufgrund der degenerativ bedingten VerÃ¤nderungen am zervikalen und lumbalen Achsenskelett sowie am rechten Kniegelenk. Diese bedingten lediglich qualitative EinschrÃ¤nkungen seines Belastungsprofils. Aus psychiatrischer Sicht lasse sich weder aktuell noch retrospektiv eine Psychopathologie von Krankheitswert objektivieren (S. 43 Ziff. 7.4). Das aktuell ermittelte Belastbarkeitsprofil gelte unverÃ¤ndert seit November 2000 (S. 44 Ziff. 7.5). In der zuletzt ausgeÃ¼bten TÃ¤tigkeit als Tramchauffeur sei wegen der mitunter lÃ¤nger dauernden Fahrstrecken in sitzender Position eine EinschrÃ¤nkung der ArbeitsfÃ¤higkeit von 20 % begrÃ¼ndbar (S. 44 Ziff. 7.6). In einer dem Leiden optimal angepassten, leichten bis hÃ¶chstens mittelschweren, wechselbelastenden TÃ¤tigkeit (ohne repetitive gebeugte Armstellung, ohne TÃ¤tigkeiten mit extendierter HWS, ohne knieende Stellungen respektive ZurÃ¼cklegen von langen Wegstrecken respektive Gehen auf unebenem Boden und ohne repetitives Heben von mehr als 15 kg) bestehe aus interdisziplinÃ¤rer Sicht eine uneingeschrÃ¤nkte 100%ige ArbeitsfÃ¤higkeit (S. 44 Ziff. 7.7).</w:t>
      </w:r>
    </w:p>
    <w:p>
      <w:r>
        <w:t>Â Â Â Â Â Â Â Â  Die begutachtenden Ãrzte fÃ¼hrten weiter aus, dass sich in vielen Ã¤rztlichen Berichten Hinweise auf Simulation einer psychischen StÃ¶rung fÃ¤nden. Die Angaben des Versicherten seien widersprÃ¼chlich und wÃ¼rden teilweise so anmuten, als seien sie am Ziel der Zuerkennung einer Invalidenrente orientiert (S. 45 Ziff. 1 oben). Das in den vorliegenden medizinischen Unterlagen und in den Angaben der versicherten Person dokumentierte Beschwerdebild (mit ausgeprÃ¤gten Funktionsdefiziten) sei mit den in den Video- und Ermittlungsunterlagen dokumentierten Feststellungen kaum vereinbar. So sei im Videomaterial festzustellen, dass der Versicherte keine schmerzbedingte Schonhaltung eingenommen habe und diverse Male beim BÃ¼cken, Waren tragen etcetera zu beobachten gewesen sei. Auch habe er grÃ¶ssere Distanzen ohne GehstÃ¶cke zurÃ¼cklegen kÃ¶nnen. Zudem sei es ihm mÃ¶glich gewesen, Ã¼ber mehrere tausend Kilometer ein Fahrzeug zu lenken. Ferner habe sich gezeigt, dass er aktiv und sozial gut integriert sei und einen regen Kontakt zu seinem Bekanntenkreis pflege. Schliesslich sei er bei diversen ArbeitstÃ¤tigkeiten observiert worden, die in erheblicher Diskrepanz zu den Behinderungen stÃ¼nden, die er anlÃ¤sslich der medizinischen Untersuchung aufgewiesen habe (S. 48 Ziff. 2).</w:t>
      </w:r>
    </w:p>
    <w:p>
      <w:r>
        <w:t>Â Â Â Â Â Â Â Â  Die Videodokumentationen respektive Berichte zeigten eindeutig ein widersprechendes Bild zu den bisherigen medizinischen EinschÃ¤tzungen und den Deklarationen des Versicherten (S. 49 Ziff. 4). Das Ausmass der Schmerzbekundung sei mit den objektivierbaren Befunden (vgl. rheumatologische Beurteilung) nicht erklÃ¤rbar. Entsprechend seien die Untersuchungsbefunde ebenfalls nicht nachvollziehbar, sondern gemÃ¤ss den multiplen non organic signs Ausdruck eines dysfunktionalen Krankheitsverhaltens. Dabei sei eine offensichtliche bewusstseinsnahe relevante Komponente nicht Ã¼bersehbar, indem das Verhalten unbeobachtet und beobachtet divergiere. Man mÃ¼sse ein deutlich demonstratives Verhalten erwÃ¤hnen. Das Schmerzverhalten des Versicherten sei rheumatologisch-somatisch nicht zu erklÃ¤ren. Behinderungsangepasst sei er seit jeher voll arbeitsfÃ¤hig gewesen (S. 49 Ziff. 5). Die begutachtenden Ãrzte kamen zum Schluss, dass die - unter anderem auch von ihnen im Gutachten vom 25. August 2006 gestellte - psychiatrische Diagnose einer schweren depressiven Episode aufgrund der in den Video- und Ermittlungsunterlagen dokumentierten Feststellungen eindeutig revidiert werden mÃ¼sse (S. 49 Ziff. 6).</w:t>
      </w:r>
    </w:p>
    <w:p>
      <w:r>
        <w:t>5.7Â Â Â Â  Im Bericht der Ãrzte des F.___ vom 3. MÃ¤rz 2011 (Urk. 10/216/4-9 = Urk. 3/5), unter anderem zuhanden des Rechtsvertreters des Versicherten, wurden dieselben psychiatrischen Diagnosen wie im frÃ¼heren Bericht vom Juli 2009 sowie die bekannten somatischen Diagnosen genannt (vgl. S. 1). Bei den Befunden aus anÃ¤sthesistischer Sicht wurde ein demonstratives Schmerzverhalten angegeben (S. 4 Mitte). Aus orthopÃ¤disch-chirurgischer Sicht wurde ausgefÃ¼hrt, die Brustschmerzen seien durch Ãberlastung bei Gehen an StÃ¶cken bedingt (S. 5 oben). Zur ArbeitsfÃ¤higkeit wurde festgehalten, der Versicherte sei aus anÃ¤sthesistischer Sicht zu 40 % arbeitsfÃ¤hig angepasst, aus wirbelsÃ¤ulen-chirurgischer Sicht (Dr. G.___) kÃ¶nne ihm zur Zeit keine TÃ¤tigkeit zugemutet werden und aus orthopÃ¤discher Sicht ergebe sich keine EinschrÃ¤nkung in einer angepassten Arbeit. Die behandelnden Ãrzte kamen zum Schluss, dass der Versicherte aufgrund der bisher unbehandelbaren Depression und Aggression auch in leichter angepasster TÃ¤tigkeit nicht arbeiten kÃ¶nne und zu 100 % arbeitsunfÃ¤hig sei (S. 5 unten).</w:t>
      </w:r>
    </w:p>
    <w:p>
      <w:r>
        <w:t>5.8Â Â Â Â  Vom 4. bis zum 24. MÃ¤rz 2011 befand sich der Versicherte in der Psychiatrischen Klinik I.___ (I.___). Im Austrittsbericht vom 29. MÃ¤rz 2011 (Urk. 10/218 = Urk. 3/6) wurden folgende Diagnosen genannt (S. 1):</w:t>
      </w:r>
    </w:p>
    <w:p>
      <w:r>
        <w:t>- mittelgradige depressive Episode</w:t>
      </w:r>
    </w:p>
    <w:p>
      <w:r>
        <w:t>- anhaltende somatoforme SchmerzstÃ¶rung</w:t>
      </w:r>
    </w:p>
    <w:p>
      <w:r>
        <w:t>- zervikal und lumbal betontes Panvertebralsyndrom</w:t>
      </w:r>
    </w:p>
    <w:p>
      <w:r>
        <w:t>- zerviko-zephales Schmerzsyndrom bei Status nach Treppensturz 1997</w:t>
      </w:r>
    </w:p>
    <w:p>
      <w:r>
        <w:t>Â Â Â Â Â Â Â Â  Die Ãrzte der I.___ fÃ¼hrten aus, der Versicherte sei wach, bewusstseinsklar, mit erhaltener Orientierung in allen ModalitÃ¤ten. Im interpersonellen Kontakt sei er freundlich und auskunftswillig. Antrieb und Psychomotorik seien reduziert. Es bestÃ¼nden Aufmerksamkeits-, Konzentrations- und MerkfÃ¤higkeitsstÃ¶rungen, indessen keine AuffassungsstÃ¶rungen. Weiter lÃ¤gen ein depressiver Affekt sowie Gereiztheit vor; er sei eingeschrÃ¤nkt affektiv schwingungsfÃ¤hig. Formalgedanklich sei er geordnet, eingeengt auf Schmerzen; GrÃ¼beln werde beschrieben. Zudem bestÃ¼nden DurchschlafstÃ¶rungen sowie latente Suizidgedanken (S. 2 oben). Zum Therapieverlauf gaben die Ãrzte an, in den therapeutischen GesprÃ¤chen sei der Versicherte deutlich eingeengt auf die Schmerzsymptomatik gewesen. DiesbezÃ¼glich sei er nur schwer auslenkbar gewesen und habe ein stark auf Defizite fokussiertes Verhalten gezeigt. Zu den Mitpatienten habe er nur wenig Kontakt gehabt. Unter der medikamentÃ¶sen Behandlung sei es zu keiner Besserung der Depression und der Schmerzen gekommen. Der Schlaf habe sich im Verlauf gebessert. Bei Austritt sei er von akuter SuizidalitÃ¤t ausreichend distanziert gewesen (S. 2 unten).</w:t>
      </w:r>
    </w:p>
    <w:p>
      <w:r>
        <w:t>5.9Â Â Â Â  Die Berichte von Dr. G.___ vom 17. Juni 2011 (Urk. 3/7) sowie vom 31. August 2011 (Anhang zu Urk. 3/4) entsprechen seinem frÃ¼heren Bericht vom August 2009.</w:t>
      </w:r>
    </w:p>
    <w:p>
      <w:r>
        <w:t>5.10Â Â  Die Ãrzte des F.___ nahmen im Bericht vom 5. September 2011 (Urk. 3/8) Stellung zum psychiatrischen Teil des Z.___-Gutachtens vom 31. Dezember 2010. Das Problem des psychiatrischen Gutachters sei, sich fÃ¼r die eklatanten WidersprÃ¼che des Z.___-Gutachtens vom 25. August 2006 (schwere depressive Episode) zum jetzigen Z.___-Gutachten vom 31. Dezember 2010 (keine psychiatrische Diagnose) bei sich verschlechterndem Zustandsbild rechtfertigen zu mÃ¼ssen. Es kÃ¶nne in keiner Art eine Verbesserung des Zustandes nachgewiesen werden (S. 2 unten). Betreffend die Observationen seien die Videoaufnahmen trotz Anfrage leider nicht erhÃ¤ltlich gewesen. GemÃ¤ss Aussagen des Versicherten handle es sich um Sequenzen aus dem Jahr 2008, als er teilweise Gehhilfen verwendet habe (StÃ¶cke oder Regenschirm, welche immer im Auto dabei waren), einen Zeitungsbund von 3 kg getragen und ein GesprÃ¤ch bei einer Garage gefÃ¼hrt habe. Zudem zeige es ihn beim Einkaufen und beim Hantieren mit einer Walze, welche er fÃ¼r seinen Sohn in Serbien gekauft habe. Seitens der Beschwerdegegnerin seien diese Bewegungen zu seinen Ungunsten interpretiert worden. Die Aussage, dass er mehrere tausend Kilometer ein Fahrzeug lenke, ergebe den Eindruck eines gesunden Mannes. Was nicht gesagt werde, sei, dass er die 1'400 Kilometer nach Serbien in zwei Tagen zurÃ¼ckgelegt, alle sechs Stunden Medikamente eingenommen und nach seiner Ankunft vier Tage lang im Bett gelegen habe (S. 3 f.).</w:t>
      </w:r>
    </w:p>
    <w:p>
      <w:r>
        <w:t>Â Â Â Â Â Â Â Â  Des Weiteren wurde kritisiert, dass im Z.___-Gutachten auf die vorhandenen neuropsychologischen AbklÃ¤rungen kein Bezug genommen und die Defizite als neurokognitive EinschrÃ¤nkungen gedeutet worden seien (S. 4 Mitte).</w:t>
      </w:r>
    </w:p>
    <w:p>
      <w:r>
        <w:rPr>
          <w:b/>
        </w:rPr>
        <w:t>E. 6</w:t>
      </w:r>
    </w:p>
    <w:p>
      <w:r>
        <w:t>6.1Â Â Â Â  Im Sinne einer Vorbemerkung ist festzuhalten, dass die vom hiesigen Gericht angeordnete Begutachtung, mit welcher insbesondere der Gesundheitszustand des Versicherten im Zeitpunkt der angefochtenen VerfÃ¼gung nÃ¤her abzuklÃ¤ren gewesen wÃ¤re, nicht mehr durchgefÃ¼hrt werden konnte. Angesichts dessen ist aufgrund der vorhandenen Akten zu entscheiden.</w:t>
      </w:r>
    </w:p>
    <w:p>
      <w:r>
        <w:t>6.2Â Â Â Â  Das Erfordernis der zweifellosen Unrichtigkeit - als Schranke fÃ¼r ein wiedererwÃ¤gungsweises ZurÃ¼ckkommen auf eine formell rechtskrÃ¤ftige Leistungszusprechung - ist rechtsprechungsgemÃ¤ss so zu handhaben, dass die WiedererwÃ¤gung nicht zum Instrument einer voraussetzungslosen NeuprÃ¼fung von Dauerleistungen wird, zumal es nicht dem Sinn der WiedererwÃ¤gung entspricht, laufende AnsprÃ¼che zufolge nachtrÃ¤glicher besserer Einsicht der DurchfÃ¼hrungsorgane jederzeit einer Neubeurteilung zufÃ¼hren zu kÃ¶nnen (Urteil I 276/04 vom 28. Juli 2005 E. 5.1).</w:t>
      </w:r>
    </w:p>
    <w:p>
      <w:r>
        <w:t>Â Â Â Â Â Â Â Â  Das Erfordernis der zweifellosen Unrichtigkeit ist in der Regel erfÃ¼llt, wenn eine Leistungszusprache aufgrund falsch oder unzutreffend verstandener Rechtsregeln erfolgt ist oder wenn massgebende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 9C_837/2010 vom 30. August 2011 E. 2.5.1).</w:t>
      </w:r>
    </w:p>
    <w:p>
      <w:r>
        <w:t>Â Â Â Â Â Â Â Â  Zweifellose Unrichtigkeit der ursprÃ¼nglichen RentenverfÃ¼gung kann (auch) bei unrichtiger Feststellung im Sinne der WÃ¼rdigung des Sachverhalts gegeben sein. Darunter fÃ¤llt insbesondere eine unvollstÃ¤ndige SachverhaltsabklÃ¤rung aufgrund einer klaren Verletzung des Untersuchungsgrundsatzes. Eine auf keiner nachvollziehbaren Ã¤rztlichen EinschÃ¤tzung der massgeblichen ArbeitsfÃ¤higkeit beruhende InvaliditÃ¤tsbemessung ist nicht rechtskonform und die entsprechende VerfÃ¼gung zweifellos unrichtig im wiedererwÃ¤gungsrechtlichen Sinne (Urteil 9C_1014/2008 vom 14. April 2009 E. 3.2.2)</w:t>
      </w:r>
    </w:p>
    <w:p>
      <w:r>
        <w:t>Â Â Â Â Â Â Â Â  Nicht entscheidend ist, ob die frÃ¼here Leistungszusprache unter BerÃ¼cksichtigung sÃ¤mtlicher Teilaspekte richtig und angemessen war, sondern ob sie mit Blick auf die damalige Sach- und Rechtslage insgesamt als vertretbar erscheint (Urteil 9C_575/2007 vom 18. Oktober 2007 E. 3.3).</w:t>
      </w:r>
    </w:p>
    <w:p>
      <w:r>
        <w:t>Â Â Â Â Â Â Â Â  Um eine zugesprochene Rente wiedererwÃ¤gungsweise aufheben zu kÃ¶nnen, muss erstellt sein, dass eine korrekte InvaliditÃ¤tsbemessung hinsichtlich des Leistungsanspruchs zu einem anderen Ergebnis gefÃ¼hrt hÃ¤tte (Urteil I 276/04 vom 28. Juli 2005 E. 5.2).</w:t>
      </w:r>
    </w:p>
    <w:p>
      <w:r>
        <w:t>6.3Â Â Â Â  Im Lichte dieser massgebenden Rechtsprechung ist zu prÃ¼fen, ob die Annahme einer 50%igen ArbeitsunfÃ¤higkeit ab August 2003 und einer 100%igen ArbeitsunfÃ¤higkeit ab Juli 2005 (vgl. vorstehend E. 3.3) und damit die Zusprache einer Viertelsrente ab Februar 2004 sowie einer ganzen Rente ab Mai 2004 als zweifellos unrichtig einzustufen ist.</w:t>
      </w:r>
    </w:p>
    <w:p>
      <w:r>
        <w:t>Â Â Â Â Â Â Â Â  Wie bereits ausgefÃ¼hrt (E. 3.3), stÃ¼tzte sich die Rentenzusprache im Wesentlichen auf das Z.___-Gutachten vom August 2006 (Urk. 10/90). Die dem Versicherten bescheinigte vollstÃ¤ndige ArbeitsunfÃ¤higkeit in jeglicher TÃ¤tigkeit beruhte (in erster Linie) auf dessen entsprechenden Angaben. So fÃ¼hrte der Versicherte gegenÃ¼ber den Gutachtern aus, nichts mehr machen zu kÃ¶nnen, die meiste Zeit im Bett zu liegen und kaum noch ausser Haus zu gehen (Urk. 10/90 S. 24 unten). Er beklagte Schmerzen praktisch am ganzen KÃ¶rper (Urk. 10/90 S. 11 oben). Er kÃ¶nne wegen der Schmerzen nicht lange stehen, nicht lange sitzen und auch nur wenige hundert Meter gehen (Urk. 10/90 S. 13 unten). Jede Kopfbewegung lÃ¶se Schwindelsensationen aus. Insgesamt fÃ¼hle er sich schwer krank und Ã¼berhaupt nicht in der Lage, irgendeiner Arbeit nachzugehen. Sogar fÃ¼r die eigene KÃ¶rperpflege und fÃ¼r den Haushalt sei er auf die Hilfe Dritter angewiesen (Urk. 10/90 S. 14 oben). Des Weiteren berichtete der Versicherte Ã¼ber KonzentrationsstÃ¶rungen, SchlafstÃ¶rungen, Antriebs- und Appetitverlust. Der psychiatrische Gutachter fÃ¼hrte aus, der Versicherte wirke sehr freudlos und sei sehr teilnahmslos. Man habe das GefÃ¼hl, er habe mit seinem Leben abgeschlossen (Urk. 10/90 S. 25 Mitte). Aufgrund der Konzentrations- und SchlafstÃ¶rungen sowie des Antriebs- und Appetitverlustes wurde die Diagnose einer schweren depressiven StÃ¶rung vermutet (Urk. 10/90 S. 28 unten).</w:t>
      </w:r>
    </w:p>
    <w:p>
      <w:r>
        <w:t>Â Â Â Â Â Â Â Â  Im Zeitraum 19. Februar bis 12. April 2008, also rund eineinhalb Jahre nach der Begutachtung am Z.___ vom August 2006, wurde der Versicherte durch die Kantonspolizei ZÃ¼rich observiert. Wie bereits im Urteil des hiesigen Gerichts vom 20. Oktober 2009 (Urk. 10/185/1-12 S. 7 f. E. 3.3) ausgefÃ¼hrt, lassen die entsprechenden Rapporte vom 18. April und 17. September 2008 (Urk. 10/160-161) erhebliche Zweifel an der von den Z.___-Gutachtern seinerzeit erhobenen vollstÃ¤ndigen ArbeitsunfÃ¤higkeit aufkommen. So ist den Untersuchungsakten zu entnehmen, dass der Versicherte sein Auto in wenigen Tagen Ã¼ber eine Distanz von mehreren Tausend Kilometern lenkte (Urk. 10/161/8), obwohl die Gutachter meinten, lÃ¤ngeres Sitzes sei nicht zumutbar. Weiter pflegte der Versicherte regen Kontakt mit Freunden und der Familie, was darauf hindeutet, dass seine psychische Verfassung nicht (mehr) durch eine erhebliche Depression eingeschrÃ¤nkt war. Trotz der angeblich erheblichen RÃ¼ckenschmerzen Ã¼bte der Versicherte TÃ¤tigkeiten aus, die kaum als leicht bezeichnet werden kÃ¶nnen. Darunter fÃ¤llt das Hantieren an einer Maschine von einer Tonne oder das Pneuwechseln an Autos. Offenbar war der Versicherte Ã¼berdies in der Lage, Ã¼ber Internet einen recht regen Handel zu betreiben.</w:t>
      </w:r>
    </w:p>
    <w:p>
      <w:r>
        <w:t>Â Â Â Â Â Â Â Â  Auffallend ist ausserdem, dass in verschiedenen medizinischen Berichten ein Ã¼bertriebenes Verhalten des Versicherten beschrieben wird. Bereits im Z.___-Gutachten vom August 2006 wurde Ã¼ber eine ausgeprÃ¤gte Beschwerdedemonstration, eine gewisse Aggravationstendenz sowie ein sehr appellatives nonverbales Verhalten berichtet. Im Bericht der Klinik C.___ vom Oktober 2003 ist von einem theatralischen Gesichtsausdruck die Rede und selbst die Ãrzte des F.___, welche dem Versicherten eine volle ArbeitsunfÃ¤higkeit attestierten, beobachteten ein demonstratives Schmerzverhalten. Die Ãrzte des F.___ berichteten zudem Ã¼ber widersprÃ¼chliche Aussagen des Versicherten, indem dieser einerseits angab, keine Probleme mit dem FÃ¼hren eines Fahrzeugs zu haben und andererseits eine TÃ¤tigkeit als Taxichauffeur als unmÃ¶glich einschÃ¤tzte.</w:t>
      </w:r>
    </w:p>
    <w:p>
      <w:r>
        <w:t>Â Â Â Â Â Â Â Â  Vor diesem Hintergrund erfolgte im November 2010 eine erneute Begutachtung durch die Ãrzte des Z.___. Wie unter ErwÃ¤gung 5.6 nÃ¤her ausgefÃ¼hrt, kamen die begutachtenden Ãrzte zum Schluss, dass der Versicherte ausschliesslich aus rheumatologischer Sicht in seiner ArbeitsfÃ¤higkeit eingeschrÃ¤nkt sei. FÃ¼r leichte bis hÃ¶chstens mittelschwere angepasste TÃ¤tigkeiten sei indessen eine 100%ige ArbeitsfÃ¤higkeit aus rheumatologisch-somatischer Sicht ausgewiesen. Aus psychiatrischer Sicht lasse sich weder aktuell noch retrospektiv eine Psychopathologie von Krankheitswert objektivieren. Die psychiatrische Diagnose einer schweren depressiven Episode mÃ¼sse aufgrund der in den Video- und Ermittlungsunterlagen dokumentierten Feststellungen eindeutig revidiert werden. Aus psychiatrischer Sicht sei der Versicherte nie in seiner ArbeitsfÃ¤higkeit beeintrÃ¤chtigt gewesen. Das aktuell ermittelte Belastbarkeitsprofil gelte unverÃ¤ndert seit November 2000.</w:t>
      </w:r>
    </w:p>
    <w:p>
      <w:r>
        <w:t>Â Â Â Â Â Â Â Â  Das Z.___-Gutachten vom 31. Dezember 2010 setzte sich mit allen Aspekten der gesundheitlichen BeeintrÃ¤chtigungen auseinander und berÃ¼cksichtigte insbesondere auch sÃ¤mtliche bis dahin angefallenen Ã¤rztlichen Untersuchungsberichte, weshalb darauf abgestellt werden kann. Insbesondere ist nachvollziehbar, dass sich die frÃ¼heren medizinischen EinschÃ¤tzungen, wie sie sich im Z.___-Gutachten vom August 2006 finden, angesichts der Observationsergebnisse nicht aufrechterhalten lassen. Die Diagnose einer schweren depressiven Episode durch die Gutachter des Z.___ vom August 2006 - und dementsprechend auch die attestierte vollstÃ¤ndige ArbeitsunfÃ¤higkeit - stÃ¼tzte sich in erster Linie auf die vom Versicherten beklagten Beschwerden und Probleme.</w:t>
      </w:r>
    </w:p>
    <w:p>
      <w:r>
        <w:t>Â Â Â Â Â Â Â Â  Die im Jahr 2007 erfolgte InvaliditÃ¤tsbemessung beruhte damit auf einer nicht nachvollziehbaren Ã¤rztlichen EinschÃ¤tzung der ArbeitsfÃ¤higkeit, die zweifellos unrichtig ist. Auch angesichts der damaligen Sach- und Rechtslage war die Leistungszusprache vom Mai 2007 somit nicht vertretbar. Eine korrekte InvaliditÃ¤tsbemessung hÃ¤tte nicht zu einem Rentenanspruch des Versicherten gefÃ¼hrt, womit eine wiedererwÃ¤gungsweise Aufhebung der Rentenzusprache zulÃ¤ssig ist (vgl. E. 6.2).</w:t>
      </w:r>
    </w:p>
    <w:p>
      <w:r>
        <w:t>6.4Â Â Â Â  Auch in Bezug auf den Gesundheitszustand des Versicherten im Zeitpunkt der strittigen VerfÃ¼gung kann auf das Z.___-Gutachten vom Dezember 2010 abgestellt werden.</w:t>
      </w:r>
    </w:p>
    <w:p>
      <w:r>
        <w:t>Â Â Â Â Â Â Â Â  Unbestritten ist, dass der Versicherte an einem Schmerzsyndrom bei degenerativen VerÃ¤nderungen am zervikalen und lumbalen Achsenskelett sowie am rechten Kniegelenk litt. Infolgedessen attestierten ihm die Ãrzte des Z.___ im Dezember 2010 eine EinschrÃ¤nkung der ArbeitsfÃ¤higkeit von 20 % in der zuletzt ausgeÃ¼bten TÃ¤tigkeit als Tramchauffeur respektive qualitative EinschrÃ¤nkungen seines Belastungsprofils. Auch Dr. G.___ war der Ansicht, dass dem Versicherten aus somatischer Sicht kÃ¶rperlich leichte, wechselbelastende TÃ¤tigkeiten ohne Heben von schweren Lasten grundsÃ¤tzlich zumutbar seien (vgl. Berichte vom August 2009, Urk. 3/3, sowie vom Juli 2010 und August 2011, Urk. 3/4).</w:t>
      </w:r>
    </w:p>
    <w:p>
      <w:r>
        <w:t>Â Â Â Â Â Â Â Â  In den weiteren neueren Berichten finden sich ausserdem die Diagnosen einer mittelgradigen depressiven Episode sowie teilweise auch einer somatoformen SchmerzstÃ¶rung. WÃ¤hrend sich die Ãrzte des D.___ und der I.___ nicht zur ArbeitsfÃ¤higkeit Ã¤usserten, bescheinigte der behandelnde Psychiater Dr. H.___ dem Versicherten eine vollstÃ¤ndige ArbeitsunfÃ¤higkeit auch in einer angepassten TÃ¤tigkeit. Ebenso stellten sich die Ãrzte des F.___ auf den Standpunkt, dass der Versicherte zu 100 % arbeitsunfÃ¤hig sei.</w:t>
      </w:r>
    </w:p>
    <w:p>
      <w:r>
        <w:t>Â Â Â Â Â Â Â Â  Die Beurteilungen durch Dr. H.___ sowie die Ãrzte des F.___ vermÃ¶gen das Z.___-Gutachten vom Dezember 2010 indessen nicht in Zweifel zu ziehen. So stÃ¼tzte sich Dr. H.___ im Wesentlichen auf die Angaben des Versicherten und begrÃ¼ndete die von ihm attestierte vollstÃ¤ndige ArbeitsunfÃ¤higkeit nicht nÃ¤her. Zum Beweiswert des Berichtes von Dr. H.___ ist ausserdem festzuhalten, dass der Versicherte seit Januar 2000 bei ihm in Behandlung stand und somit zwischen ihm und dem Versicherten eine vergleichbare Vertrauenskonstellation bestand wie zwischen dem Hausarzt und seinem Patienten (vgl. E. 1.5). Die Ãrzte des F.___ diagnostizierten unter anderem eine mittelgradige depressive Episode und bescheinigten dem Versicherten aufgrund der Âbisher unbehandelbaren Depression und AggressionÂ eine 100%ige ArbeitsunfÃ¤higkeit. Mittelgradige depressive Episoden werden jedoch gemÃ¤ss Praxis des Bundesgerichts regelmÃ¤ssig als keine von depressiven VerstimmungszustÃ¤nden klar unterscheidbare andauernde Depression im Sinne eines verselbststÃ¤ndigten Gesundheitsschadens betrachtet, die es der betroffenen Person verunmÃ¶glichten, die Folgen der bestehenden Schmerzproblematik zu Ã¼berwinden (Urteil des Bundesgerichts 8C_213/2012 vom 13. April 2012 E. 3.2 mit Verweisen). Angesichts dessen vermag nicht zu Ã¼berzeugen, dass die Ãrzte des F.___ ohne weitere ErlÃ¤uterungen gestÃ¼tzt auf die Diagnose einer mittelgradigen depressiven Episode von einer vollstÃ¤ndigen ArbeitsunfÃ¤higkeit ausgingen. Soweit dem Versicherten in verschiedenen Berichten eine volle ArbeitsunfÃ¤higkeit attestiert wurde, ist dies sicherlich auch vor dem Hintergrund seines Verhaltens zu sehen, stellte er sich gegenÃ¼ber den Ãrzten doch als kÃ¶rperlich und psychisch massiv eingeschrÃ¤nkt dar.</w:t>
      </w:r>
    </w:p>
    <w:p>
      <w:r>
        <w:t>Â Â Â Â Â Â Â Â  Nach dem Gesagten ist gestÃ¼tzt auf das Z.___-Gutachten vom Dezember 2010 davon auszugehen, dass der Versicherte im Zeitpunkt der angefochtenen VerfÃ¼gung in der zuletzt ausgeÃ¼bten TÃ¤tigkeit als Tramchauffeur zu 80 % und in einer angepassten TÃ¤tigkeit zu 100 % arbeitsfÃ¤hig war. Auch in diesem Zeitpunkt bestand somit kein Anspruch des Versicherten auf eine Invalidenrente.</w:t>
      </w:r>
    </w:p>
    <w:p>
      <w:r>
        <w:t>6.5Â Â Â Â  Zusammenfassend ergibt sich, dass die im Mai 2007 verfÃ¼gte Rentenzusprache zweifellos unrichtig war und es in der Folge zu keiner VerÃ¤nderung des Gesundheitszustandes kam, aufgrund derer im Zeitpunkt des Erlasses der VerfÃ¼gung vom 28. Juli 2011 (Urk. 2) ein Rentenanspruch bestanden hÃ¤tte.</w:t>
      </w:r>
    </w:p>
    <w:p>
      <w:r>
        <w:t>Â Â Â Â Â Â Â Â  Damit ist die wiedererwÃ¤gungsweise Aufhebung der VerfÃ¼gungen vom 2./3. Mai 2007 nicht zu beanstanden und die Beschwerdegegnerin hat zu Recht festgestellt, dass der Versicherte zu keinem Zeitpunkt Anspruch auf Leistungen der Invalidenversicherung hatte. Dies fÃ¼hrt zur Abweisung der Beschwerde.</w:t>
      </w:r>
    </w:p>
    <w:p>
      <w:r>
        <w:t>7.Â Â Â Â Â Â  Die Kosten gemÃ¤ss Art. 69 Abs. 1 bis IVG sind ermessensweise auf Fr. 1Â000.-- festzusetzen und ausgangsgemÃ¤ss dem BeschwerdefÃ¼hrer aufzuerlegen.</w:t>
      </w:r>
    </w:p>
    <w:p>
      <w:r>
        <w:t>Â Â Â Â Â Â Â Â  Das seitens des Versicherten X.___ im Rahmen der Beschwerde gestellte Gesuch um unentgeltliche ProzessfÃ¼hrung (Urk. 1 S. 1 unten) ist mit seinem Tod hinfÃ¤llig geworden.</w:t>
      </w:r>
    </w:p>
    <w:p>
      <w:r>
        <w:t>Das Gericht erkennt:</w:t>
      </w:r>
    </w:p>
    <w:p>
      <w:r>
        <w:t>1.Â Â Â Â Â Â Â Â  Die Beschwerde wird abgewiesen.</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