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IV.2011.00586 vom 19. März 2013</w:t>
      </w:r>
    </w:p>
    <w:p>
      <w:r>
        <w:t>ZH Sozialversicherungsgericht, 2013-03-19, DE</w:t>
      </w:r>
    </w:p>
    <w:p>
      <w:r>
        <w:rPr>
          <w:b/>
        </w:rPr>
        <w:t xml:space="preserve">Quelle: </w:t>
      </w:r>
      <w:r>
        <w:t>https://mcp.opencaselaw.ch/entscheid/zh_sozialversicherungsgericht_IV.2011.00586</w:t>
      </w:r>
    </w:p>
    <w:p>
      <w:r>
        <w:t>FR: ZH_SOZIALVERSICHERUNGSGERICHT IV.2011.00586 du 19 mars 2013</w:t>
      </w:r>
    </w:p>
    <w:p>
      <w:r>
        <w:t>IT: ZH_SOZIALVERSICHERUNGSGERICHT IV.2011.00586 del 19 marzo 2013</w:t>
      </w:r>
    </w:p>
    <w:p>
      <w:pPr>
        <w:pStyle w:val="Heading2"/>
      </w:pPr>
      <w:r>
        <w:t>Erwägungen</w:t>
      </w:r>
    </w:p>
    <w:p>
      <w:r>
        <w:rPr>
          <w:b/>
        </w:rPr>
        <w:t>E. 1</w:t>
      </w:r>
    </w:p>
    <w:p>
      <w:r>
        <w:t>1.1Â Â Â Â  Die Beschwerdegegnerin hielt anlÃ¤sslich der RentengewÃ¤hrung dafÃ¼r, vom 7. November 2003 bis zum 30. September 2005 habe eine vollstÃ¤ndige ArbeitsunfÃ¤higkeit in allen TÃ¤tigkeiten vorgelegen, weshalb der InvaliditÃ¤tsgrad fÃ¼r diesen Zeitraum bei 100 % liege. Ab dem 1. Oktober 2005 habe sich der Gesundheitszustand des BeschwerdefÃ¼hrers sodann verbessert, so dass ihm nunmehr ein Pensum von 50 % in einer angepassten TÃ¤tigkeit zumutbar gewesen sei. Damit sei es ihm mÃ¶glich gewesen, unter BerÃ¼cksichtigung eines leidensbedingten Abzuges von 15 % (nur noch leichte bis mittelschwere TÃ¤tigkeiten ohne Arbeiten auf den Knien) ein Invalideneinkommen von Fr. 26Â663.75 jÃ¤hrlich zu erzielen, was verglichen mit dem Valideneinkommen von Fr. 58Â687.05 zu einem InvaliditÃ¤tsgrad von 55 % fÃ¼hre. Weil diese Verbesserung erst nach drei Monaten zu berÃ¼cksichtigen sei, bestehe bis zum 31. Dezember 2005 Anspruch auf eine ganze Rente. In der Folge habe sich der Gesundheitszustand des BeschwerdefÃ¼hrers weiter verbessert. Seit dem 8. Mai 2009 seien ihm behinderungsangepasste TÃ¤tigkeiten vollumfÃ¤nglich zumutbar. Unter BerÃ¼cksichtigung eines leidensbedingten Abzuges von 10 % ergebe sich damit ein Invalideneinkommen von Fr. 56Â407.20 und folglich ein InvaliditÃ¤tsgrad von 9 %. Dies berechtige nicht mehr zu einer Rente, weshalb befristet bis zum 31. August 2009 (BerÃ¼cksichtigung der Dreimonatsfrist) Anspruch auf eine halbe Rente der Invalidenversicherung bestehe (Urk. 2/3).</w:t>
      </w:r>
    </w:p>
    <w:p>
      <w:r>
        <w:t>1.2Â Â Â Â  DemgegenÃ¼ber liess der BeschwerdefÃ¼hrer vorbringen, die Beschwerdegegnerin habe das Valideneinkommen zu tief angesetzt, habe er doch vor der gesundheitsbedingten EinschrÃ¤nkung stets in einem Vollzeitpensum gearbeitet und auch als Doorman, soweit aus gesundheitlichen GrÃ¼nden mÃ¶glich, hÃ¤ufig ein 100%-Pensum belegt (Urk. 1 S. 4). Soweit er nur mit einem Pensum von 80 % gearbeitet habe, sei dies gesundheitlich begrÃ¼ndet gewesen (Urk. 1 S. 5). Sodann liege - entgegen der EinschÃ¤tzung der Beschwerdegegnerin - weder eine Gesundheitsverbesserung seit dem 1. Oktober 2005 (Urk. 1 S. 5-6) noch eine solche nach dem 8. Mai 2010 [richtig: 2009] (Urk. 1 S. 7) vor. Im Gegenteil habe sich die gesundheitliche Situation verschlechtert, was der Bericht der Ãrzte des Spitals Y.___ vom 30. Juni 2009 belege und auch anderweitig verschiedentlich bestÃ¤tigt worden sei. Damit sei die von den Ãrzten der Rehaklinik Z.___ ergangene EinschÃ¤tzung hinfÃ¤llig (Urk. 1 S. 8). Und endlich spreche auch das fehlgeschlagene Arbeitstraining gegen eine Verbesserung des Gesundheitszustandes des BeschwerdefÃ¼hrers (Urk. 1 S. 9). Bei korrekter WÃ¼rdigung des medizinischen Sachverhalts ergebe sich somit Anspruch auf eine unbefristete ganze Invalidenrente (Urk. 1 S. 10).</w:t>
      </w:r>
    </w:p>
    <w:p>
      <w:r>
        <w:rPr>
          <w:b/>
        </w:rPr>
        <w:t>E. 2</w:t>
      </w:r>
    </w:p>
    <w:p>
      <w:r>
        <w:t>2.1Â Â Â Â  InvaliditÃ¤t ist die voraussichtlich bleibende oder lÃ¤ngere Zeit dauernde ganze oder teilweise ErwerbsunfÃ¤higkeit (Art. 8 Abs. 1 des Bundesgesetzes Ã¼ber den Allgemeinen Teil,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rPr>
          <w:b/>
        </w:rPr>
        <w:t>E. 3</w:t>
      </w:r>
    </w:p>
    <w:p>
      <w:r>
        <w:t>3.1Â Â Â Â  Am 7. November 2003 wurde der BeschwerdefÃ¼hrer mit zwei FaustschlÃ¤gen traktiert (Urk. 8/73/57), wodurch er eine Unterkieferfraktur paramedian links erlitt. Deren Reposition und Osteosynthese erfolgten am 11. November 2003 und zogen einen stationÃ¤ren Aufenthalt vom 9. bis zum 13. November 2003 (Urk. 8/73/29-30) nach sich. Nachdem der Operateur, Dr. A.___, Kantonsspital B.___, am 29. Januar 2004 die Wiederaufnahme der BeschÃ¤ftigung ab Mitte Februar 2004 in Aussicht gestellt hatte (Urk. 8/73/22), machte Dr. med. C.___, Facharzt Allgemeine Medizin FMH, Hausarzt des BeschwerdefÃ¼hrers, mit Bericht vom 15. MÃ¤rz 2004 (Urk. 8/73/17) posttraumatische Kopfschmerzen und Schwindelbeschwerden sowie posttraumatische HalswirbelsÃ¤ule(HWS)-Beschwerden und eine Reaktivierung von lumbalen RÃ¼ckenschmerzen bei 1995 diagnostizierter Diskushernie L4/5 aktenkundig, welche den BeschwerdefÃ¼hrer an der Wiederaufnahme der Arbeit hinderten.</w:t>
      </w:r>
    </w:p>
    <w:p>
      <w:r>
        <w:t>3.2Â Â Â Â  Am 14. Mai 2004 (Urk. 8/73/33-35) berichtete Dr. C.___, den BeschwerdefÃ¼hrer erstmals am 14. Mai 1994 wegen eines Hexenschusses behandelt zu haben. Im Januar 1995 habe er erneut an einer Lumbalgie gelitten, wobei ein lumboradikulÃ¤res Syndrom links bei lateraler und intraforaminaler Diskushernie L4/5 links mit Kompression der Nervenwurzel L4 links sowie ausgedehnte degenerative VerÃ¤nderungen an der LWS diagnostiziert worden seien. Dieser Vorfall habe zu einer Hospitalisation von einem Monat gefÃ¼hrt. Im April 1997 sei es erneut zu starken RÃ¼ckenschmerzen gekommen, deren Behandlung jedoch bereits nach einer Woche habe abgeschlossen werden kÃ¶nnen. Im Juni 2003 habe der BeschwerdefÃ¼hrer schliesslich nach einem Umzug erneut Ã¼ber lumbale Schmerzen und Schmerzen im rechten Bein geklagt. Im Verlauf hÃ¤tten die Schmerzen von der rechten auf die linke Seite gewechselt. Mangels Besserung durch konservative Therapien sei schliesslich eine epidurale Infiltration durchgefÃ¼hrt worden, welche zu einer schlagartigen Besserung/Heilung gefÃ¼hrt habe, so dass die Behandlung im Juli 2003 habe abgeschlossen werden kÃ¶nnen.</w:t>
      </w:r>
    </w:p>
    <w:p>
      <w:r>
        <w:t>3.3Â Â Â Â  Die Dres. med. D.___ und E.___, Spital F.___, erklÃ¤rten mit Bericht vom 30. Juni 2004 (Urk. 8/73/11-12), die vom BeschwerdefÃ¼hrer angegebenen Beschwerden mit vermehrten Kopfschmerzen und Schwindelepisoden seien im Zusammenhang mit der SchÃ¤delkontusion und Kieferfraktur zu interpretieren. Radiologische VerÃ¤nderungen im Bereich der kranialen HWS nach Trauma hÃ¤tten sich nicht feststellen lassen. Klinisch zeige sich ein Hartspann mit Druckdolenz an der suboccipitalen Muskulatur. Die SchÃ¤del- und Kieferaufnahmen hÃ¤tten sich, mit Ausnahme der Kieferfraktur, als unauffÃ¤llig erwiesen. Die Ãrzte notierten, der BeschwerdefÃ¼hrer habe sie - kurz nach Erreichen einer 50%igen ArbeitsfÃ¤higkeit und nach Besserung der cephalen Beschwerden - nach Exazerbation der lumbovertebralen Symptomatik am 8. Juni 2004 aufgesucht. Ein in der Folge durchgefÃ¼hrter Sacralblock habe zu einer deutlichen Linderung der Beschwerden gefÃ¼hrt. Seit dem 8. Juni 2004 bestehe fÃ¼r die angestammte TÃ¤tigkeit erneut eine vollstÃ¤ndige ArbeitsunfÃ¤higkeit. Wegen des stetig bessernden Verlaufs der Kopf- und Nackenbeschwerden sei vorerst auf ein MRI des SchÃ¤dels verzichtet worden.</w:t>
      </w:r>
    </w:p>
    <w:p>
      <w:r>
        <w:t>3.4Â Â Â Â  Am 15. September 2004 (Urk. 8/73/3-5) erklÃ¤rten die Dres. med. G.___, Oberarzt, und E.___, Assistenzarzt, Rheumaklinik und Institut fÃ¼r Physikalische Medizin, Spital F.___, die seit Juni 2004 exazerbierten lumbalen Schmerzen seien durch das MRI der LWS mit Foraminalstenose bei L4/L5 erklÃ¤rbar. Die lokal occipitalen Schmerzen und Nackenbeschwerden seien in Anbetracht der massiven Gewalteinwirkung (Kieferfraktur) weitgehend objektivierbar. Die Kopfschmerzen seien nicht objektivierbar, jedoch glaubhaft. Diese wie auch die lokale Druckdolenz occipital am Einwirkungsort der SchÃ¤delkontusion hÃ¤tten deutlich nachgelassen. Die muskulÃ¤ren Verspannungen und Nackenbeschwerden seien aktuell nicht mehr vorhanden. Hingegen wÃ¼rden die vorbestehenden MigrÃ¤neanfÃ¤lle noch gehÃ¤ufter als vor dem Ereignis auftreten. Schliesslich sei der therapeutische Erfolg bei den teils fast immobilisierenden lumbalen Schmerzen noch ungenÃ¼gend und hauptsÃ¤chlicher Inhalt der aktuellen Therapie. Den Angaben der Ãrzte zufolge scheiterte der Arbeitsversuch im Mai 2004 aufgrund der lumbalen RÃ¼ckenbeschwerden. Sie hielten eine angepasste TÃ¤tigkeit derzeit fÃ¼r noch nicht mÃ¶glich, eine stetige Besserung aber realistisch, wobei mit einer teilweisen Arbeitsaufnahme in den nÃ¤chsten zwei Monaten gerechnet werden kÃ¶nne.</w:t>
      </w:r>
    </w:p>
    <w:p>
      <w:r>
        <w:t>Â Â Â Â Â Â Â Â  ErgÃ¤nzend erklÃ¤rten die Ãrzte des Spitals F.___ am 26. November 2004 (Urk. 8/73/2), aufgrund der zervikalen und cephalen Beschwerden bestehe derzeit keine ArbeitsunfÃ¤higkeit. Die LeistungsfÃ¤higkeit des BeschwerdefÃ¼hrers sei aktuell durch die lumbalen RÃ¼ckenbeschwerden eingeschrÃ¤nkt.</w:t>
      </w:r>
    </w:p>
    <w:p>
      <w:r>
        <w:t>3.5Â Â Â Â  Mit Bericht vom 12. Mai 2005 (Urk. 8/76/3-5) erachteten die Ãrzte des Spitals F.___ die TÃ¤tigkeit als TÃ¼rsteher als nicht mehr zumutbar. DemgegenÃ¼ber sei eine leichte, wechselbelastende TÃ¤tigkeit mit einem Pensum von 50 % mÃ¶glich. Zur detaillierten Beurteilung der zumutbaren BeschÃ¤ftigung empfahlen die Ãrzte die DurchfÃ¼hrung einer Evaluation der funktionellen LeistungsfÃ¤higkeit (EFL).</w:t>
      </w:r>
    </w:p>
    <w:p>
      <w:r>
        <w:rPr>
          <w:b/>
        </w:rPr>
        <w:t>E. 3.6</w:t>
      </w:r>
    </w:p>
    <w:p>
      <w:r>
        <w:t>3.6.1Â Â  Am 7. November 2005 erstattete die Klinik H.___ ein polydisziplinÃ¤res Gutachten (Urk. 8/80) zu HÃ¤nden des Unfallversicherers. Hierzu stÃ¼tzten sich die Gutachter auf die zur VerfÃ¼gung gestellten Akten (Urk. 8/80/6-25), auf die anlÃ¤sslich der Untersuchungen des BeschwerdefÃ¼hrers vom 15. und 16. August 2005 (Urk. 8/80/4) erhobenen Befunde und gemachten Angaben sowie auf die Teilgutachten (orthopÃ¤disch, neurologisch, neuropsychologisch, psychiatrisch, rheumatologisch).</w:t>
      </w:r>
    </w:p>
    <w:p>
      <w:r>
        <w:t>3.6.2Â Â  Der orthopÃ¤dische Gutachter Dr. med. I.___, Facharzt FMH fÃ¼r OrthopÃ¤dische Chirurgie, Chefarzt der Klinik, notierte (Urk. 8/80/31-32), anlÃ¤sslich der SchlÃ¤ge vom 7. November 2003 sei es zu einem massiven sackmesserartigen Flexionstrauma im Bereich der LWS und des ISG gekommen. Seither bestÃ¼nden vor allem im ISG rechts Schmerzen mit tendenzieller Ausstrahlung ins rechte Bein. Aus orthopÃ¤discher Sicht sei mit operativen Massnahmen eine Verbesserung kaum mÃ¶glich. Mit Hilfe konservativer Massnahmen sollte eine ArbeitsfÃ¤higkeit zumindest im Teilzeitbereich fÃ¼r leichtere, wechselbelastende Arbeiten im Bereich des MÃ¶glichen liegen.</w:t>
      </w:r>
    </w:p>
    <w:p>
      <w:r>
        <w:t>3.6.3Â Â  Dr. med. J.___, Facharzt FMH fÃ¼r Psychiatrie und Psychotherapie, fÃ¼hrte aus (Urk. 8/80/32-34), eine schwere depressive Grundstimmung scheine nicht vorhanden zu sein, wenngleich der BeschwerdefÃ¼hrer in einer schwierigen Situation stecke. Er bestÃ¤tigte das Vorliegen einer AnpassungsstÃ¶rung, welche den BeschwerdefÃ¼hrer fÃ¼r die angestammte TÃ¤tigkeit im Sicherheitsbereich ungeeignet erscheinen lasse.</w:t>
      </w:r>
    </w:p>
    <w:p>
      <w:r>
        <w:t>3.6.4Â Â  AnlÃ¤sslich der neurologischen Untersuchung durch Dr. med. K.___, Facharzt FMH fÃ¼r Neurologie, hielt dieser fest, als Folge des am 7. November 2003 erlittenen SchÃ¤delhirntraumas mit Commotio cerebri habe sich beim BeschwerdefÃ¼hrer ein chronischer posttraumatischer Kopfschmerz im Sinne eines chronischen Spannungskopfschmerzes entwickelt und hÃ¤tten sich die bereits zuvor bestehenden Attacken einer MigrÃ¤ne mit Aura gehÃ¤uft (Urk. 8/80/51). In Bezug auf die bisherige TÃ¤tigkeit des BeschwerdefÃ¼hrers als Security-Angestellter ergebe sich aus dem posttraumatischen Kopfschmerz keine wesentliche EinschrÃ¤nkung. Relevante Hinweise auf StÃ¶rungen der Kognition, Konzentration, GedÃ¤chtnis und Aufmerksamkeit hÃ¤tten sich nicht ergeben (Urk. 8/80/55).</w:t>
      </w:r>
    </w:p>
    <w:p>
      <w:r>
        <w:t>3.6.5Â Â  Die neuropsychologische Untersuchung durch Dr. phil. L.___ ergab eine leichte bis mittlere neuropsychologische FunktionsstÃ¶rung nach SchÃ¤delhirntrauma mit Commotio cerebri. Da die neuropsychologische StÃ¶rung von schmerzbedingter und psychischer (ev. medikamentÃ¶ser?) LeistungseinschrÃ¤nkung Ã¼berlagert sei, kÃ¶nne deren Schweregrad derzeit nicht exakt festgelegt werden. Andere Ursachen als das fragliche Unfallereignis seien nicht eruierbar (Urk. 8/59).</w:t>
      </w:r>
    </w:p>
    <w:p>
      <w:r>
        <w:t>3.6.6Â Â  Zusammenfassend erachteten die Gutachter die bisherige TÃ¤tigkeit des BeschwerdefÃ¼hrers, der frÃ¼her Profi-Boxer war, als Security Angestellter aufgrund der RÃ¼ckenbeschwerden und der AnpassungsstÃ¶rung als nicht mehr zumutbar (Urk. 8/80/39). Wenngleich derzeit noch nicht vom Endzustand auszugehen sei, bestehe in einer angepassten TÃ¤tigkeit ab Oktober 2005 eine ArbeitsfÃ¤higkeit von 50 % (Urk. 8/80/42).</w:t>
      </w:r>
    </w:p>
    <w:p>
      <w:r>
        <w:t>3.7Â Â Â Â  Am 13. Juli 2006 (Bericht vom 18. Juli 2006, Urk. 8/88) erfolgte im Spital Y.___ eine mikrochirurgische Dekompression der Wurzeln L4 und L5 rechts. Nach unauffÃ¤lligem postoperativem Verlauf konnte der BeschwerdefÃ¼hrer am 19. Juli 2006 nach Hause entlassen werden. Bis zum 11. Oktober 2006 bestand eine vollumfÃ¤ngliche ArbeitsunfÃ¤higkeit (Urk. 8/88/3).</w:t>
      </w:r>
    </w:p>
    <w:p>
      <w:r>
        <w:t>3.8Â Â Â Â  Die von der Beschwerdegegnerin veranlasste und fÃ¼r die Zeit vom 6. November 2006 bis zum 26. Januar 2007 vorgesehene AbklÃ¤rung betreffend berufliche Massnahmen (Urk. 8/90) musste wegen fortdauernder ArbeitsunfÃ¤higkeit des BeschwerdefÃ¼hrers verschiedentlich verschoben werden (Urk. 8/91, Urk. 8/95, Urk. 8/100).</w:t>
      </w:r>
    </w:p>
    <w:p>
      <w:r>
        <w:t>3.9Â Â Â Â  Mit Arztzeugnis vom 19. April 2007 (Urk. 8/102) schrieb Dr. C.___, so wie sich der BeschwerdefÃ¼hrer prÃ¤sentiere, sei er weder arbeits- noch vermittlungsfÃ¤hig. Dieser Beurteilung folgten am 29. Mai 2007 (Urk. 8/104), 26. Juni 2007 (Urk. 8/109) und am 24. Juli 2007 (Urk. 8/110/2) gleichlautende EinschÃ¤tzungen des behandelnden Arztes.</w:t>
      </w:r>
    </w:p>
    <w:p>
      <w:r>
        <w:t>3.10Â Â  Am 29. Januar 2008 (Ur. 8/127/1-2) erklÃ¤rte sich der BeschwerdefÃ¼hrer bereit, vom 3. MÃ¤rz bis zum 23. Mai 2008 an Massnahmen zur beruflichen Eingliederung in der ESPAS teilzunehmen. Diese AbklÃ¤rungen ergaben, dass der BeschwerdefÃ¼hrer aufgrund zum Teil heftiger Schmerzen eine maximale PrÃ¤senzzeit von 50 % habe einhalten kÃ¶nnen und der Leistungsgrad bei bloss 25 % gelegen habe (Bericht vom 23. Mai 2008, Urk. 8/135 S. 7). Weil die AbklÃ¤rungszeit zu kurz gewesen sei, hÃ¤tten keine differenzierten Aussagen zum Entwicklungspotential des BeschwerdefÃ¼hrers gemacht werden kÃ¶nnen, weshalb die Verantwortlichen um VerlÃ¤ngerung der Massnahme bis zum 13. Juli 2008 nachsuchten (Urk. 8/135 S. 8). Nachdem der BeschwerdefÃ¼hrer schliesslich am 17. Mai 2008 mit dem Fahrrad gestÃ¼rzt (Urk. 8/172/19) und aufgrund dieses Vorkommnisses grÃ¶sstenteils an den weiteren AbklÃ¤rungen in der ESPAS verhindert war (Urk. 8/151), wurden die beruflichen Massnahmen abgebrochen (Urk. 8/151/2, Urk. 8/156).</w:t>
      </w:r>
    </w:p>
    <w:p>
      <w:r>
        <w:t>3.11Â Â  Dr. C.___ hielt in seinem Schreiben an den Kreisarzt der Schweizerischen Unfallversicherungsanstalt (SUVA) vom 15. September 2008 (Urk. 8/157/9-10) dafÃ¼r, der sich am 17. Mai 2008 zugetragene Sturz mit dem Fahrrad habe sicherlich zu einer Aktivierung der Gonarthrose gefÃ¼hrt. PersÃ¶nlich sei er, Dr. C.___, aber der Meinung, dass es zu einer Symptomausdehnung und Aggravation sowie zu Ãberlagerungen mit anderen Leiden gekommen sei. Der damalige Sturz komme fÃ¼r so lange anhaltende Beschwerden als Ursache kaum in Frage. Er sei daher an einer Zweitmeinung interessiert.</w:t>
      </w:r>
    </w:p>
    <w:p>
      <w:r>
        <w:t>3.12Â Â  SUVA-Kreisarzt Dr. med. M.___, Facharzt FMH fÃ¼r orthopÃ¤dische Chirurgie, kam anlÃ¤sslich der Untersuchung des BeschwerdefÃ¼hrers vom 28. Januar 2009 zum Schluss (Urk. 8/172/10-13), dass derzeit aufgrund der Knieproblematik rechts keine ArbeitsfÃ¤higkeit bestehe. Um den BeschwerdefÃ¼hrer, welcher aktuell sehr wenig aktiv sei, aufzutrainieren und festzustellen, ob die WeiterfÃ¼hrung der Einschulung in eine BÃ¼rotÃ¤tigkeit sinnvoll und mÃ¶glich sei, schlage er einen Aufenthalt in der Rehaklinik Z.___ vor (Urk. 8/172/13).</w:t>
      </w:r>
    </w:p>
    <w:p>
      <w:r>
        <w:t>3.13Â Â  In der Folge hielt sich der BeschwerdefÃ¼hrer vom 26. MÃ¤rz bis zum 7. Mai 2009 zur Vorbereitung auf eine berufliche oder schulische Reintegration in der Rehaklinik Z.___ auf (Bericht vom 8. Mai 2009, Urk. 8/175). Deren Ãrzte diagnostizierten bei einem Status nach medialer Teilmeniskektomie beidseits eine Gonarthrose beidseits, ein chronisches Lumbovertebralsyndrom sowie chronische Kopfschmerzen (Urk. 8/175/1) und erklÃ¤rten, aufgrund mÃ¤ssiger Symptomausweitung seien die Resultate der physischen Leistungstests nur teilweise verwertbar und es sei daher fÃ¼r die Beurteilung der Zumutbarkeit im Wesentlichen auf medizinisch-theoretische Ãberlegungen unter BerÃ¼cksichtigung der Beobachtungen bei den Leistungstests und im Behandlungsprogramm abzustellen. Angesichts dessen sei dem BeschwerdefÃ¼hrer eine TÃ¤tigkeit als kaufmÃ¤nnischer Angestellter ganztags ab dem 8. Mai 2009 zumutbar. Ebenso bestehe fÃ¼r eine wechselbelastende, leichte bis mittelschwere Arbeit ohne das Arbeiten auf den Knien oder in der Hocke, ohne Zwangspositionen fÃ¼r die Knie und mit einer Reduktion des Treppen- und Leitersteigens auf das erforderliche Minimum eine ganztÃ¤gige ArbeitsfÃ¤higkeit. Eine psychische StÃ¶rung mit Krankheitswert liege nicht vor (Urk. 8/175/2). Dennoch sei die Prognose fÃ¼r eine erfolgreiche berufliche Wiedereingliederung als fraglich zu erachten. Dies vor allem angesichts der bereits vor dem Unfall schwierigen Eingliederungssituation sowie der weiterhin persistierenden Ãberzeugung des BeschwerdefÃ¼hrers, aufgrund der Schmerzen nicht arbeitsfÃ¤hig zu sein (Urk. 8/175/3).</w:t>
      </w:r>
    </w:p>
    <w:p>
      <w:r>
        <w:t>3.14Â Â  Mit Schreiben vom 8. Mai 2009 (Urk. 8/178) ersuchte der BeschwerdefÃ¼hrer die Beschwerdegegnerin um schnellstmÃ¶gliche Wiederaufnahme der beruflichen Eingliederung, welche er jeweils ganztÃ¤gig zu absolvieren im Stande sei.</w:t>
      </w:r>
    </w:p>
    <w:p>
      <w:r>
        <w:t>3.15Â Â  Dr. C.___ hielt am 9. Juni 2009 (Urk. 8/183/4) fest, am 14. Mai 2009 sei der BeschwerdefÃ¼hrer aufgrund einer Verschlechterung der RÃ¼ckenproblematik bei ihm vorstellig geworden. Weil die Beschwerden ein fÃ¼r den BeschwerdefÃ¼hrer invalidisierendes Ausmass angenommen hÃ¤tten, habe er sich sodann am 29. Mai 2009 in die Notfallaufnahme des Spitals N.___ begeben, wo er bis zum 2. Juni 2009 auf der chirurgischen Klinik hospitalisiert gewesen sei. Von deren Ãrzten sei der BeschwerdefÃ¼hrer sodann erneut dem Spital Y.___ zugewiesen worden. GemÃ¤ss Angaben des BeschwerdefÃ¼hrers und mit Blick darauf, wie er sich prÃ¤sentiere, werde sich an der derzeitigen ArbeitsunfÃ¤higkeit wohl bis zur Vorstellung am Spital Y.___ nichts Ã¤ndern.</w:t>
      </w:r>
    </w:p>
    <w:p>
      <w:r>
        <w:t>3.16Â Â  GemÃ¤ss Bericht des Spitals N.___ vom 2. Juni 2009 (Urk. 8/183/6-7) liess sich der Verdacht auf einen Ureterstein nicht erhÃ¤rten. Das am 2. Mai 2009 durchgefÃ¼hrte MRI zeigte demgegenÃ¼ber einen Diskusprolaps auf HÃ¶he L1/2 mit Komprimierung des Spinalnervs L1 links, wobei die Indikation zur notfallmÃ¤ssigen Intervention aber nicht gegeben gewesen sei. Zur weiteren Beurteilung habe man daher den BeschwerdefÃ¼hrer ans Spital Y.___ Ã¼berwiesen.</w:t>
      </w:r>
    </w:p>
    <w:p>
      <w:r>
        <w:t>3.17Â Â  Mit Schreiben vom 23. Juni 2009 (Urk. 8/186/3) erklÃ¤rte Dr. C.___, die mittels MRI visualisierte aktivierte Arthrose in den Kniegelenken kÃ¶nne die vom BeschwerdefÃ¼hrer geklagten Beschwerden eigentlich nicht erklÃ¤ren. Weil fÃ¼r ihn, Dr. C.___, das anatomische Korrelat fÃ¼r die geklagten Schmerzen gefehlt habe, habe er sich an die SUVA gewendet, von wo der BeschwerdefÃ¼hrer an die Rehaklinik Z.___ verwiesen worden sei. Obwohl sich in der Folge ergeben habe, dass der BeschwerdefÃ¼hrer wieder vollumfÃ¤nglich arbeitsfÃ¤hig sei, habe sich dieser nach der Entlassung aus der Rehaklinik umgehend wieder bei ihm vorgestellt und Ã¤usserst heftige Schmerzen beklagt. Der behandelnde Arzt hielt abschliessend fest, eine Eingliederung in den kaufmÃ¤nnischen Bereich sei aufgrund der Qualifikationen des BeschwerdefÃ¼hrers zu unterlassen oder bedÃ¼rfte zumindest vorgÃ¤ngig einer erneuten EignungsabklÃ¤rung.</w:t>
      </w:r>
    </w:p>
    <w:p>
      <w:r>
        <w:t>3.18Â Â  Am 10. Juli 2009 (Urk. 8/188) berichtete Dr. C.___, der BeschwerdefÃ¼hrer sei am 30. Juni 2009 am Spital Y.___ untersucht worden, wo erneut die Indikation fÃ¼r eine RÃ¼ckenoperation gestellt worden sei (vgl. dazu Urk. 8/277/36-37). Der BeschwerdefÃ¼hrer habe sich aber mit einer sofortigen Operation nicht abfinden kÃ¶nnen, sondern vorerst konservative Therapien in Anspruch nehmen wollen. DemgemÃ¤ss bestehe derzeit keine ArbeitsfÃ¤higkeit.</w:t>
      </w:r>
    </w:p>
    <w:p>
      <w:r>
        <w:t>3.19Â Â  Nachdem der BeschwerdefÃ¼hrer angegeben hatte, erneut operiert zu werden (TelefongesprÃ¤ch mit der Beschwerdegegnerin vom 9. September 2009, Urk. 8/192/2; ArbeitsunfÃ¤higkeitszeugnis des Spitals Y.___ vom 10. September bis zum 21. Oktober 2009, Urk. 8/197), ersuchte er mit Schreiben vom 28. September 2009 (Urk. 8/198) die Beschwerdegegnerin um Wiederaufnahme der AbklÃ¤rungen in der ESPAS. Nach der Bandscheibenoperation sei er nun fast schmerzfrei und davon Ã¼berzeugt, nach dem Untersuchungstermin vom 21. Oktober 2009 wieder arbeiten zu kÃ¶nnen. Am 21. Oktober 2009 (Urk. 8/202/3) teilte der BeschwerdefÃ¼hrer mit, mit seinem RÃ¼cken sei wieder alles in Ordnung.</w:t>
      </w:r>
    </w:p>
    <w:p>
      <w:r>
        <w:t>3.20Â Â  Am 30. Oktober 2009 (Urk. 8/207) erklÃ¤rte sich der BeschwerdefÃ¼hrer bereit, vom 2. November 2009 bis zum 29. Januar 2010 an einem Arbeitstraining in der ESPAS teilzunehmen, dessen Ziel nach MÃ¶glichkeit die Steigerung des Arbeitspensums von 50 auf 100 %, die Aufarbeitung allfÃ¤lliger Defizite und LÃ¼cken im kaufmÃ¤nnischen Bereich sowie die Beantwortung der Frage, ob allenfalls Anpassungen an den Arbeitsplatz nÃ¶tig seien, war.</w:t>
      </w:r>
    </w:p>
    <w:p>
      <w:r>
        <w:t>Â Â Â Â Â Â Â Â  GemÃ¤ss Eintrag im Verlaufsprotokoll vom 20. Januar 2010 (Urk. 8/215) konnten die gesetzten Ziele des Arbeitstrainings insofern erreicht werden, als das Pensum auf 60 % habe gesteigert werden kÃ¶nnen und der BeschwerdefÃ¼hrer sehr motiviert gewesen sei. Es sei daher sinnvoll, die Massnahme um drei Monate zu verlÃ¤ngern.</w:t>
      </w:r>
    </w:p>
    <w:p>
      <w:r>
        <w:t>Â Â Â Â Â Â Â Â  Die unterzeichnete Vereinbarung vom 20. Januar 2010 hatte zum Ziel, innerhalb von drei weiteren Monaten das Arbeitspensum auf mindestens 80 % zu steigern, Defizite in der deutschen Sprache zu vermindern sowie einen Praktikumsplatz in der freien Wirtschaft zu suchen (Urk. 8/221).</w:t>
      </w:r>
    </w:p>
    <w:p>
      <w:r>
        <w:t>3.21Â Â  Den Angaben aus der Unfallmeldung (Urk. 8/229) zufolge kippte der BeschwerdefÃ¼hrer am 6. April 2010 vom BÃ¼rostuhl nach hinten auf Kopf und RÃ¼cken, so dass er die Arbeit aussetzen musste und das Arbeitstraining - entgegen den Erwartungen war eine Steigerung des Pensums Ã¼ber 40 bis 50 % bei einem Leistungsgrad von etwa 25 % nicht mÃ¶glich (Urk. 8/230/6) - abgebrochen wurde (Urk. 8/230/6).</w:t>
      </w:r>
    </w:p>
    <w:p>
      <w:r>
        <w:t>3.22Â Â  Dr. C.___ notierte im Arztzeugnis zu HÃ¤nden des Unfallversicherers am 4. Mai 2010 (Urk. 8/242/35), die Einstellung des BeschwerdefÃ¼hrers gegenÃ¼ber seinen kÃ¶rperlichen Beschwerden und seiner ArbeitsfÃ¤higkeit - im ESPAS-Programm lediglich sitzend - lasse ihn an dessen Wille, wieder eine Arbeit zu finden, stark zweifeln. Er habe das Verhalten des BeschwerdefÃ¼hrers langsam satt und er sei es mÃ¼de, nach Jahren hier noch viel Energie zu investieren, weshalb er um eine kreisÃ¤rztliche Untersuchung bitte.</w:t>
      </w:r>
    </w:p>
    <w:p>
      <w:r>
        <w:t>3.23Â Â  Am 3. Juni 2010 untersuchte Kreisarzt Dr. M.___ den BeschwerdefÃ¼hrer (Bericht vom 7. Juni 2010, Urk. 8/242/14-18). Dem Arzt gegenÃ¼ber berichtete der BeschwerdefÃ¼hrer Ã¼ber Kopf- und Nackenschmerzen. Die Schmerzen im Kreuz und auch in den beiden Knien stÃ¼nden derzeit etwas im Hintergrund. Seine GehfÃ¤higkeit sei schlecht (Urk. 8/242/15). Die am 1. Juni 2010 (Urk. 8/242/19) angefertigte Aufnahme der HWS zeigte eine fortgeschrittene Segmentdegeneration C3/4 und C5/6 ohne Nachweis einer akuten traumatischen VerÃ¤nderung. Ein Wirbelgleiten oder eine anderweitige pathologische Beweglichkeit der degenerativ verÃ¤nderten Segmente ergab sich nicht (Untersuchung vom 28. Juni 2010, Urk. 8/242/7). GestÃ¼tzt auf die von Dr. med. O.___, FachÃ¤rztin FMH fÃ¼r Neurologie, durchgefÃ¼hrte AbklÃ¤rung (Bericht vom 7. September 2010, Urk. 8/248/6-8) kam Kreisarzt Dr. M.___ am 16. September 2010 (Urk. 8/248/4) zum Schluss, fassbare Residuen des Ereignisses vom 6. April 2010 liessen sich nicht nachweisen. Das redizivierende Zervikalsyndrom sei durch die degenerativen VerÃ¤nderungen erklÃ¤rt. Damit kÃ¶nne davon ausgegangen werden, dass der Status quo sine betreffend das genannte Unfallereignis erreicht sei.</w:t>
      </w:r>
    </w:p>
    <w:p>
      <w:r>
        <w:t>3.24Â Â  Dr. C.___ hielt am 11. August 2010 (Urk. 8/245/7-8) zu HÃ¤nden der Beschwerdegegnerin fest, kurzfristig kÃ¶nne die vom BeschwerdefÃ¼hrer geltend gemachte Beschwerdeexazerbation tatsÃ¤chlich auf das im April 2010 stattgefundene Unfallereignis zurÃ¼ckgefÃ¼hrt werden. Die anhaltende ArbeitsunfÃ¤higkeit im ESPAS-Programm sei aber nach wie vor nicht nachvollziehbar. Bereits frÃ¼her habe er daher den SUVA-Kreisarzt gebeten, zur ArbeitsfÃ¤higkeit des BeschwerdefÃ¼hrers Stellung zu nehmen. Leider habe der SUVA-Arzt jedoch die vollstÃ¤ndige ArbeitsfÃ¤higkeit bestÃ¤tigt, und er sei als behandelnder Arzt aufgefordert worden, weitere AbklÃ¤rungen zu tÃ¤tigen. Die dabei visualisierten VerÃ¤nderungen an der HWS seien seit Jahren radiologisch vorhanden. Unter Hinweis auf sein Schreiben vom 4. Mai 2010 (E. 3.22) an die SUVA fÃ¼hrte der behandelnde Arzt sodann aus, er habe dem BeschwerdefÃ¼hrer mitgeteilt, er solle ihn erst dann wieder aufsuchen, wenn er tatsÃ¤chlich gewillt sei, ein Eingliederungsprogramm durchzufÃ¼hren. Langsam komme er jedoch zur Erkenntnis, dass dies Zeit- und Geldverschleuderung sei. Bevor sich diesbezÃ¼glich nichts geÃ¤ndert habe, sei er nicht mehr bereit, zur ArbeitsfÃ¤higkeit des BeschwerdefÃ¼hrers Stellung zu nehmen.</w:t>
      </w:r>
    </w:p>
    <w:p>
      <w:r>
        <w:rPr>
          <w:b/>
        </w:rPr>
        <w:t>E. 4</w:t>
      </w:r>
    </w:p>
    <w:p>
      <w:r>
        <w:t>4.1Â Â Â Â  Unter den Parteien herrscht Einigkeit, soweit die Beschwerdegegnerin ab dem 7. November 2003 von einer ArbeitsunfÃ¤higkeit des BeschwerdefÃ¼hrers im Umfang von 100 % ausgegangen ist und ihm nach Ablauf des Wartejahrs im November 2004 eine ganze Rente der Invalidenversicherung ab 1. November 2004 zugesprochen hat (Urk. 2/3). Hingegen ist strittig, ob die Beschwerdegegnerin zu Recht von einer Verbesserung des gesundheitlichen Zustandes des BeschwerdefÃ¼hrers ab 1. Oktober 2005 sowie ab 8. Mai 2009 ausgegangen ist und die ganze Rente per 1. Januar 2006 auf eine halbe Rente herabgesetzt beziehungsweise per Ende August 2009 ganz aufgehoben hat (E. 1.1, E. 1.2).</w:t>
      </w:r>
    </w:p>
    <w:p>
      <w:r>
        <w:t>4.2Â Â Â Â  Nachdem die Ãrzte des Spitals F.___ bereits mit Bericht vom 12. Mai 2005 (E. 3.5) eine angepasste TÃ¤tigkeit zu 50 % als zumutbar erachtet und zur detaillierteren Beurteilung der ArbeitsfÃ¤higkeit die DurchfÃ¼hrung einer EFL vorgeschlagen hatten, ergab die am 15./16. August 2005 durchgefÃ¼hrte interdisziplinÃ¤re Begutachtung des BeschwerdefÃ¼hrers durch die Klinik H.___, dass ihm aufgrund der RÃ¼ckenbeschwerden und AnpassungsstÃ¶rung die bisherige TÃ¤tigkeit als TÃ¼rsteher nicht mehr, eine angepasste TÃ¤tigkeit jedoch ab Oktober 2005 mit einem Pensum von 50 % zumutbar sei (E. 3.6.6). Auch wenn die Gutachter ihrer EinschÃ¤tzung ausdrÃ¼cklich zugrunde legten, dass der Endzustand noch nicht erreicht sei (Urk. E. 3.6.6), bleibt unerheblich, ob in Bezug auf die bisherige TÃ¤tigkeit eine Verbesserung dokumentiert war, ist doch bei langer Dauer der ArbeitsunfÃ¤higkeit dem Gesetz folgend (Art. 6 ATSG) auch die zumutbare TÃ¤tigkeit in einem anderen Beruf zu berÃ¼cksichtigen. Solches war klarerweise - spÃ¤testens - ab Oktober 2005 mit einem BeschÃ¤ftigungspensum von 50 % ausgewiesen (E. 3.6.6). Hieran vermag nichts zu Ã¤ndern, dass der BeschwerdefÃ¼hrer verschiedene Arztzeugnisse beibrachte, welche eine ArbeitsunfÃ¤higkeit von 100 % auch nach Oktober 2005 attestierten, fehlt es diesen doch nicht bloss an einer nachvollziehbaren BegrÃ¼ndung fÃ¼r die genannte, vollstÃ¤ndige ArbeitsunfÃ¤higkeit, sondern mangelt es ebenso an einer Beurteilung der ArbeitsfÃ¤higkeit in angepasster TÃ¤tigkeit (vgl. Urk. 8/87/2; Urk. 8/91, Urk. 8/95, Urk. 8/100, Urk. 8/114). Von der EinschÃ¤tzung der Beschwerdegegnerin abzurÃ¼cken, ab Oktober 2005 habe eine 50%ige ArbeitsfÃ¤higkeit in einer VerweisungstÃ¤tigkeit bestanden, gibt sodann auch die Tatsache nicht Anlass, dass sich der BeschwerdefÃ¼hrer am 13. Juli 2006 einer Diskushernien-Operation unterziehen musste. Auch wenn dieser Eingriff einen stationÃ¤ren Aufenthalt bis zum 19. Juli 2006 (E. 3.7), wÃ¤hrend welchem unbestrittenermassen in jeglicher TÃ¤tigkeit eine vollstÃ¤ndige ArbeitsunfÃ¤higkeit bestand, zur Folge hatte, kann, wie dargelegt, auf die nachfolgenden Atteste nicht abgestellt werden. Gleiches hat fÃ¼r die zu Papier gebrachten Ãusserungen des Dr. C.___ (E. 3.9) zu gelten, umso mehr, als der BeschwerdefÃ¼hrer selber am 19. Dezember 2007 (Urk. 8/121) der Beschwerdegegnerin berichtete, er verfÃ¼ge nun wieder Ã¼ber eine RestarbeitsfÃ¤higkeit von 50 %. Endlich hatte sich im unfallversicherungsrechtlichen Verfahren ergeben, dass die am 13. Juli 2006 durchgefÃ¼hrte mikrochirurgische Dekompression zu einer deutlichen Besserung der Beschwerden gefÃ¼hrt hatte und die Symptome medikamentÃ¶s gut zu kontrollieren waren (Urteil des hiesigen Gerichts vom 16. August 2010, UV.2009.00094 S. 14). War schliesslich Dr. C.___ am 15. September 2008 (E. 3.11) der Ãberzeugung, es lÃ¤gen eine Symptomausweitung und Aggravation vor, sind Angaben in Bezug auf die RestarbeitsfÃ¤higkeit in angepasster TÃ¤tigkeit auch dem Kreisarztbericht vom 28. Januar 2009 (E. 3.12) nicht zu entnehmen und war mit Blick auf die zu kurze AbklÃ¤rungszeit eine EinschÃ¤tzung hinsichtlich beruflicher AbklÃ¤rung nicht mÃ¶glich (E. 3.10), so hat die Beschwerdegegnerin ihrer Beurteilung zu Recht eine ArbeitsfÃ¤higkeit von 50 % ab Oktober 2005 zugrunde gelegt.</w:t>
      </w:r>
    </w:p>
    <w:p>
      <w:r>
        <w:t>Â Â Â Â Â Â Â Â  Der vollstÃ¤ndigkeitshalber ist darauf hinzuweisen, dass sich der vom BeschwerdefÃ¼hrer genannte Hinweis im Urteil des hiesigen Gerichts vom 16. August 2010 (UV.2009.00094 E. 4.3.2), wonach die lumbalen RÃ¼ckenbeschwerden zu einer erneuten vollstÃ¤ndigen LeistungsunfÃ¤higkeit gefÃ¼hrt hÃ¤tten (Urk. 1 S. 6-7), auf den Zeitraum ab Mai 2004 bezog, womit dem Einwand angesichts der nachfolgenden Ã¤rztlichen EinschÃ¤tzungen (vgl. oben, E. 4.2) vorliegend jegliche Relevanz abgeht.</w:t>
      </w:r>
    </w:p>
    <w:p>
      <w:r>
        <w:t>4.3Â Â Â Â  Was sodann das Vorbringen des BeschwerdefÃ¼hrers betrifft, eine Verbesserung des gesundheitlichen Zustandes sei auch ab dem 8. Mai 2009 nicht ausgewiesen, sondern es sei im Gegenteil von einer gesundheitlichen Verschlechterung auszugehen (E. 1.2), kann ihm ebenso wenig gefolgt werden. Zwar trifft es zu, dass am 30. Juni 2009 die Indikation fÃ¼r eine erneute RÃ¼ckenoperation gestellt worden war (E. 3.18). Am 28. September 2009 berichtete der BeschwerdefÃ¼hrer jedoch nach durchgefÃ¼hrter Operation, er sei nun fast schmerzfrei und mit seinem RÃ¼cken sei alles wieder in Ordnung (E. 3.19), weshalb er sich am 30. Oktober 2009 (E. 3.20) mit der Wiederaufnahme der beruflichen Massnahmen einverstanden erklÃ¤rte. Sodann fehlte es nach dem sich am 6. April 2010 zugetragenen Sturz vom BÃ¼rostuhl (E. 3.21) spÃ¤testens ab 3. Juni 2010 an fassbaren Residuen in Bezug auf dieses letzte Ereignis (E. 3.23) und waren die an der HWS visualisierten degenerativen VerÃ¤nderungen seit Jahren radiologisch nachweisbar (E. 3.24). Endlich lassen die AusfÃ¼hrungen des Dr. C.___, behandelnder Arzt des BeschwerdefÃ¼hrers, die anhaltende ArbeitsunfÃ¤higkeit sei nach wie vor nicht nachvollziehbar (E. 3.24), am Willen des BeschwerdefÃ¼hrers, wieder eine Arbeit zu finden, sei stark zu zweifeln (E. 3.22) und die DurchfÃ¼hrung von Eingliederungsprogrammen sei eine Zeit- und Geldverschwendung (E. 3.24), an Deutlichkeit nichts zu wÃ¼nschen Ã¼brig. Angesichts dieser Aktenlage vermag der BeschwerdefÃ¼hrer aus dem Abbruch der beruflichen Massnahmen (Urk. 8/232/2, Urk. 8/234) nichts fÃ¼r sich zu gewinnen (E. 1.2), und es fehlt an einer dauerhaften Verschlechterung des gesundheitlichen Zustandes des BeschwerdefÃ¼hrers ab Mai 2009. Mithin ist nicht zu beanstanden, dass die Beschwerdegegnerin unverÃ¤ndert auf die EinschÃ¤tzung der Rehaklinik Z.___ und damit auf eine ArbeitsfÃ¤higkeit von 100 % in angepasster TÃ¤tigkeit ab Mai 2009 (E. 1.1) abgestellt hat.</w:t>
      </w:r>
    </w:p>
    <w:p>
      <w:r>
        <w:t>4.4Â Â Â Â  Damit bleibt zu prÃ¼fen, wie sich die Verbesserung des Gesundheitszustandes ab Oktober 2005 beziehungsweise ab Mai 2009 in erwerblicher Hinsicht auswirkte.</w:t>
      </w:r>
    </w:p>
    <w:p>
      <w:r>
        <w:t>4.4.1Â Â  Die Beschwerdegegnerin hat zur Festlegung des Valideneinkommens darauf abgestellt, dass der BeschwerdefÃ¼hrer nach wie vor mit einem Pensum von 80 % im Sicherheitsbereich tÃ¤tig wÃ¤re und damit jÃ¤hrlich Fr. 58Â687.05 (im Jahr 2010) erzielte (Urk. 8/250/1; Urk. 2/3). Entgegen dessen Vorbringen ist keinerlei Anhaltspunkt dafÃ¼r aktenkundig, dass die Reduktion des Pensums einer medizinischen Notwendigkeit entsprochen hÃ¤tte (E. 1.2). Im Gegenteil ergibt sich aus den Angaben des frÃ¼heren Arbeitgebers des BeschwerdefÃ¼hrers, dass ein Arbeitspensum von 80 % dem Wunsch des BeschwerdefÃ¼hrers entsprochen hatte (Urk. 8/75/2). So war er denn bereits ab 2002 mit einem Pensum von 80 % tÃ¤tig (Urk. 8/66/2). Hinzu kommt, dass der BeschwerdefÃ¼hrer mit einer einzigen Ausnahme (1997: Fr. 54Â600.--; Urk. 8/72) immer deutlich weniger Einkommen erzielte, als die Beschwerdegegnerin ihrer Berechnung zugrunde legte. Auch aus dieser Sicht ist es nicht Ã¼berwiegend wahrscheinlich, dass der BeschwerdefÃ¼hrer ohne gesundheitliche EinschrÃ¤nkungen einer BeschÃ¤ftigung mit einem Pensum von 100 % nachgehen wÃ¼rde. Betreffend das Invalideneinkommen hat die Beschwerdegegnerin auf die mittels einfachen repetitiven TÃ¤tigkeiten erzielbaren Tabellenwerte (LSE 2008; Zentralwert, Ziff. 1-93, MÃ¤nner, Fr. 4Â806.-- monatlich) abgestellt und bereinigt um die Anzahl der durchschnittlich Ã¼blichen Wochenstunden, die Teuerung sowie in BerÃ¼cksichtigung eines leidensbedingten Abzuges von 15 % (nur leichte bis mittelschwere TÃ¤tigkeiten ohne Arbeiten auf den Knien; Teilzeitarbeit) bei einem BeschÃ¤ftigungspensum von 50 % ein Invalideneinkommen von Fr. 26Â636.75 fÃ¼r das Jahr 2010 errechnet (Urk. 8/250) und in der Folge einen InvaliditÃ¤tsgrad von 55 % ermittelt (Urk. 2/3; E. 2.3), was ab 1. Januar 2006 (Art. 88 a Abs. 1 IVV) noch Anspruch auf eine halbe Rente begrÃ¼ndet.</w:t>
      </w:r>
    </w:p>
    <w:p>
      <w:r>
        <w:t>Â Â Â Â Â Â Â Â  Dieses Vorgehen ist nicht zu beanstanden.</w:t>
      </w:r>
    </w:p>
    <w:p>
      <w:r>
        <w:t>4.4.2Â Â  Ab Mai 2009 hat die Beschwerdegegnerin unter Zugrundelegung eines Pensums von 100 % in angepasster TÃ¤tigkeit sowie in BerÃ¼cksichtigung eines leidensbedingten Abzuges von 10 % (nur noch leichte bis mittelschwere TÃ¤tigkeit) ein jÃ¤hrliches Invalideneinkommen von Fr. 56Â407.20 ermittelt und - bei einem InvaliditÃ¤tsgrad von 4 % (vgl. Urk. 8/250/1) - einen Rentenanspruch ab 1. September 2009 (Art. 88 a Abs. 1 IVV) verneint.</w:t>
      </w:r>
    </w:p>
    <w:p>
      <w:r>
        <w:t>Â Â Â Â Â Â Â Â  Auch dieses Vorgehen gibt zu keiner Beanstandung Anlass.</w:t>
      </w:r>
    </w:p>
    <w:p>
      <w:r>
        <w:t>5.Â Â Â Â Â Â  Diese ErwÃ¤gungen fÃ¼hren zur vollumfÃ¤nglichen Abweisung der Beschwerde.</w:t>
      </w:r>
    </w:p>
    <w:p>
      <w:r>
        <w:t>6.Â Â Â Â Â Â  Da es um die Bewilligung oder Verweigerung von Versicherungsleistungen geht, ist das Verfahren kostenpflichtig. Die Gerichtskosten sind nach dem Verfahrensaufwand und unabhÃ¤ngig vom Streitwert festzulegen (Art. 69 Abs. 1 bis IVG) und auf Fr. 1Â000.--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1'000.-- werden dem BeschwerdefÃ¼hrer auferlegt. Rechnung und Einzahlungsschein werden dem Kostenpflichtigen nach Eintritt der Rechtskraft zugestellt.</w:t>
      </w:r>
    </w:p>
    <w:p>
      <w:r>
        <w:t>3.Â Â Â Â Â Â Â Â  Zustellung gegen Empfangsschein an:</w:t>
      </w:r>
    </w:p>
    <w:p>
      <w:r>
        <w:t>- Rechtsanwalt Reto Bachmann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B.___,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