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IV.2010.00877 vom 8. Februar 2011</w:t>
      </w:r>
    </w:p>
    <w:p>
      <w:r>
        <w:t>ZH Sozialversicherungsgericht, 2011-02-08, DE</w:t>
      </w:r>
    </w:p>
    <w:p>
      <w:r>
        <w:rPr>
          <w:b/>
        </w:rPr>
        <w:t xml:space="preserve">Quelle: </w:t>
      </w:r>
      <w:r>
        <w:t>https://mcp.opencaselaw.ch/entscheid/zh_sozialversicherungsgericht_IV.2010.00877</w:t>
      </w:r>
    </w:p>
    <w:p>
      <w:r>
        <w:t>FR: ZH_SOZIALVERSICHERUNGSGERICHT IV.2010.00877 du 8 février 2011</w:t>
      </w:r>
    </w:p>
    <w:p>
      <w:r>
        <w:t>IT: ZH_SOZIALVERSICHERUNGSGERICHT IV.2010.00877 del 8 febbraio 2011</w:t>
      </w:r>
    </w:p>
    <w:p>
      <w:pPr>
        <w:pStyle w:val="Heading2"/>
      </w:pPr>
      <w:r>
        <w:t>Erwägungen</w:t>
      </w:r>
    </w:p>
    <w:p>
      <w:r>
        <w:rPr>
          <w:b/>
        </w:rPr>
        <w:t>E. 3</w:t>
      </w:r>
    </w:p>
    <w:p>
      <w:r>
        <w:t>3.1Â Â Â Â  Die BeschwerdefÃ¼hrerin wurde am 18. Januar 2007 beim Ãberqueren der Tramgeleise von einem Tram erfasst (Urk. 8/10/36 Ziff. 4 und 6).</w:t>
      </w:r>
    </w:p>
    <w:p>
      <w:r>
        <w:t>3.2Â Â Â Â  Der medizinische Sachverhalt prÃ¤sentiert sich wie folgt:</w:t>
      </w:r>
    </w:p>
    <w:p>
      <w:r>
        <w:t>Â Â Â Â Â Â Â Â  Die Erstbehandlung erfolgte am 18. Januar 2007 im Stadtspital A.___ (Urk. 8/10/35).</w:t>
      </w:r>
    </w:p>
    <w:p>
      <w:r>
        <w:t>Â Â Â Â Â Â Â Â  Nach einem Bericht der Ãrzte, Stadtspital A.___, Ã¼ber die ambulante Behandlung vom 18. Januar 2007 sei die BeschwerdefÃ¼hrerin am Morgen auf dem Weg zur Physiotherapie bei chronischen RÃ¼cken- und Beinschmerzen von einem an der Haltestelle einfahrenden Tram an der linken KÃ¶rperseite erfasst worden. Dabei sei sie nach hinten umgestÃ¼rzt und habe sich den Kopf angeschlagen. Die BeschwerdefÃ¼hrerin sei nicht bewusstlos gewesen. Sie habe keine Amnesie, keinen Schwindel oder Ãbelkeit, keine Schmerzen an der HalswirbelsÃ¤ule oder Kopfschmerzen. Es bestehe keine offensichtliche Blutung. Subjektiv bestehe ein SchmerzgefÃ¼hl im linken Ellenbogengelenk (Urk. 8/10/35 oben).</w:t>
      </w:r>
    </w:p>
    <w:p>
      <w:r>
        <w:t>Â Â Â Â Â Â Â Â  Die Ãrzte nannten in dem Bericht als Diagnosen eine Contusio des Kopfes und ein HÃ¤matom hochoccipital links, eine Contusio des linken Handgelenkes und eine minim dislozierte Meiselfraktur des RadiuskÃ¶pfchen links (Urk. 8/10/35 unten).</w:t>
      </w:r>
    </w:p>
    <w:p>
      <w:r>
        <w:t>3.3Â Â Â Â  Vom 28. Februar bis 14. MÃ¤rz 2007 erfolgten drei Konsultationen bei Dr. med. B.___, Facharzt FMH fÃ¼r Psychiatrie und Psychotherapie, im Sinne einer Krisenintervention (Urk. 8/14/7).</w:t>
      </w:r>
    </w:p>
    <w:p>
      <w:r>
        <w:t>Â Â Â Â Â Â Â Â  Dr. B.___ nannte in einem Bericht vom 27. MÃ¤rz 2007 als Diagnosen eine AnpassungsstÃ¶rung mit Angst, leichter DepressivitÃ¤t und Anspannung mit ZÃ¼gen einer leichten posttraumatischen BelastungsstÃ¶rung (Nachhallerinnerungen im Verkehr, Vermeidung von Stichworten, die an den Unfall erinnern kÃ¶nnten, Urk. 8/14/7 oben). Die BeschwerdefÃ¼hrerin gebe an, sie habe Angst, von etwas Grossem Ã¼berfahren zu werden. In der Nacht habe sie Angst, die Augen zu schliessen, und sie habe Angst, von Arbeitskolleginnen zum Unfallereignis befragt zu werden (Urk. 8/14/7 unten).</w:t>
      </w:r>
    </w:p>
    <w:p>
      <w:r>
        <w:t>Â Â Â Â Â Â Â Â  GrundsÃ¤tzlich bestehe eine gÃ¼nstige Prognose. Eine psychopharmakologische Behandlung sei nicht nÃ¶tig (Urk. 8/14/8 Mitte).</w:t>
      </w:r>
    </w:p>
    <w:p>
      <w:r>
        <w:t>3.4Â Â Â Â  Die BeschwerdefÃ¼hrerin wurde am 5. und 20. April 2007 durch Dr. C.___, FachÃ¤rztin Neurologie FMH, untersucht (Urk. 8/10/29).</w:t>
      </w:r>
    </w:p>
    <w:p>
      <w:r>
        <w:t>Â Â Â Â Â Â Â Â  Dr. C.___ nannte in einem Bericht vom 27. April 2007 als Diagnosen (Urk. 8/10/29):</w:t>
      </w:r>
    </w:p>
    <w:p>
      <w:r>
        <w:t>- Status nach Unfall am 18. Januar 2007 mit/bei</w:t>
      </w:r>
    </w:p>
    <w:p>
      <w:r>
        <w:t>- Kopfanprall links parietal, Kontusionen an HandflÃ¤chen und am linken Oberschenkel</w:t>
      </w:r>
    </w:p>
    <w:p>
      <w:r>
        <w:t>- Radiuskopffraktur links, konservativ behandelt</w:t>
      </w:r>
    </w:p>
    <w:p>
      <w:r>
        <w:t>- residual muskuloskelettales Schmerzsyndrom (Ãberlappung mit radikulÃ¤rem Reizsyndrom bei C 4/5 und C 5/6 links mÃ¶glich)</w:t>
      </w:r>
    </w:p>
    <w:p>
      <w:r>
        <w:t>- Verdacht auf posttraumatische BelastungsstÃ¶rung</w:t>
      </w:r>
    </w:p>
    <w:p>
      <w:r>
        <w:t>- Diskusprotrusion auf HÃ¶he des BrustwirbelkÃ¶rpers 11/12 ohne Wurzelkompression</w:t>
      </w:r>
    </w:p>
    <w:p>
      <w:r>
        <w:t>- Diskusprotrusion auf HÃ¶he von L5/S1 rechts ohne Wurzelkompression, klinisches oder elektrophysiologisches Korrelat.</w:t>
      </w:r>
    </w:p>
    <w:p>
      <w:r>
        <w:t>Â Â Â Â Â Â Â Â  Die detaillierte neurologische Untersuchung habe kooperationsunabhÃ¤ngig keine pathologischen Befunde ergeben (Urk. 8/10/29). Die BeschwerdefÃ¼hrerin sei seit MÃ¤rz 2007 zu 50 % arbeitsfÃ¤hig. Aktuell bestehe wieder eine ArbeitsunfÃ¤higkeit von 100 % (Urk. 8/10/31 Mitte).</w:t>
      </w:r>
    </w:p>
    <w:p>
      <w:r>
        <w:t>3.5Â Â Â Â  Nach einem Bericht des behandelnden Arztes, Dr. med. D.___, vom 28. August 2007 sei die Wiedereingliederung der BeschwerdefÃ¼hrerin in den Arbeitsablauf wÃ¼nschenswert und medizinisch vertretbar (Urk. 8/10/14 Ziff. 6.2). Die BeschwerdefÃ¼hrerin sei in ihrer LeistungsfÃ¤higkeit nach wie vor eingeschrÃ¤nkt, insbesondere bei lÃ¤nger anhaltenden einseitigen Belastungen mit langem Stehen, Sitzen und Heben. Daher sollte eine zeitliche Begrenzung zwischen 30 Minuten und einer Stunde nicht Ã¼berschritten werden. Ein Arbeitsversuch mit einem Arbeitspensum von 3 Â½ Stunden pro Tag mit zwischenzeitlichen Pausen von zirka einer halben Stunde sei mit mÃ¤ssigem Erfolg verlaufen. Es sei ein weiterer Arbeitsversuch unter Reduktion der zeitlichen Belastung und Vermeidung von einseitigen Belastungen durchzufÃ¼hren (Urk. 8/10/15 Ziff. 6.4-6.5).</w:t>
      </w:r>
    </w:p>
    <w:p>
      <w:r>
        <w:t>3.6Â Â Â Â  Dr. B.___ berichtete am 19. Dezember 2007 Ã¼ber weitere Konsultationen der BeschwerdefÃ¼hrerin bei ihm vom 25. Juli und vom 22. November 2007 (Urk. 8/14/3 Ziff. 4.1). Dr. B.___ fÃ¼hrte in dem Bericht aus, die BeschwerdefÃ¼hrerin gebe betreffend der Konsultation vom 22. November 2007 an, dass sie nur aus versicherungstechnischen GrÃ¼nden erschienen sei (Urk. 8/14/3 Ziff. 4.3). Sie erklÃ¤re, dass es ihr etwas besser gehe, aber nicht so gut wie vor dem Unfall. Die Probleme beim BÃ¼cken und Gehen hÃ¤tten sich verbessert, wÃ¤hrend sie nicht auszuhaltende Schmerzen im Bereich des Halses, des Kopfes und des linken Armes habe (Urk. 8/14/3 Ziff. 4.4).</w:t>
      </w:r>
    </w:p>
    <w:p>
      <w:r>
        <w:t>Â Â Â Â Â Â Â Â  Vom 28. Februar bis 14. MÃ¤rz 2007 habe in der zuletzt ausgeÃ¼bten TÃ¤tigkeit eine ArbeitsunfÃ¤higkeit von 85 % bestanden. Seit dem 25. Juli 2007 bestehe eine ArbeitsunfÃ¤higkeit von 0 % beziehungsweise eine volle ArbeitsfÃ¤higkeit (Urk. 8/14/2 Ziff. 3). Eine psychiatrische Medikation sei nicht nÃ¶tig. Die BeschwerdefÃ¼hrerin interessiere sich nicht fÃ¼r eine psychiatrische Behandlung. Sie habe allein ein somatogenes Krankheitskonzept. Die Prognose sei ungewiss (Urk. 8/14/4 Ziff. 4.7). Dr. B.___ verneinte in dem Bericht die Frage, ob die BeschwerdefÃ¼hrerin alle BehandlungsmÃ¶glichkeiten wahrnehme. Als MÃ¶glichkeiten nannte Dr. B.___ eine konsequente ArbeitstÃ¤tigkeit als Training ihrer Funktionen und eine psychotherapeutische Diskussion der Lebensgestaltung sowie die Umsetzung der Resultate (Urk. 8/14/6 Ziff. 6.5).</w:t>
      </w:r>
    </w:p>
    <w:p>
      <w:r>
        <w:t>3.7Â Â Â Â  Der Unfallversicherer gab beim Institut fÃ¼r E.___ (E.___) ein interdisziplinÃ¤res Gutachten in Auftrag. Das Gutachten datiert vom 22. August 2008 und ist von Dr. med. F.___, Facharzt fÃ¼r Neurologie FMH, und Dr. med. G.___, Facharzt FMH fÃ¼r Psychiatrie und Psychotherapie, unterzeichnet. Das Gutachten beruht auf den dem E.___ zur VerfÃ¼gung gestellten Akten und den Untersuchungen der FachÃ¤rzte von 14. und 16. Mai 2008 (Urk. 8/26 S. 2).</w:t>
      </w:r>
    </w:p>
    <w:p>
      <w:r>
        <w:t>Â Â Â Â Â Â Â Â  Die Gutachter stellten folgende Diagnosen (Urk. 8/26 S. 19):</w:t>
      </w:r>
    </w:p>
    <w:p>
      <w:r>
        <w:t>- Contusio capitis, Commotio cerebri nicht sicher auszuschliessen</w:t>
      </w:r>
    </w:p>
    <w:p>
      <w:r>
        <w:t>- Contusio Handgelenk links</w:t>
      </w:r>
    </w:p>
    <w:p>
      <w:r>
        <w:t>- RadiuskÃ¶pfchenfraktur links</w:t>
      </w:r>
    </w:p>
    <w:p>
      <w:r>
        <w:t>- sekundÃ¤r Schmerzchronifizierung bei</w:t>
      </w:r>
    </w:p>
    <w:p>
      <w:r>
        <w:t>- AnpassungsstÃ¶rung mit lÃ¤ngerer depressiver Reaktion, weitgehend remittiert (gewisser Freudverlust noch vorhanden)</w:t>
      </w:r>
    </w:p>
    <w:p>
      <w:r>
        <w:t>- posttraumatische BelastungsstÃ¶rung, weitgehend remittiert, allenfalls noch leichtgradig</w:t>
      </w:r>
    </w:p>
    <w:p>
      <w:r>
        <w:t>- gemischte AngststÃ¶rung</w:t>
      </w:r>
    </w:p>
    <w:p>
      <w:r>
        <w:t>Â Â Â Â Â Â Â Â  Die Gutachter fÃ¼hrten aus, die BeschwerdefÃ¼hrerin gebe an, sie habe heute, im Vergleich zur Zeit nach dem Unfall, wieder mehr Kraft. Sie kÃ¶nne die Hand besser bewegen, kÃ¶nne besser laufen und schlafen und habe insgesamt weniger Schmerzen. Auch die Ãngste seien nicht mehr so extrem wie nach dem Unfall vorhanden. Durch die verschiedenen Therapien seien ihre Beschwerden besser geworden. Allerdings sei sie noch nicht gesund genug, um arbeiten zu kÃ¶nnen (Urk. 8/26 S. 7 unten). Die BeschwerdefÃ¼hrerin berichte, dass sie unter stÃ¤ndigen Schmerzen am ganzen linken Arm, am SchultergÃ¼rtel, am Kopf, im Bereich der HalswirbelsÃ¤ule sowie lumbal leide. Sie kÃ¶nne deswegen fast nichts machen. Die linke Hand sei immer noch sehr stark betroffen, mittlerweile jedoch etwas besser dank Ergo- und Physiotherapie. Nach wie vor verursache eine Belastung der linken Hand gewaltige Schmerzen am gesamten linken Arm sowie im Nacken und am Hinterkopf. Die Hand sei auch ungeschickt und beginne manchmal zu zittern (Urk. 8/26 S. 8 oben). Seit dem Unfall seien drei Arbeitsversuche erfolgt. Auch der dritte Versuch im Dezember 2007 sei gescheitert (Urk. 8/26 S. 10 unten).</w:t>
      </w:r>
    </w:p>
    <w:p>
      <w:r>
        <w:t>Â Â Â Â Â Â Â Â  Die BeschwerdefÃ¼hrerin zeige in der Untersuchung ein groteskes Gangbild mit angedeuteten StÃ¼rzen, mit jedoch sicheren Ausweich- und Auffangbewegungen (Urk. 8/26 S. 12 unten).</w:t>
      </w:r>
    </w:p>
    <w:p>
      <w:r>
        <w:t>Â Â Â Â Â Â Â Â  Zusammenfassend berichte die BeschwerdefÃ¼hrerin Ã¼ber persistierende Beschwerden kÃ¶rperlicher wie kognitiver Art, insbesondere Ã¼ber eine Verlangsamung des Denkens und motorische Probleme mit der linken Hand und beim Gehen sowie Ã¼ber Schmerzen am gesamten KÃ¶rper mit Ausnahme der BrustwirbelsÃ¤ule (Urk. 8/26 S. 20 Mitte). Die heutige klinisch-neurologische Untersuchung zeige einen unauffÃ¤lligen Status ohne sensomotorische AusfÃ¤lle und ohne Hinweise fÃ¼r unwillkÃ¼rliche Bewegungen oder eine Erkrankung des extrapyramidalen Systems. FÃ¼r das geschilderte intermittierende Zittern des linken Armes seien keine Hinweise fÃ¼r eine organische Genese, insbesondere fÃ¼r eine extrapyramidale BewegungsstÃ¶rung, zu finden (Urk. 8/26 S. 20 unten). Die von der BeschwerdefÃ¼hrerin angegebenen StÃ¶rungen von GedÃ¤chtnis und Konzentration, die teilweise bei der Begutachtung zu beobachten gewesen seien, seien am ehesten im Rahmen der chronischen Schmerzen und der psychiatrischen Symptomatik zu interpretieren (Urk. 8/26 S. 21 oben). Die den ganzen KÃ¶rper mit Ausnahme der BrustwirbelsÃ¤ule betreffenden Schmerzen, das beschriebene Zittern des Kopfes und der Arme und HÃ¤nde, die generalisierte Kraftlosigkeit nach Physiotherapie und Kernspintomographie-Untersuchung und insbesondere die groteske und offenbar nur situationsabhÃ¤ngig auftretende GangstÃ¶rung liessen sich somatisch durch eine unfallbedingt erlittene Verletzung nicht erklÃ¤ren. Aus psychiatrischer Sicht erschienen die Beschwerden im Zusammenhang mit den diagnostizierten psychiatrischen StÃ¶rungen plausibel (Urk. 8/26 S. 27 f. Ziff. 5). Die BeschwerdefÃ¼hrerin habe den Zusammenstoss mit einer Strassenbahn aus psychiatrischer Sicht als sehr stark lebensgefÃ¤hrlich und als ÂSchockÂ erlebt (Urk. 8/26 S. 28 Ziff. 6 oben). FÃ¼r die Chronifizierung der Schmerzen spiele neben den bekannten allgemeinen Faktoren (Migration, wenig Bildungschancen) wahrscheinlich auch die subjektiv wenig unterstÃ¼tzend erlebte medizinische Behandlung eine Rolle. Dazu komme eine psychiatrische KomorbiditÃ¤t bei einer initial leichten posttraumatischen BelastungsstÃ¶rung, einer depressiven AnpassungsstÃ¶rung, vielen Ãngsten sowie bestimmten ungÃ¼nstigen PersÃ¶nlichkeitsfaktoren (Ã¼berangepasst, Delegation von Verantwortung an Ãrzte und an die Versicherung, starke Leistungsorientierung), welche allerdings per se nicht als pathologisch anzusehen seien (Urk. 8/26 S. 28 Ziff. 6 unten). Ein stationÃ¤rer Aufenthalt in einer psychosomatischen Einrichtung sei indiziert. Zudem sei eine regelmÃ¤ssige und verbindliche ambulante psychiatrische Behandlung zu etablieren (Urk. 8/26 S. 31 Ziff. 13). Eine mindestens teilweise Heilung innerhalb von sechs Monaten sei zu erwarten, sofern die vorgeschlagenen Massnahmen umgesetzt wÃ¼rden (Urk. 8/26 S. 31 Ziff. 15.1).</w:t>
      </w:r>
    </w:p>
    <w:p>
      <w:r>
        <w:t>Â Â Â Â Â Â Â Â  Aktuell sei die BeschwerdefÃ¼hrerin nicht einmal in der Lage, ihren Haushalt zu fÃ¼hren. Sie sei auf die sehr weitgehende UnterstÃ¼tzung ihres Ehemannes, des Sohnes und weiterer AngehÃ¶riger angewiesen. Limitierend bezÃ¼glich ArbeitsfÃ¤higkeit seien primÃ¤r die generalisierten und chronifizierten Schmerzen. Die psychiatrische KomorbiditÃ¤t schrÃ¤nke die BeschwerdefÃ¼hrerin zusÃ¤tzlich ein beziehungsweise spiele als Faktor fÃ¼r die Chronifizierung der Schmerzen eine Rolle. Insgesamt bestehe weder in der bisherigen noch in einer angepassten TÃ¤tigkeit eine verwertbare ArbeitsfÃ¤higkeit (Urk. 8/26 S. 31 Ziff. 16.1). Die ArbeitsfÃ¤higkeit sei durch die konsistent geschilderten Schmerzen stark beeintrÃ¤chtigt. Die Ressourcen zur willentlichen Ãberwindbarkeit der Schmerzen seien im Zusammenhang mit den psychiatrischen komorbiden StÃ¶rungen geschwÃ¤cht. Eine willentliche Ãberwindung der durchgÃ¤ngig vorhandenen Schmerzen sei deshalb nur punktuell zumutbar. Eine geordnete ArbeitstÃ¤tigkeit sei der BeschwerdefÃ¼hrerin deshalb nicht mÃ¶glich. Die zumutbare ArbeitsfÃ¤higkeit in der angestammten und einer angepassten TÃ¤tigkeit betrage aktuell weniger als 10 % (Urk. 8/26 S. 32 Ziff. 16.2).</w:t>
      </w:r>
    </w:p>
    <w:p>
      <w:r>
        <w:t>3.8Â Â Â Â  Die BeschwerdefÃ¼hrerin war vom 4. Mai bis 30. Juni 2009 im Zentrum H.___ in tagesklinischer Behandlung (Urk. 8/33/24).</w:t>
      </w:r>
    </w:p>
    <w:p>
      <w:r>
        <w:t>Â Â Â Â Â Â Â Â  Dr. I.___, klinischer Psychologe und Supervisor, und J.___, Facharzt Psychiatrie und Psychotherapie FMH, nannten in einem Bericht vom 10. Juni 2009 (Urk. 8/33/24-27) als psychiatrische Diagnosen eine mittelgradige depressive Episode und eine anhaltende somatoforme SchmerzstÃ¶rung (Urk. 8/33/24).</w:t>
      </w:r>
    </w:p>
    <w:p>
      <w:r>
        <w:t>Â Â Â Â Â Â Â Â  Unter dem Titel Test-, Trainings- und Beobachtungsmethoden vermerkten die Ãrzte im Bericht, zusammenfassend ergebe sich das Bild einer schweren Depression bei einem stark erhÃ¶hten Misstrauen sowie deutlichen EinschrÃ¤nkungen im GedÃ¤chtnis sowie bei komplexeren Anforderungen (Urk. 8/33/26 oben). Der Test zur Erfassung der Schwere einer Depression (TSD) zeige einen Wert fÃ¼r eine schwere Depression (Urk. 8/33/28 oben).</w:t>
      </w:r>
    </w:p>
    <w:p>
      <w:r>
        <w:t>Â Â Â Â Â Â Â Â  Die BeschwerdefÃ¼hrerin beschreibe sich subjektiv als zu 100 % arbeitsunfÃ¤hig. Sie habe MÃ¼he, einen Rucksack zu tragen. Sie mÃ¼sse immer wieder liegen kÃ¶nnen. Im Alltag kÃ¶nne sie nicht bÃ¼geln oder Staub saugen (negatives Leistungsbild, Urk. 8/33/27 oben). Aufgrund des positiven und negativen Leistungsbildes sei die BeschwerdefÃ¼hrerin zu 100 % arbeitsunfÃ¤hig im Verkauf und als Kassiererin. Im Haushalt bestehe eine ArbeitsunfÃ¤higkeit von 70 % (Urk. 8/33/27).</w:t>
      </w:r>
    </w:p>
    <w:p>
      <w:r>
        <w:t>3.9Â Â Â Â  Die Beschwerdegegnerin gab in der Folge ein psychiatrisches Gutachten bei Dr. med. Z.___, Spezialarzt Psychiatrie und Psychotherapie FMH, in Auftrag. Das Gutachten von Dr. Z.___ (Urk. 8/33/1-23) datiert vom 14. August 2009 und beruht auf der Untersuchung vom 16. Juni 2009 (S. 1).</w:t>
      </w:r>
    </w:p>
    <w:p>
      <w:r>
        <w:t>Â Â Â Â Â Â Â Â  Dr. Z.___ nannte im Gutachten als Diagnosen eine chronische SchmerzstÃ¶rung mit somatischen und psychischen Faktoren nach einem Unfall im Januar 2007 bei einer posttraumatischen BelastungsstÃ¶rung und bei Status nach einer AnpassungsstÃ¶rung (S. 9 Ziff. 4).</w:t>
      </w:r>
    </w:p>
    <w:p>
      <w:r>
        <w:t>Â Â Â Â Â Â Â Â  Dr. Z.___ fÃ¼hrte weiter aus, die BeschwerdefÃ¼hrerin beschreibe ein Ereignis vom Januar 2007, das sie als Unfall bezeichne, bei dem sie zwischen zwei Trams geraten und gestÃ¼rzt sei (S. 5 Ziff. 2 Mitte). Sie gebe an, dass sie aktuell an GleichgewichtsstÃ¶rungen leide. Im Liegen gehe es ihr besser. Im Sitzen und Stehen sei es schwierig. Dann wÃ¼rden ihre HÃ¤nde und Beine zittern und sie schwanke vermehrt. Am Morgen kÃ¶nne sie nur mit MÃ¼he stehen. Laufen sei ihr nur mit Pausen mÃ¶glich. Sie mÃ¼sse sich immer wieder hinlegen. Seit dem Ereignis habe sich ihr Zustand nur leicht verbessert (S. 5 f.).</w:t>
      </w:r>
    </w:p>
    <w:p>
      <w:r>
        <w:t>Â Â Â Â Â Â Â Â  In der aktuellen Untersuchung stehe in der klinischen Beurteilung vor allem ein Schmerzsyndrom im Vordergrund. Die BeschwerdefÃ¼hrerin erlebe sich dadurch als insuffizient und im SelbstwertgefÃ¼hl reduziert. Die Kriterien fÃ¼r eine anhaltende somatoforme SchmerzstÃ¶rung seien aktuell nicht gegeben. Stattdessen sei von einer chronischen SchmerzstÃ¶rung mit somatischen und psychischen Faktoren auszugehen (S. 11 Mitte). Die AusprÃ¤gung der StÃ¶rung sei im Vergleich zu Ã¤hnlichen StÃ¶rungsbildern objektiv als maximal leicht einzustufen. Sie begrÃ¼nde aus psychiatrisch-psychotherapeutischer Sicht keine lÃ¤ngerfristige relevante ArbeitsunfÃ¤higkeit (S. 11 f.). Typische Merkmale fÃ¼r eine posttraumatische BelastungsstÃ¶rung seien das wiederholte Erleben des Traumas in sich aufdrÃ¤ngenden Erinnerungen (Nachhallerinnerungen, Flashbacks), TrÃ¤umen und AlbtrÃ¤umen, die vor dem Hintergrund eines andauernden GefÃ¼hls von BetÃ¤ubtsein und emotionaler Stumpfheit auftreten wÃ¼rden. Die von der BeschwerdefÃ¼hrerin genannten Beschwerden wÃ¼rden das Kriterium in Schwere, Umfang und Dauer nicht mehr erfÃ¼llen (S. 13 oben). Auch das von der BeschwerdefÃ¼hrerin beschriebene Vermeidungsverhalten erfÃ¼lle das Kriterium in Schwere, Umfang und Dauer nicht mehr (S. 13 Mitte). Retrospektiv bleibe unklar, inwieweit die bei der BeschwerdefÃ¼hrerin diagnostizierte AnpassungsstÃ¶rung als eigenstÃ¤ndige Diagnose begrÃ¼ndbar gewesen sei. Sie sei aktuell jedoch vollstÃ¤ndig remittiert (S. 13 f.). Die von der BeschwerdefÃ¼hrerin genannten und in den vorliegenden Akten dokumentierten Befunde wie SchlafstÃ¶rungen, AlbtrÃ¤ume, Ã¤ngstlich-depressive Verstimmung, Schreckhaftigkeit, Vermeidungsverhalten seien als gering ausgeprÃ¤gte Restsymptome einer posttraumatischen BelastungsstÃ¶rung zu interpretieren. Sie wÃ¼rden aus psychiatrisch-psychotherapeutischer Sicht keine lÃ¤ngerfristige relevante ArbeitsunfÃ¤higkeit begrÃ¼nden (S. 14 oben). Weiter seien die Kriterien einer depressiven Episode zumindest aktuell nicht erfÃ¼llt. Der Schweregrad erreiche nicht das notwendige Ausmass. Dies gelte gemÃ¤ss den Akten mit Ã¼berwiegender Wahrscheinlichkeit auch ab dem Unfalldatum. Die Ã¤ngstlich-depressive Verstimmung der BeschwerdefÃ¼hrerin erklÃ¤re sich vollstÃ¤ndig als Folge des Schmerzsyndroms sowie der Restsymptome einer posttraumatischen BelastungsstÃ¶rung und begrÃ¼nde allein keine depressive StÃ¶rung (S. 14 f.). Die Kriterien fÃ¼r die Unzumutbarkeit einer SchmerzÃ¼berwindung (S. 15 unten) seien vorliegend zu verneinen. Eine psychisch ausgewiesene KomorbiditÃ¤t von erheblicher Schwere, IntensitÃ¤t, AusprÃ¤gung und Dauer sei nicht erkennbar. Die BeschwerdefÃ¼hrerin nehme - wenn auch subjektiv eingeschrÃ¤nkt - regelmÃ¤ssig am sozialen Leben teil. Beispielsweise gehe sie mit Kolleginnen in die Wassergymnastik. Ein verfestigter, therapeutisch nicht mehr angehbarer innerseelischer Verlauf einer KonfliktbewÃ¤ltigung kÃ¶nne nicht angenommen werden, zumal eine regelmÃ¤ssige fachÃ¤rztliche psychiatrisch-psychotherapeutische Behandlung erst seit Mai 2009 unternommen werde. Die Zumutbarkeit einer SchmerzÃ¼berwindung sei bei der BeschwerdefÃ¼hrerin somit nicht reduziert (S. 16 oben).</w:t>
      </w:r>
    </w:p>
    <w:p>
      <w:r>
        <w:t>Â Â Â Â Â Â Â Â  Aus psychiatrisch-psychotherapeutischer Sicht bestehe aktuell und mit Ã¼berwiegender Wahrscheinlichkeit ab August 2007 keine Minderung der ArbeitsfÃ¤higkeit (S. 17 Ziff. 6). Im Gutachten des E.___ werde unter anderem auf psychosoziale Faktoren (Herkunft, geringe Bildung, subjektiv erlebtes UnverstÃ¤ndnis) und nicht krankheitsbedingte ungÃ¼nstige PersÃ¶nlichkeitsfaktoren, die einen negativen Einfluss auf den Verlauf der StÃ¶rung hÃ¤tten, hingewiesen (S. 19 oben). Die Beurteilung der ArbeitsfÃ¤higkeit im E.___-Gutachten sei jedoch nicht nachvollziehbar. Es bleibe unwidersprochen, dass die BeschwerdefÃ¼hrerin faktisch nicht mehr arbeite (S. 19 unten).</w:t>
      </w:r>
    </w:p>
    <w:p>
      <w:r>
        <w:t>3.10Â Â  Dr. Z.___ fÃ¼hrte auf Anfrage der Beschwerdegegnerin in einer Stellungnahme vom 27. Oktober 2009 aus, bei der von ihm gestellten Diagnose einer chronischen SchmerzstÃ¶rung mit somatischen und psychischen Faktoren (F45.41) nach einem Unfall im Januar 2007 handle es sich um eine StÃ¶rung aus dem Kapital F4 (neurotische Belastungs- und somatoforme StÃ¶rungen). Eine anhaltende somatoforme SchmerzstÃ¶rung finde sich in engster NÃ¤he zu der von ihm gestellten Diagnose (Urk. 8/35 S. 1).</w:t>
      </w:r>
    </w:p>
    <w:p>
      <w:r>
        <w:t>3.11Â Â  Die Ãrzte, Zentrum H.___, bestÃ¤tigten in einem Bericht vom 24. MÃ¤rz 2010 bei einer mittelgradigen depressiven Episode und einer anhaltenden somatoformen SchmerzstÃ¶rung (Urk. 8/50/3 Ziff. 3.9.1) eine ArbeitsunfÃ¤higkeit der BeschwerdefÃ¼hrerin von 100 % im Verkauf und als Kassiererin und fÃ¼r den Haushalt eine ArbeitsunfÃ¤higkeit von 70 % (Urk. 8/50/4 Ziff. 4 unten).</w:t>
      </w:r>
    </w:p>
    <w:p>
      <w:r>
        <w:t>3.12Â Â  Die BeschwerdefÃ¼hrerin reichte dem Gericht sodann einen Bericht von K.___, dipl. Heilpraktiker, vom 11. September 2010 ein, der sich zum Vorliegen einer posttraumatischen BelastungsstÃ¶rung nach dem Unfall Ã¤usserte (Urk. 3).</w:t>
      </w:r>
    </w:p>
    <w:p>
      <w:r>
        <w:rPr>
          <w:b/>
        </w:rPr>
        <w:t>E. 4</w:t>
      </w:r>
    </w:p>
    <w:p>
      <w:r>
        <w:t>4.1Â Â Â Â  Die BeschwerdefÃ¼hrerin hat sich bei dem Unfall vom 18. Januar 2007 im Wesentlichen eine Contusio capitis, eine Kontusion des linken Handgelenks und eine RadiuskÃ¶pfchenfraktur links zugezogen und mutmasslich eine Commotio cerebri erlitten, wobei die somatischen Beschwerden als abgeheilt anzusehen sind.</w:t>
      </w:r>
    </w:p>
    <w:p>
      <w:r>
        <w:t>Â Â Â Â Â Â Â Â  In psychiatrischer Hinsicht diagnostizierten die E.___-Gutachter eine gemischte AngststÃ¶rung. Eine AnpassungsstÃ¶rung mit lÃ¤ngerer depressiver Reaktion wie auch eine posttraumatische BelastungsstÃ¶rung bezeichneten die Gutachter als weitgehend remittiert. Die E.___-Gutachter attestierten der BeschwerdefÃ¼hrerin aufgrund der psychischen StÃ¶rung in der angestammten und einer angepassten TÃ¤tigkeit eine ArbeitsfÃ¤higkeit von weniger als 10 %. Nach den Ãrzten des Zentrums H.___ besteht bei einer mittelgradigen depressiven Episode und einer anhaltenden somatoformen SchmerzstÃ¶rung eine ArbeitsunfÃ¤higkeit von 100 %.</w:t>
      </w:r>
    </w:p>
    <w:p>
      <w:r>
        <w:t>Â Â Â Â Â Â Â Â  Dr. Z.___ gelangte demgegenÃ¼ber zum Ergebnis, dass ab August 2007 weder in der bisherigen noch in einer angepassten TÃ¤tigkeit eine EinschrÃ¤nkung der ArbeitsfÃ¤higkeit bestand (Urk. 8/33 S. 17 Ziff. 6). Dies deckt sich mit der Beurteilung durch Dr. B.___, wonach in der angestammten TÃ¤tigkeit ab dem 25. Juli 2007 keine EinschrÃ¤nkung der ArbeitsfÃ¤higkeit mehr bestand.</w:t>
      </w:r>
    </w:p>
    <w:p>
      <w:r>
        <w:t>4.2Â Â Â Â  Der medizinische Sachverhalt erweist sich als hinreichend abgeklÃ¤rt. Darauf kann abgestellt werden. Von der in der Beschwerde vom 14. September 2010 offerierten persÃ¶nlichen Befragung der BeschwerdefÃ¼hrerin sind daher keine neuen Erkenntnisse zu erwarten. Ebenso besteht kein Anlass, antragsgemÃ¤ss ein Obergutachten einzuholen (Urk. 1 S. 7).</w:t>
      </w:r>
    </w:p>
    <w:p>
      <w:r>
        <w:t>4.3Â Â Â Â  Dr. Z.___ stellte bei der BeschwerdefÃ¼hrerin die Diagnose einer chronischen SchmerzstÃ¶rung mit somatischen und psychischen Faktoren (F45.41). Nach den AusfÃ¼hrungen von Dr. Z.___ vom 27. Oktober 2009 handelt es sich um eine StÃ¶rung in engster NÃ¤he zu der Diagnose einer anhaltenden somatoformen SchmerzstÃ¶rung (F45.40, Urk. 8/35 S. 1). Nach hÃ¶chstrichterlicher Rechtsprechung ist es sozialversicherungsrechtlich geboten, sÃ¤mtliche pathogenetisch-Ã¤tiologisch unklaren syndromalen Beschwerdebilder wie KonversionsstÃ¶rungen, SomatisierungsstÃ¶rung, SchmerzstÃ¶rung, Hypochondrie u.a.m. ohne nachweisbare organische Grundlage den gleichen Anforderungen zu unterstellen (zur Anwendbarkeit der Rechtsprechung zur somatoformen SchmerzstÃ¶rung etwa bei Neurasthenie und Chronic Fatigue Syndrome und SomatisierungsstÃ¶rung vgl. die Urteile des Bundesgerichts in Sachen M. vom 14. April 2008, I 70/07, Erw. 5; und in Sachen O. vom 24. August 2009, 9C_340/2009, Erw. 3.4.2). Die von der Rechtsprechung zur somatoformen SchmerzstÃ¶rung entwickelten GrundsÃ¤tze sind daher auch vorliegend anwendbar.</w:t>
      </w:r>
    </w:p>
    <w:p>
      <w:r>
        <w:t>4.4Â Â Â Â  Nach der Rechtsprechung des Bundesgerichts begrÃ¼ndet eine somatoforme SchmerzstÃ¶rung grundsÃ¤tzlich keine InvaliditÃ¤t. Vielmehr besteht die Vermutung, dass eine somatoforme SchmerzstÃ¶rung oder eine SomatisierungsstÃ¶rung und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KrankheitÂ); das Scheitern einer konsequent durchgefÃ¼hrten ambulanten oder stationÃ¤ren Behandlung trotz kooperativer Haltung der versicherten Person. Je mehr dieser Kriterien zutreffen und je ausgeprÃ¤gter sich die entsprechenden Befunde darstellen, desto eher sind - ausnahmsweise - die Voraussetzungen fÃ¼r eine zumutbare Willensanstrengung zu verneinen (BGE 132 V 65 Erw. 4 S. 70 ff.; 131 V 49 Erw. 1.2 S. 50 f.; 130 V 352 ff. und 396 ff.).</w:t>
      </w:r>
    </w:p>
    <w:p>
      <w:r>
        <w:t>4.5Â Â Â Â  Das Gutachten von Dr. Z.___ erfÃ¼llt die Voraussetzungen an den Beweiswert eines Ã¤rztlichen Gutachtens vollumfÃ¤nglich. Es berÃ¼cksichtigt die geklagten Beschwerden und leuchtet in der Darlegung der medizinischen ZusammenhÃ¤nge und in der Beurteilung der medizinischen Situation ein. Darauf kann abgestellt werden. Dr. Z.___ legte eingehend dar, dass das notwendige Ausmass fÃ¼r eine depressive Episode bei der BeschwerdefÃ¼hrerin nicht erreicht ist (Urk. 8/33/14 unten). Soweit die Ãrzte des Zentrums H.___ zum gegenteiligen Ergebnis gelangten, kann ihnen nicht gefolgt werden. Auch das Gutachten des E.___ lÃ¤sst nicht auf eine psychische KomorbiditÃ¤t von erheblicher Schwere, AusprÃ¤gung und Dauer schliessen. Zwischen den Gutachtern des E.___ und Dr. Z.___ besteht im Ãbrigen grundsÃ¤tzlich Einigkeit, dass eine nach dem Unfall diagnostizierte AnpassungsstÃ¶rung wie auch eine posttraumatische BelastungsstÃ¶rung aktuell weitgehend remittiert sind (Urk. 8/33/12 ff., Urk. 8/26 S. 19 unten). Eine psychische KomorbiditÃ¤t ist daher zu verneinen.</w:t>
      </w:r>
    </w:p>
    <w:p>
      <w:r>
        <w:t>Â Â Â Â Â Â Â Â  Die BeschwerdefÃ¼hrerin hÃ¤lt betreffend der weiteren Kriterien dafÃ¼r, es sei von einem sozialen RÃ¼ckzug und einem chronifizierten Krankheitsverlauf auszugehen (Urk. 1 S. 5 f. Ziff. 14). Nachdem die BeschwerdefÃ¼hrerin in den Untersuchungen seit dem Unfall vom 18. Januar 2007 konstant Beschwerden am ganzen KÃ¶rper beschreibt, welche im Verlauf nur geringfÃ¼gig gebessert hÃ¤tten (Urk. 8/26 S. 7 f.), ist das Kriterium eines mehrjÃ¤hrigen, chronifizierten Krankheitsverlaufes als erfÃ¼llt anzusehen. GemÃ¤ss Dr. Z.___ fehlt es indes an den weiteren von der Rechtsprechung genannten Kriterien wie einem sozialen RÃ¼ckzug in allen Belangen des Lebens und an einem verfestigten, therapeutisch nicht angehbaren innerseelischen Verlauf (Urk. 8/33/15 unten). Nach Dr. Z.___ nimmt die BeschwerdefÃ¼hrerin am sozialen Leben teil, da sie zum Beispiel mit Kolleginnen in die Wassergymnastik gehe (Urk. 8/33/16 oben). Weiter besteht erst seit Mai 2009 eine regelmÃ¤ssige fachÃ¤rztliche psychiatrisch-psychotherapeutische Behandlung (Urk. 8/33/16 oben). Vom Scheitern einer konsequent durchgefÃ¼hrten ambulanten oder stationÃ¤ren Behandlung trotz kooperativer Haltung der versicherten Person kann daher keine Rede sein. Die BeschwerdefÃ¼hrerin verfÃ¼gt daher Ã¼ber ausreichende Ressourcen zur Ãberwindung der Beschwerden. Dr. Z.___ setzte sich mit der abweichenden Beurteilung durch die E.___-Gutachter eingehend auseinander. So ist nach Dr. Z.___ nicht einzusehen, weshalb der BeschwerdefÃ¼hrerin aufgrund der im E.___-Gutachten als gering ausgeprÃ¤gt beschriebenen psychiatrischen komorbiden StÃ¶rungen eine Ãberwindung der Schmerzen laut E.___-Gutachten nur punktuell zumutbar sein soll (Urk. 8/33/19 unten). Zum Gutachten des E.___ ist sodann zu bemerken, dass darin psychosoziale und soziokulturelle Faktoren wie der Migrationshintergrund der BeschwerdefÃ¼hrerin, die subjektiv als wenig unterstÃ¼tzend erlebte medizinische Behandlung oder ungÃ¼nstige PersÃ¶nlichkeitsfaktoren der BeschwerdefÃ¼hrerin fÃ¼r die ErklÃ¤rung einer Chronifizierung der Schmerzen in den Vordergrund gestellt werden (Urk. 8/26 S. 28 Ziff. 6). Dass der BeschwerdefÃ¼hrerin die Ãberwindung ihrer Beschwerden ausnahmsweise nicht zumutbar wÃ¤re, ist nach den medizinischen Akten daher nicht erstellt. Entsprechend ist davon auszugehen, dass sie sowohl in der angestammten TÃ¤tigkeit als auch im Haushalt nicht in ihrer LeistungsfÃ¤higkeit eingeschrÃ¤nkt ist.</w:t>
      </w:r>
    </w:p>
    <w:p>
      <w:r>
        <w:t>4.6Â Â Â Â  Der medizinische Sachverhalt ist damit dahingehend zusammenzufassen, dass im Hinblick auf die nach dem Unfall vom 18. Januar 2007 noch bestehenden Beschwerden von einer chronischen SchmerzstÃ¶rung mit somatischen und psychischen Faktoren auszugehen ist, wobei deren Folgen nach der Rechtsprechung zur somatoformen SchmerzstÃ¶rung als Ã¼berwindbar anzusehen sind. Die BeschwerdefÃ¼hrerin ist daher weder im Erwerbsbereich noch im Haushalt massgeblich in ihrer ArbeitsfÃ¤higkeit eingeschrÃ¤nkt.</w:t>
      </w:r>
    </w:p>
    <w:p>
      <w:r>
        <w:rPr>
          <w:b/>
        </w:rPr>
        <w:t>E. 5</w:t>
      </w:r>
    </w:p>
    <w:p>
      <w:r>
        <w:t>5.1Â Â Â Â  Die Beschwerdegegnerin verneinte einen Rentenanspruch der BeschwerdefÃ¼hrerin mit der BegrÃ¼ndung, dass das gesetzliche Wartejahr nicht erfÃ¼llt sei. Dabei stellte sie auf das psychiatrische Gutachten von Dr. Z.___ ab, wonach nur fÃ¼r die Zeit vom Unfall bis und mit Juli 2007 eine EinschrÃ¤nkung der ArbeitsfÃ¤higkeit von Ã¼ber 80 % bestand, und ab August 2007 von einer vollen ArbeitsfÃ¤higkeit auszugehen ist.</w:t>
      </w:r>
    </w:p>
    <w:p>
      <w:r>
        <w:t>Â Â Â Â Â Â Â Â  Dem kann nicht gefolgt werden, denn die Wartezeit im Sinne der Variante b von Art. 28 Abs. 1 lit. b IVG (bis 31. Dezember 2007: Art. 29 Abs. 1 lit. b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Â Â Â Â Â Â Â Â  FÃ¼r die Beantwortung der Frage, ob und wann eine deutliche BeeintrÃ¤chtigung der ArbeitsfÃ¤higkeit eingetreten ist, sind die gesamten medizinischen Akten, das heisst neben dem Gutachten von Dr. Z.___ auch das Gutachten des E.___ vom 22. August 2008 und die Berichte der Ãrzte des Zentrums H.___ vom 10. Juni 2009 und vom 24. MÃ¤rz 2010 zu beachten. Nach dem Gutachten des E.___ und der Beurteilung der Ãrzte des Zentrums H.___ ist zumindest ab dem Zeitpunkt des Gutachtens des E.___ vom 22. August 2008 von einer deutlichen BeeintrÃ¤chtigung der ArbeitsfÃ¤higkeit in der angestammten TÃ¤tigkeit auszugehen. Der Beginn des Wartejahres ist auf diesen Zeitpunkt anzusetzen, womit die Wartefrist gemÃ¤ss Art. 28 Abs. 1 lit. b IVG spÃ¤testens im August 2009 als abgelaufen anzusehen ist.</w:t>
      </w:r>
    </w:p>
    <w:p>
      <w:r>
        <w:t>5.2Â Â Â Â  Nach dem Bericht der Arbeitgeberin arbeitete die BeschwerdefÃ¼hrerin vor dem Unfall mit einem Pensum von 33 Stunden pro Woche (Urk. 8/16 Ziff. 2.9). Sie war teilweise erwerbstÃ¤tig und kÃ¼mmerte sich daneben um den Haushalt (vgl. die AusfÃ¼hrungen von Dr. B.___ im Bericht vom 27. MÃ¤rz 2008, Urk. 8/14/8 oben). FÃ¼r die Bestimmung des InvaliditÃ¤tsgrades kommt daher grundsÃ¤tzlich die gemischte Methode zur Anwendung.</w:t>
      </w:r>
    </w:p>
    <w:p>
      <w:r>
        <w:t>Â Â Â Â Â Â Â Â  Da aber weder im Erwerbsbereich noch im Aufgabenbereich eine massgebliche EinschrÃ¤nkung besteht, erÃ¼brigen sich weitere AbklÃ¤rungen zur Frage, in welchem Umfang die BeschwerdefÃ¼hrerin im Gesundheitsfall erwerbstÃ¤tig und in welchem Umfang sie im Haushalt tÃ¤tig gewesen wÃ¤re.</w:t>
      </w:r>
    </w:p>
    <w:p>
      <w:r>
        <w:t>5.3Â Â Â Â  Es bleibt zusammenfassend festzustellen, dass jedenfalls kein rentenbegrÃ¼ndender InvaliditÃ¤tsgrad besteht. Die VerfÃ¼gung vom 15. Juli 2010 erweist sich damit im Ergebnis als rechtens, was zur Abweisung der Beschwerde fÃ¼hrt.</w:t>
      </w:r>
    </w:p>
    <w:p>
      <w:r>
        <w:rPr>
          <w:b/>
        </w:rPr>
        <w:t>E. 6</w:t>
      </w:r>
    </w:p>
    <w:p>
      <w:r>
        <w:t>Â Â Â Â Â  Da es um die Bewilligung oder Verweigerung von Versicherungsleistungen geht, ist das Verfahren kostenpflichtig. Die Gerichtskosten sind nach dem Verfahrensaufwand und unabhÃ¤ngig vom Streitwert festzulegen (Art. 69 Abs. 1 bis IVG) und auf Fr. Â 800.-- anzusetzen. AusgangsgemÃ¤ss sind sie der BeschwerdefÃ¼hrerin aufzuerlegen.</w:t>
      </w:r>
    </w:p>
    <w:p>
      <w:r>
        <w:t>Das Gericht erkennt:</w:t>
      </w:r>
    </w:p>
    <w:p>
      <w:r>
        <w:t>1.Â Â Â Â Â Â Â Â  Die Beschwerde wird abgewiesen.</w:t>
      </w:r>
    </w:p>
    <w:p>
      <w:r>
        <w:t>2.Â Â Â Â Â Â Â Â  Die Gerichtskosten von Fr. Â 800.-- werden der BeschwerdefÃ¼hrerin auferlegt. Rechnung und Einzahlungsschein werden der Kostenpflichtigen nach Eintritt der Rechtskraft zugestellt.</w:t>
      </w:r>
    </w:p>
    <w:p>
      <w:r>
        <w:t>3.Â Â Â Â Â Â Â Â  Zustellung gegen Empfangsschein an:</w:t>
      </w:r>
    </w:p>
    <w:p>
      <w:r>
        <w:t>- Rechtsanwalt Hans Hegetschweiler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