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IV.2010.00662 vom 11. August 2011</w:t>
      </w:r>
    </w:p>
    <w:p>
      <w:r>
        <w:t>ZH Sozialversicherungsgericht, 2011-08-11, DE</w:t>
      </w:r>
    </w:p>
    <w:p>
      <w:r>
        <w:rPr>
          <w:b/>
        </w:rPr>
        <w:t xml:space="preserve">Quelle: </w:t>
      </w:r>
      <w:r>
        <w:t>https://mcp.opencaselaw.ch/entscheid/zh_sozialversicherungsgericht_IV.2010.00662</w:t>
      </w:r>
    </w:p>
    <w:p>
      <w:r>
        <w:t>FR: ZH_SOZIALVERSICHERUNGSGERICHT IV.2010.00662 du 11 août 2011</w:t>
      </w:r>
    </w:p>
    <w:p>
      <w:r>
        <w:t>IT: ZH_SOZIALVERSICHERUNGSGERICHT IV.2010.00662 del 11 agosto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10. Juni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396 ff. E. 5.3 und E.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1.3Â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1.6Â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413 f. E. 2d mit Hinweisen). Die gerichtliche PrÃ¼fung hat vielmehr den Rentenanspruch fÃ¼r den gesamten verfÃ¼gungsweise geregelten Zeitraum und damit sowohl die Zusprechung als auch die Aufhebung der Rente zu erfassen (Urteil des Bundesgerichts I 526/06 vom 31. Oktober 2006 E. 2.3 mit Hinweisen).</w:t>
      </w:r>
    </w:p>
    <w:p>
      <w:r>
        <w:rPr>
          <w:b/>
        </w:rPr>
        <w:t>E. 2</w:t>
      </w:r>
    </w:p>
    <w:p>
      <w:r>
        <w:t>2.1Â Â Â Â  Im angefochtenen Entscheid wurde erwogen, dass der BeschwerdefÃ¼hrer infolge einer unfallbedingten BeeintrÃ¤chtigung seines Gesundheitszustandes seit dem 20. September 2005 in seiner ArbeitsfÃ¤higkeit erheblich eingeschrÃ¤nkt gewesen sei. Auch nach Ablauf der einjÃ¤hrigen Wartezeit sei ihm weder die angestammte TÃ¤tigkeit als Chauffeur und Raumpfleger noch eine andere TÃ¤tigkeit zumutbar gewesen. Nach einer Verbesserung des Gesundheitszustandes sei dem BeschwerdefÃ¼hrer ab Februar 2008 die angestammte TÃ¤tigkeit wieder zumutbar. Eine Verbesserung des Gesundheitszustandes sei zu berÃ¼cksichtigen, wenn sie ohne wesentlichen Unterbruch drei Monate gedauert habe und angenommen werden kÃ¶nne, dass sie weiter andauere. Entsprechend habe er von 1. September 2006 bis 31. Mai 2008 Anspruch auf eine ganze Rente der Invalidenversicherung (Urk. 2).</w:t>
      </w:r>
    </w:p>
    <w:p>
      <w:r>
        <w:t>Â Â Â Â Â Â Â Â  Mit der Beschwerdeantwort machte die IV-Stelle geltend, aus den medizinischen Unterlagen des Unfallversicherers gehe hervor, dass dem BeschwerdefÃ¼hrer bereits ab August 2006 eine Ã¼berwiegend sitzende VerweisungstÃ¤tigkeit zumutbar gewesen wÃ¤re. Mit einer solchen TÃ¤tigkeit hÃ¤tte er auch bei BerÃ¼cksichtigung eines leidensbedingten Abzugs ein rentenausschliessendes Einkommen erzielen kÃ¶nnen. Damit erweise sich die Zusprechung einer befristeten Rente von 1. September 2006 bis 31. Mai 2008 als rechtswidrig, weshalb in dieser Hinsicht eine reformatio in peius in Betracht zu ziehen sei (Urk. 7).</w:t>
      </w:r>
    </w:p>
    <w:p>
      <w:r>
        <w:t>2.2Â Â Â Â Â Â Â Â  DemgegenÃ¼ber bringt der BeschwerdefÃ¼hrer vor, der medizinische Sachverhalt sei unklar und nicht genÃ¼gend abgeklÃ¤rt. Die IV-Stelle sei den Hinweisen fÃ¼r eine psychische Problematik zu Unrecht nicht nachgegangen. Er habe deshalb Anspruch auf eine Begutachtung durch unabhÃ¤ngige SachverstÃ¤ndige (Urk. 1 und 11).</w:t>
      </w:r>
    </w:p>
    <w:p>
      <w:r>
        <w:rPr>
          <w:b/>
        </w:rPr>
        <w:t>E. 3.1</w:t>
      </w:r>
    </w:p>
    <w:p>
      <w:r>
        <w:t>3.1.1Â Â  Aus dem Bericht des Spitals B.___ Ã¼ber den operativen Eingriff am linken Knie vom 21. September 2005 (Arthroskopie, Teilmeniskektomie medialer Meniskus links) geht hervor, dass der Operateur, Dr. med. C.___, Leitender Arzt OthopÃ¤die/Traumatologie, eine Mobilisation mit Belastung nach Massgabe der Beschwerden erlaubte und empfahl, belastete Rotationen und tiefe Hocke wÃ¤hrend ungefÃ¤hr zwei Wochen postoperativ zu vermeiden; er hielt sodann dafÃ¼r, dass der Patient wÃ¤hrend zwei bis drei Wochen arbeitsunfÃ¤hig sei (Urk. 8/5 S. 99).</w:t>
      </w:r>
    </w:p>
    <w:p>
      <w:r>
        <w:t>Â Â Â Â Â Â Â Â  Am 8. Dezember 2005 hielt Dr. C.___ fest, seit der Arthroskopie im September hÃ¤tten andauernd Schmerzen im linken Kniegelenk bestanden. UngefÃ¤hr zehn Tage postoperativ habe sich eine erhebliche Schwellung im Bereich des linken Unterschenkels und Fusses entwickelt. Trotz negativer Duplexsonographie habe er klinisch den Verdacht, dass es sich um ein postthrombotisches Syndrom handeln kÃ¶nnte, da er keine andere Ursache fÃ¼r die ausgeprÃ¤gte Schwellung des linken Beines sehe. Der Patient erhalte ein Rezept fÃ¼r KompressionsstrÃ¼mpfe Klasse II; zusÃ¤tzlich werde er fÃ¼r eine MRI-Untersuchung des linken Kniegelenks angemeldet. Da aktuell keine Anhaltspunkte bestehen wÃ¼rden, die klar in Richtung einer Restmeniscuspathologie deuteten, mÃ¼sse eine konservative Behandlung weitergefÃ¼hrt werden (Urk. 8/5 S. 97). Am 20. Dezember 2005 berichtete Dr. C.___, die MRI-Untersuchung vom 13. Dezember 2005 habe im Bereich des teilweise entfernten Meniscus noch einen kurzen Einriss des Restmeniscus gezeigt. Dieser Befund scheine allerdings zu gering, um fÃ¼r das gesamte klinische Bild verantwortlich zu sein; insbesondere die ausgeprÃ¤gte Schwellung des ganzen Unterschenkels kÃ¶nne damit nicht erklÃ¤rt werden (Urk. 8/5 S. 95). Am 1. Februar 2006 Ã¤usserte Dr. C.___ den Verdacht, es kÃ¶nnte sich um eine Algodystrophie handeln, und Ã¼berwies den BeschwerdefÃ¼hrer an Dr. D.___ zur konsiliarischen Beurteilung (Urk. 8/5 S. 84).</w:t>
      </w:r>
    </w:p>
    <w:p>
      <w:r>
        <w:t>Â Â Â Â Â Â Â Â  Dr. med. D.___, Facharzt fÃ¼r Rheumatologie, Physikalische Medizin und Rehabilitation, Chefarzt an der Klinik E.___, berichtete am 24. Februar 2006, in der aktuellen klinischen Untersuchung zeige sich das Bild eines Sudeckstadiums I mit Ã¶dematÃ¶ser Schwellung der ganzen linken unteren ExtremitÃ¤t, FunktionseinschrÃ¤nkung des Kniegelenkes, Allodynie, VasomotorikstÃ¶rung und vermehrtem Haarwachstum. Er diagnostizierte ein CPRS I (Algodystrophie) links mit/bei Status nach Meniskektomie und hielt eine stationÃ¤re Therapie fÃ¼r indiziert (Urk. 8/5 S. 89).</w:t>
      </w:r>
    </w:p>
    <w:p>
      <w:r>
        <w:t>Â Â Â Â Â Â Â Â  Die Ãrzte der Klinik F.___ fÃ¼hrten im Austrittsbericht vom 7. April 2006 aus, der Patient sei zur stationÃ¤ren Therapie eines CRPS I des linken Knies zugewiesen worden. Der BeschwerdefÃ¼hrer leide seit einer Teilmeniskektomie am 21. September 2005 unter therapieresistenten Kniegelenksbeschwerden mit BewegungseinschrÃ¤nkung, Schwellung und gestÃ¶rter Vasomotorik. Klinisch zeige sich eine leichte Schwellung, zeitweise eine diskrete ÃberwÃ¤rmung. ZusÃ¤tzlich habe eine Allodynie Ã¼ber der gesamten linken unteren ExtremitÃ¤t mit diffus verminderter SensibilitÃ¤t ab Mitte Oberschenkel und ParÃ¤sthesien Ã¼ber Unterschenkel und Fuss links erhoben werden kÃ¶nnen. Daneben habe eine FunktionseinschrÃ¤nkung des linken Knies mit einer maximalen Flexion bis 45Â° und endphasigem Schmerz bestanden. Im Verlauf der Hospitalisation sei eine Behandlung des CRPS mit sechs lumbalen Grenzstrangblockaden versucht und eine Optimierung der Analgesie unter Ausbau der Schmerzmedikation durchgefÃ¼hrt worden; begleitend habe eine multimodale Physiotherapie stattgefunden. Leider habe die Symptomatik nicht positiv beeinflusst werden kÃ¶nnen. Mittels MR-tomographischer Diagnostik hÃ¤tten ossÃ¤re (Nekrosen) oder kapsulÃ¤re (Arthrofibrose) Pathologien ausgeschlossen werden kÃ¶nnen. Der Patient sei in unverÃ¤ndertem Allgemeinzustand in die hausÃ¤rztliche Nachbetreuung entlassen worden. Die KlinikÃ¤rzte attestierten sodann bis am 30. April 2006 eine 100%ige ArbeitsunfÃ¤higkeit (Urk. 8/5 S. 76-78).</w:t>
      </w:r>
    </w:p>
    <w:p>
      <w:r>
        <w:t>3.1.2Â Â  In seinem Bericht vom 30. August 2006 fÃ¼hrte der Kreisarzt der SUVA, Dr. med. G.___, Facharzt FMH OrthopÃ¤dische Chirurgie, aus, im Anschluss an ein banales Knietrauma links am 13. MÃ¤rz 2004 sei eine mediale MeniskuslÃ¤sion links diagnostiziert und eine Arthroskopie empfohlen worden. Diese sei dann erst am 21. September 2005 durchgefÃ¼hrt worden. Der Verlauf nach der Arthroskopie sei durch eine ausgeprÃ¤gte Schwellung des linken Unterschenkels und Fusses sowie durch eine BewegungseinschrÃ¤nkung kompliziert worden. Die intensive Physiotherapie habe keine Verbesserung ergeben. Schliesslich sei der Verdacht auf eine Algodystrophie des linken Beines bestÃ¤tigt worden. Die stationÃ¤re Behandlung in der Klinik F.___ mit Grenzstrangblockaden habe praktisch keine Verbesserung der Situation ergeben. Aktuell klage der Versicherte Ã¼ber eine massive Schmerzhaftigkeit seines linken Knies mit starker BeeintrÃ¤chtigung der Belastbarkeit und der Kniebeweglichkeit. Die klinische Untersuchung zeige ein offensichtliches Residuum nach schwerer Algodystrophie. Die ausgeprÃ¤gte Hypotrophie der Oberschenkelmuskulatur links beweise die langzeitige und andauernde Entlastung des linken Beines. Die klinische Untersuchung sei durch ein teils eindeutig dysfunktionales Verhalten des Patienten massiv erschwert: WÃ¤hrend der Untersuchung sitze er zwanglos auf dem Untersuchungstisch mit extendiertem Knie links, wenn er aber im Liegen den LasÃ¨gue-Test mache, kÃ¶nne er die HÃ¼fte nur bis 40Â° oder 45Â° flektieren, bevor eine massive SchmerzÃ¤usserung die weitere Bewegung verhindere. Medizinisch ebenfalls nicht begrÃ¼ndbar sei die massive BerÃ¼hrungsschmerzhaftigkeit, welche bereits die Palpation der medialen Kniegelenkspalte zum spÃ¤teren Messen des Oberschenkelumfangs verhindere. Zur Frage der ArbeitsfÃ¤higkeit fÃ¼hrte Kreisarzt Dr. G.___ aus, als Reiniger sei der Patient arbeitsunfÃ¤hig. Eine stehende oder gehende Arbeit erscheine als nicht zumutbar. Hingegen wÃ¤re eine rein sitzende TÃ¤tigkeit mit nur gelegentlichem Aufstehen und kurzstreckigem Herumgehen vollzeitig zumutbar. Schliesslich hielt Dr. G.___ dafÃ¼r, dass eine IntegritÃ¤tsentschÃ¤digung geschuldet sei, wobei eine zuverlÃ¤ssige SchÃ¤tzung erst in einem Jahr mÃ¶glich sei. Zu jenem Zeitpunkt kÃ¶nne anhand neuer RÃ¶ntgenbilder nicht nur der Zustand des linken Kniegelenks evaluiert werden, sondern auch die vom Patienten angegebene Minderleistung durch eine Differenz der Knochenstruktur objektiviert werden (Urk. 8/5 S. 67 f.).</w:t>
      </w:r>
    </w:p>
    <w:p>
      <w:r>
        <w:t>Â Â Â Â Â Â Â Â  Dr. med. H.___, Facharzt FMH OrthopÃ¤dische Chirurgie und Traumatologie des Bewegungsapparates, welcher den BeschwerdefÃ¼hrer konsiliarisch untersuchte, kam in seinem Bericht vom 11. Januar 2007 zum Schluss, dass ein chronifiziertes Schmerzsyndrom im Bereich des linken Kniegelenks bestehe. FÃ¼r einen fortgeschrittenen Sudeck (CRPS I) sei das RÃ¶ntgenbild erstaunlich unauffÃ¤llig. Aufgrund der ausgeprÃ¤gten Schmerzhaftigkeit sei das Kniegelenk aber praktisch nicht untersuchbar. Es bestehe kein Erguss. In Frage komme auch eine sehr schmerzhafte Arthrofibrose mit Einsteifung des Gelenkes. Eine ambulante Behandlung erscheine ihm ohne Aussicht auf Erfolg; er empfehle deshalb eine nochmalige stationÃ¤re Behandlung. Eventuell kÃ¶nne durch eine Untersuchung in Narkose mit Mobilisation bereits eine Verbesserung erreicht werden (Urk. 8/5 S. 39, vgl. die lesbare Version in Urk. 8/16 S. 9 f.).</w:t>
      </w:r>
    </w:p>
    <w:p>
      <w:r>
        <w:t>Â Â Â Â Â Â Â Â  Am 1. Februar 2007 fÃ¼hrte Dr. H.___ aus, die genaue Beurteilung der ArbeitsfÃ¤higkeit eines Patienten bei einem derartigen Verlauf nach Kniearthroskopie sei anhand einer Sprechstundenkonsultation Ã¤usserst schwierig. Aufgrund der Akten scheine doch eine gewisse Konstanz in der BeschwerdeÃ¤usserung und in den Untersuchungsbefunden vorzuliegen. FÃ¼r eine stehende oder gehende Arbeit sei der Patient sicherlich weiterhin zu 100 % arbeitsunfÃ¤hig. In einer vorwiegend sitzenden TÃ¤tigkeit mit Wechselbelastung sollte eine reduzierte ArbeitstÃ¤tigkeit zumutbar sein oder zumindest versucht werden. Nach Angaben des Patienten sei eine rein sitzende TÃ¤tigkeit auch nicht mÃ¶glich, weil er wegen den Schmerzen immer wieder aufstehen mÃ¼sse. Dr. H.___ fuhr fort, er glaube, ein vorsichtiger Belastungsaufbau sei notwendig. Eine 50%ige ArbeitsfÃ¤higkeit, halbtags, in einer vorwiegend sitzenden TÃ¤tigkeit mit der MÃ¶glichkeit aufzustehen, sollte aber mÃ¶glich sein. FÃ¼r eine definitive Bewertung des IntegritÃ¤tsschadens sei es zu frÃ¼h, er erachte den Fall als noch nicht abgeschlossen (Urk. 8/5 S. 36; vgl. auch die vollstÃ¤ndige Version des Berichtes in Urk. 10/53 des Verfahrens UV.2009.00132).</w:t>
      </w:r>
    </w:p>
    <w:p>
      <w:r>
        <w:t>Â Â Â Â Â Â Â Â  Im Bericht Ã¼ber die kreisÃ¤rztliche Untersuchung vom 21. MÃ¤rz 2007 hielt Dr. G.___ fest, aktuell klage der Versicherte Ã¼ber gleichbleibende, massive Beschwerden im linken Bein. Die klinische Untersuchung dieses Beins sei erneut praktisch nicht mÃ¶glich, bereits die BerÃ¼hrung mit einem Papierbausch Ã¼ber der Tuberositas tibiae lÃ¶se eine markante Schmerzreaktion aus. Das Verhalten sei auch aktuell mindestens teilweise unerklÃ¤rbar und dysfunktional, beispielsweise werde bereits eine Flexion in der linken HÃ¼fte von 25Â° bis 30Â° mit extendiertem Knie nicht toleriert, wÃ¤hrend des Entkleidens demonstriere der Versicherte beim Aus- und Anziehen der Socken aber eine HÃ¼ftflexion von mindestens 90Â°. Das RÃ¶ntgenbild vom 20. Dezember 2006 zeige erstaunlicherweise praktisch unauffÃ¤llige osteoartikulÃ¤re VerhÃ¤ltnisse, insbesondere auch eine normale Knochenstruktur, wodurch die vom Patienten angegebene subjektive massive BeeintrÃ¤chtigung der GebrauchsfÃ¤higkeit des linken Beines in Frage gestellt werde. Zur ArbeitsfÃ¤higkeit fÃ¼hrte Dr. G.___ aus, das anlÃ¤sslich der kreisÃ¤rztlichen Untersuchung vom 30. August 2006 formulierte Zumutbarkeitsprofil scheine ihm nach wie vor zutreffend; er werde diesbezÃ¼glich noch weitere Informationen beschaffen und sich danach nochmals ergÃ¤nzend Ã¤ussern (Urk. 8/5 S. 19 f.).</w:t>
      </w:r>
    </w:p>
    <w:p>
      <w:r>
        <w:t>Â Â Â Â Â Â Â Â  In einem Schreiben vom 4. Mai 2007 an den Kreisarzt der SUVA fÃ¼hrte Dr. H.___ aus, es sei ganz schwierig, chronifizierte Schmerzpatienten anhand einer Sprechstundenkonsultation richtig einzuschÃ¤tzen. Aufgrund der langen Leidensgeschichte mit chronischen Schmerzen, "Analgetikaabusus" und doch objektivierbaren massiven Befunden glaube er, dass eine 50%ige TeilzeitarbeitsfÃ¤higkeit in angepasster TÃ¤tigkeit momentan sogar eher optimistisch sei. Es sei durchaus mÃ¶glich, dass der Patient bei geeigneter Arbeit die Arbeitsbelastung auch werde steigern kÃ¶nnen (Urk. 10/94 im Verfahren UV.2009.00132).</w:t>
      </w:r>
    </w:p>
    <w:p>
      <w:r>
        <w:t>3.1.3Â Â  Die Ãrzte des Rehabilitationszentrums der Klinik I.___ diagnostizierten in ihrem Bericht vom 6. August 2007 eine chronische Algodystrophie des Knies und ein LymphÃ¶dem links bei Status nach medialer Teilmeniskektomie links am 14. September 2005 und Status nach Kniedistorsion links MÃ¤rz 2004 bei Sturz ohne ossÃ¤re Nekrosen oder Arthrofibrosen gemÃ¤ss MRI und eine Pankreatitis unklarer Genese. Als Behandlungsziele seien eine verbesserte allgemeine kÃ¶rperliche Belastbarkeit, eine Verbesserung der BeinstabilitÃ¤t und der Kniegelenkbeweglichkeit, das Kennen und Anwenden lernen von ergonomischem Verhalten, das Abtrainieren der UnterarmstÃ¶cke, eine VerlÃ¤ngerung der Gehstrecke, das Erarbeiten eines neuen Krankheitskonzeptes sowie das Erlernen von Schmerzcopingstrategien vereinbart worden. MedikamentÃ¶s seien, dem Wunsch des Patienten entsprechend, Analgetika nur bei Bedarf eingesetzt worden, andere schmerzmodulierende co-analgetische Medikamente habe er abgelehnt. In den psychologischen EinzelgesprÃ¤chen seien verschiedene belastende Situationen erÃ¶rtert, in der Ergotherapie seien ergonomische Verhaltensweisen eingeÃ¼bt worden. In der Gestaltungstherapie habe der Patient wÃ¤hrend einer Stunde im Sitzen arbeiten und sich dabei auch von den Gedanken um die Schmerzen ablenken und Erfolgserlebnisse erzielen kÃ¶nnen. Im Verlauf seien rechtsseitige Oberbauchbeschwerden aufgetreten. Die Laborparameter hÃ¤tten eine Cholestase mit einem Anstieg der Lipase gezeigt. Es sei eine Ultraschalluntersuchung durchgefÃ¼hrt worden, dabei habe sich keine Stauung im Ductus hepatocholedochus und Ductus zysticus gezeigt, auffÃ¤llig sei eine leicht vergrÃ¶sserte Gallenblase ohne Nachweis von Gallensteinen, Sludge oder chronischen EntzÃ¼ndungszeichen gewesen; differentialdiagnostisch hÃ¤tte ein Konkrementabgang ursÃ¤chlich sein kÃ¶nnen. Es sei symptomatisch mit Analgetika, Spasmolytika und Nahrungskarenz behandelt worden, im Verlauf seien die Oberbauchbeschwerden regredient gewesen. Die Laborwerte seien kontrolliert worden und hÃ¤tten sich im Verlauf normalisiert. ZusÃ¤tzlich sei eine Hepatitisserologie mit negativem Ergebnis durchgefÃ¼hrt worden. Bei Austritt habe die Gehstrecke bei 60 Metern ohne StÃ¶cke gelegen, verglichen mit initial 10 Meter. Der Patient habe sich aber anhaltend Ã¼ber starke Schmerzen beklagt und auch die aktive KniegelenksmobilitÃ¤t sei praktisch unverÃ¤ndert bei weiterhin starker Schmerzlimitierung. Die Ãrzte des Rehabilitationszentrums fÃ¼hrten sodann aus, aufgrund der langen Symptomatik habe der Versicherte eine massive Schonhaltung mit Immobilisation des Kniegelenks, BewegungseinschrÃ¤nkung und darauf zurÃ¼ckgehenden muskulÃ¤ren Defiziten entwickelt, welche die MobilitÃ¤t und GehfÃ¤higkeit subjektiv und objektiv behinderten. WÃ¤hrend des Aufenthalts hÃ¤tten leider nur minime Verbesserungen der Schmerzsituation und der MobilitÃ¤t erzielt werden kÃ¶nnen. Der Versicherte habe verschiedene neue TherapieansÃ¤tze kennengelernt und seine kÃ¶rperliche LeistungsfÃ¤higkeit sowie seine RumpfstabilitÃ¤t leicht verbessern kÃ¶nnen. Bei den derzeitigen Limitationen sei nur von einer stark reduzierten wirtschaftlich verwertbaren ArbeitsfÃ¤higkeit auszugehen (Urk. 10/85 im Verfahren UV.2009.00132; vgl. auch den im Wesentlichen identischen Austrittsbericht der Klinik I.___ vom 31. Juli 2007 an die behandelnden Ãrzte der Klinik F.___, Urk. 8/16 S. 13-15).</w:t>
      </w:r>
    </w:p>
    <w:p>
      <w:r>
        <w:t>3.1.4Â Â  Der Hausarzt des BeschwerdefÃ¼hrers, Dr. med. J.___, Facharzt FMH Innere Medizin, fÃ¼hrte in seinem Bericht vom 21. Dezember 2007 folgende die ArbeitsfÃ¤higkeit beeintrÃ¤chtigende Diagnosen auf:</w:t>
      </w:r>
    </w:p>
    <w:p>
      <w:r>
        <w:t>Â Â Â Â Â Â Â Â  - Algodystrophie Knie links- Status n. medialer Teilmeniskektomie links vom 14.9.05- Status n. Knie-Distorsion links 3/04 anlÃ¤sslich eines Sturzes- Lymphoedeme Unterschenkel links</w:t>
      </w:r>
    </w:p>
    <w:p>
      <w:r>
        <w:t>Â Â Â Â Â Â Â Â  Dr. J.___ hielt fest, bis zum operativen Eingriff im September 2005 habe der Patient als Chauffeur und Reiniger gearbeitet. Seither sei er zu 100 % arbeitsunfÃ¤hig und erhalte finanzielle Leistungen der SUVA. Weiter fÃ¼hrte er aus, seit dem Arbeitsunfall im MÃ¤rz 2004 wÃ¼rden Knieschmerzen links bestehen. Im September 2005 sei eine Teilmeniskektomie erfolgt, seither wÃ¼rden therapieresistente Gelenksbeschwerden mit BewegungseinschrÃ¤nkung, Schwellung und gestÃ¶rter Vasomotorik bestehen. Der Patient gebe eine Schmerzzunahme bei Bewegung an, die Schmerzen hÃ¤tten sich vom Knie in den Fuss und den Oberschenkel ausgeweitet. In der linken unteren ExtremitÃ¤t habe er kaum noch ein GefÃ¼hl, das Knie kÃ¶nne er bis maximal 30Â° beugen, lÃ¤ngere Strecken bewÃ¤ltige er mit UnterarmstÃ¶cken. Dr. J.___ bemerkte sodann, der Zustand des Patienten habe sich wÃ¤hrend der zwei Jahre, in welcher er von ihm behandelt worden sei, deutlich verschlechtert. Die Schmerzen und die Schwellung des linken Beines hÃ¤tten zugenommen, wÃ¤hrend die Beweglichkeit im linken Knie abgenommen habe. Aufgrund der Schmerzen sei der Patient nicht in der Lage, lÃ¤nger als 15-20 Minuten eine Position einzunehmen. Die bisherige berufliche TÃ¤tigkeit sei dem Patienten nicht zumutbar; eine behinderungsangepasste TÃ¤tigkeit sei ihm ab Januar 2008 im Umfang von zwei bis drei Stunden pro Woche zumutbar (Urk. 8/16 S. 7 f.).</w:t>
      </w:r>
    </w:p>
    <w:p>
      <w:r>
        <w:t>3.1.5Â Â  Am 30./31. Januar 2008 fand eine Evaluation der funktionellen LeistungsfÃ¤higkeit in der Rehabilitationsklinik K.___ statt. Im Bericht vom 13. Februar 2008 wurde als Diagnose ein Schmerzsyndrom des linken Beins bei Sturz mit Kniedistorsion links und Kniearthroskopie links mit fast vollstÃ¤ndiger Resektion des hinteren Anteils des medialen Meniskus bei medialer MeniskuslÃ¤sion aufgefÃ¼hrt. Weiter hielten die FachÃ¤rzte fest, dass die Beobachtungen bei den Tests auf eine deutliche Selbstlimitierung hinweisen wÃ¼rden. Die Konsistenz bei den Tests sei schlecht, die Leistungsbereitschaft sei nicht zuverlÃ¤ssig gewesen. Das Ausmass der demonstrierten physischen EinschrÃ¤nkungen lasse sich mit den objektivierbaren pathologischen Befunden der klinischen Untersuchung und bildgebenden AbklÃ¤rungen nur sehr ungenÃ¼gend erklÃ¤ren. Die Beurteilung der Zumutbarkeit stÃ¼tze sich deshalb primÃ¤r auf medizinisch-theoretische Ãberlegungen, ergÃ¤nzt durch Beobachtungen bei den Leistungstests. Eine weitergehende EinschrÃ¤nkung der Belastbarkeit lasse sich medizinisch-theoretisch nicht begrÃ¼nden. Die bisherige Arbeit (Chauffeur/Reinigungsarbeiten) wÃ¼rde der Versicherte im Wesentlichen bewÃ¤ltigen kÃ¶nnen. Sodann sei dem BeschwerdefÃ¼hrer jede andere leichte bis mittelschwere TÃ¤tigkeit ohne lÃ¤ngerdauernde Arbeiten in der Hocke oder auf den Knien und ohne wiederholtes Treppen- und Leiternsteigen ganztags zumutbar (Urk. 8/17).</w:t>
      </w:r>
    </w:p>
    <w:p>
      <w:r>
        <w:t>3.1.6Â Â  Im Bericht der Klinik F.___ vom 8. April 2008 wurde ein CRPS I des Knies links bei Status nach medialer Teilmeniskektomie links, bei Status nach Knie-Distorsion links, mit LymphÃ¶dem Unterschenkel links und talonaviculÃ¤rer Arthrose diagnostiziert. Sodann wurde berichtet, die Zuweisung des Patienten sei zur intensiven physikalischen Therapie der residuellen Beschwerden erfolgt. Im Vordergrund sei eine schmerzhafte Schwellung mit BewegungseinschrÃ¤nkung des linken Kniegelenks gestanden. Bei Eintritt habe sich das linke Kniegelenk mit verstrichenen Gelenkkonturen bei peripheren UnterschenkelÃ¶demen beidseits prÃ¤sentiert. Die Flexion sei bis 50Â° unter endgradiger Schmerzangabe passiv mÃ¶glich gewesen. Das Weichteilgewebe sei deutlich druckdolent gewesen. Eine leichte ÃberwÃ¤rmung habe im Seitenvergleich lokal objektiviert werden kÃ¶nnen; zudem habe eine diffuse HypÃ¤sthesie der linken unteren ExtremitÃ¤t ohne motorisches Defizit bestanden. Nebenbefundlich habe ein peripheres Ãdem rechts festgestellt werden kÃ¶nnen. Radiologisch habe sich ein unauffÃ¤lliger Kniestatus gezeigt. Magnettomographisch sei bei unverÃ¤nderten KniebinnenverhÃ¤ltnissen eine ausgeprÃ¤gte Weichteilschwellung gesehen worden, welche mit der Sudeck-Situation vereinbar gewesen sei. Unter Intensivierung der physiotherapeutischen Massnahmen, optimierter Analgesie und Beginn einer schmerzdistanzierenden Therapie habe keine wesentliche Verbesserung der Beschwerden erzielt werden kÃ¶nnen. Der Patient werde in RÃ¼cksprache mit den Kniechirurgen zu einer Mobilisation in Narkose mit anschliessender Physiotherapie unter Femoralis- und Ischiadicuskatheter aufgeboten werden. Aus rheumatologischer Sicht sei dem Patienten eine rein sitzende TÃ¤tigkeit zu 50 % zumutbar. Ansonsten sei er in seinem angestammten Beruf als nicht arbeitsfÃ¤hig einzustufen (Urk. 10/118 im Verfahren UV.2009.00132, zusammengefasst im Einspracheentscheid der SUVA vom 2. MÃ¤rz 2009, E. 2c, Urk. 8/24 S. 5).</w:t>
      </w:r>
    </w:p>
    <w:p>
      <w:r>
        <w:t>Â Â Â Â Â Â Â Â  Dr. med. L.___, Facharzt FMH fÃ¼r orthopÃ¤dische Chirurgie, hielt in seinem Bericht Ã¼ber die KreisÃ¤rztliche Untersuchung vom 3. April 2008 fest, klinisch imponiere nach wie vor ein CRPS; hiefÃ¼r spreche die variable Temperatur am linken Bein, die annÃ¤hernd aufgehobene Verschieblichkeit der Patella, was auch die schlechte Flexion im Knie erklÃ¤re. Es mÃ¼sse von einer Kapselfibrose ausgegangen werden; auch die vermehrte LividitÃ¤t des distalen Unterschenkels und Fusses spreche fÃ¼r diese Diagnose und erklÃ¤re das Beschwerdebild (Urk. 10/115 S. 5 im Verfahren UV.2009.00132; eine Zusammenfassung des Berichtes vom 3. April 2008 findet sich auch im Einspracheentscheid der SUVA vom 2. MÃ¤rz 2009, E. 2b, Urk. 8/24 S. 5).</w:t>
      </w:r>
    </w:p>
    <w:p>
      <w:r>
        <w:t>Â Â Â Â Â Â Â Â  Im Bericht der Klinik F.___ vom 28. April 2008 Ã¼ber die Hospitalisation des BeschwerdefÃ¼hrers im Zusammenhang mit der Mobilisation des Knies links in Narkose (durchgefÃ¼hrt am 14. April 2008) wurde ausgefÃ¼hrt, dass intraoperativ eine Flexion von 110Â° erreicht werden konnte; unter manueller Dression sei unter leichtem Widerstand problemlos ein Winkel von 130Â° erreicht worden. Die KlinikÃ¤rzte fuhren fort, somit hÃ¤tten sie kein morphologisches Korrelat fÃ¼r die Beschwerden feststellen kÃ¶nnen. Trotz einer analgetischen Therapie mit Hilfe eines Femoraliskatheters sei die postoperative Knieflexion schlecht gewesen; wegen Schmerzangabe habe der Patient hÃ¶chstens 40Â° erreicht. In der Folge sei der Katheter am 16. April 2008 gestoppt worden. Unter oraler Schmerztherapie und adÃ¤quater physiotherapeutischer Anleitung habe der Patient aber an GehstÃ¶cken mobilisiert werden kÃ¶nnen. Aus orthopÃ¤discher Sicht sei keine Verbesserung der Situation erreicht worden. Allenfalls kÃ¶nnte eine KlÃ¤rung der Beschwerden im Rahmen eines Gutachtens erfolgen. Als Austrittsdiagnosen wurden chronische Restbeschwerden des Knies links mit/bei Status nach medialer Teilmeniskektomie links und Status nach Knie-Distorsion links sowie LymphÃ¶deme Unterschenkel links aufgefÃ¼hrt (Urk. 10/124 im Verfahren UV.2009.00132, eine Zusammenfassung des Berichtes findet sich auch im Einspracheentscheid der SUVA vom 2. MÃ¤rz 2009, E. 2d, Urk. 8/24 S. 6).</w:t>
      </w:r>
    </w:p>
    <w:p>
      <w:r>
        <w:t>Â Â Â Â Â Â Â Â  In einem Nachtrag zum Bericht Ã¼ber die kreisÃ¤rztliche Untersuchung vom 3. April 2008 fÃ¼hrte Dr. L.___ am 7. Mai 2008 aus, die Berichte Ã¼ber die Hospitalisationen in der Klinik F.___ vom 11. MÃ¤rz bis 2. April 2008 sowie vom 14. bis 19. April 2008 lÃ¤gen nun vor. WÃ¤hrend der Hospitalisation im MÃ¤rz sei eine auf 40-50Â° eingeschrÃ¤nkte Knieflexion festgehalten worden; radiologisch sei das Knie unauffÃ¤llig gewesen, im MRI habe sich eine Weichteilschwellung finden lassen, die auch klinisch und in beschrÃ¤nktem Ausmass ausserdem rechts vorhanden gewesen sei. Eine Ausschwemmung mit Lasix sei durchgefÃ¼hrt und ein kardiologisches Konsilium sei empfohlen worden, da offenbar an eine kardiale Genese der Ãdeme gedacht worden sei. Beim Versicherten bestehe auch linksbetont ein varikÃ¶ser Symptomkomplex, wie dies die Fotografien vom 3. April 2008 belegen wÃ¼rden. Auch dies sei eine mÃ¶gliche Ursache der Unterschenkel- und FussÃ¶deme. Die schlechte Funktion des Knies werde dadurch aber nicht erklÃ¤rt und stehe damit auch in keinem erkennbaren Zusammenhang. Da das starke Funktionsdefizit fÃ¼r den BeschwerdefÃ¼hrer sehr hinderlich sei, sei beschlossen worden, eine Mobilisation in Narkose und allenfalls eine Arthrolyse durchzufÃ¼hren. Dies sei am 14. April 2008 in Intubationsnarkose geschehen. Unter Ausschaltung der WillkÃ¼rmotorik und der Reflexe habe sich ohne Widerstand eine Flexion bis 110Â° erreichen lassen, unter geringem Druck sei sie bis 130Â° zu steigern gewesen; der Bandapparat sei in Narkose stabil gewesen. Bei dieser Situation habe sich ein endoskopisches Vorgehen erÃ¼brigt, da ein mechanisches Hindernis fÃ¼r die FlexionseinschrÃ¤nkung bereits habe ausgeschlossen werden kÃ¶nnen. Die bei der klinischen Untersuchung schlecht verschiebbare Patella sei somit nicht durch eine Kapselfibrose, sondern lediglich durch eine Muskelanspannung vermehrt fixiert. In der Folge sei ein Femoralis- und Ischiadikusblock gelegt worden; trotz dieser lokalen Analgesie sei beim wachen Patienten nur wieder eine Flexion von 40Â° erreicht worden. Auf pathologisch/anatomischer Ebene gebe es fÃ¼r dieses PhÃ¤nomen keine ErklÃ¤rung. Dr. L.___ fÃ¼hrte weiter aus, angesichts dieser Fakten mÃ¼sse die Diagnose CRPS relativiert werden. Ein chronisches Stadium liege nicht vor, da die dafÃ¼r obligate Kapselfibrose fehle. Auch im akuten Stadium eines CRPS sei eine solche vorhanden, sodass die passive Gelenkbeweglichkeit eingeschrÃ¤nkt sei. Beim Versicherten sei dies nicht der Fall, den fassbaren WeichteilverÃ¤nderungen in Form eines subcutanen Ãdems und der leicht verÃ¤nderten Hauttemperatur dÃ¼rfe deshalb keine grosse Bedeutung zugemessen werden. Da die aktuellen Befunde denjenigen anlÃ¤sslich der Evaluation der funktionellen LeistungsfÃ¤higkeit am 30./31. Januar 2008 entsprechen wÃ¼rden, behalte das damals festgelegte Zumutbarkeitsprofil seine GÃ¼ltigkeit. Die damaligen Hinweise fÃ¼r eine Selbstlimitierung hÃ¤tten sich im Ã¼brigen bestÃ¤tigt. Schliesslich hielt Dr. L.___ fest, dass klare pathologisch/anatomische VerÃ¤nderungen, die eine IntegritÃ¤tseinbusse begrÃ¼nden kÃ¶nnten, nicht vorliegen wÃ¼rden (Urk. 10/125 im Verfahren UV.2009.00132, rezitiert auch im Einspracheentscheid der SUVA vom 2. MÃ¤rz 2009, E. 2e, Urk. 8/24 S. 6 f.).</w:t>
      </w:r>
    </w:p>
    <w:p>
      <w:r>
        <w:t>Â Â Â Â Â Â Â Â  Am 20. Juni 2008 hielt Dr. L.___ fest, dass von weiteren Behandlungen keine namhafte Besserung des Gesundheitszustandes mehr zu erwarten sei, da eine Selbstlimitierung ursÃ¤chlich sei (Urk. 10/133 im Verfahren UV.2009.00132, erwÃ¤hnt auch im Einspracheentscheid der SUVA vom 2. MÃ¤rz 2009, E. 2e, Urk. 8/24 S. 7).</w:t>
      </w:r>
    </w:p>
    <w:p>
      <w:r>
        <w:rPr>
          <w:b/>
        </w:rPr>
        <w:t>E. 3.2</w:t>
      </w:r>
    </w:p>
    <w:p>
      <w:r>
        <w:t>3.2.1Â Â Â Â Â Â Â Â  Nachdem das betroffene Knie unter Narkose ohne nennenswerte EinschrÃ¤nkung passiv flektiert werden konnte, hielten auch die behandelnden FachÃ¤rzte der Klinik F.___ nicht mehr an der Diagnose eines CRPS fest und kamen ausserdem zum Schluss, dass kein morphologisches Korrelat fÃ¼r die geklagten Beschwerden bestehe (vgl. oben E. 3.1.6). Die behandelnden KlinikÃ¤rzte und der Kreisarzt des Unfallversicherers waren sich somit in der medizinischen Beurteilung des Sachverhalts im Wesentlichen einig; die von der Rehabilitationsklinik K.___ festgestellten Hinweise fÃ¼r das Vorliegen einer Selbstlimitierung (vgl. Urk. 8/17) wurden klar bestÃ¤tigt. Auch die an der Rheumaklinik des Spitals Z.___ tÃ¤tigen Ãrzte kamen im Rahmen ihrer Untersuchungen im September und Oktober 2010 zu keiner grundsÃ¤tzlich anderen Beurteilung. Hinweise fÃ¼r ein SpÃ¤tstadium eines CRPS fanden sie keine (Urk. 17). Entgegen der vom BeschwerdefÃ¼hrer vertretenen Auffassung (Urk. 18) geht aus dem Bericht des Medizinischen Zentrums A.___ vom 9. Mai 2011 (Urk. 19) nicht hervor, dass eine chronische Algodystrophie am linken Knie bestehen wÃ¼rde; diesbezÃ¼glich wurde bloss die im Jahr 2007 gestellte Diagnose der Klinik I.___ Ã¼bernommen (Urk. 19 S. 1). Der orthopÃ¤disch-chirurgische Konsiliarius, Dr. med. M.___, Facharzt fÃ¼r orthopÃ¤dische Chirurgie FMH, hielt denn auch aufgrund der von ihm erhobenen Befunde das Vorliegen einer Sudeck'schen Dystrophie oder einer Kapsulitis fÃ¼r unwahrscheinlich (Urk. 19 S. 5). Mit interdisziplinÃ¤rem Konsens diagnostizierten die Ãrzte des Medizinischen Zentrums A.___ schliesslich eine somatoforme SchmerzstÃ¶rung (Urk. 19); damit gingen sie implizit vom Fehlen eines hinreichenden organischen Korrelats aus. Die nach Beschwerdeerhebung getÃ¤tigten medizinischen Untersuchungen bestÃ¤tigen somit die SchlÃ¼sse des Kreisarztes der SUVA. Es besteht daher kein Anlass fÃ¼r weitere medizinische AbklÃ¤rungen.</w:t>
      </w:r>
    </w:p>
    <w:p>
      <w:r>
        <w:t>Â Â Â Â Â Â Â Â  Entgegen der in der Beschwerde vertretenen Auffassung bestand bis zum Erlass des angefochtenen Entscheids keine nennenswerte psychische Problematik. AnlÃ¤sslich des auf Veranlassung der Klinik F.___ durchgefÃ¼hrten psychologischen Konsiliums bei Dr. N.___ vom 24. MÃ¤rz 2006 konnte kein Zustand mit psychischem Krankheitswert erhoben werden (Urk. 8/5 S. 77).Auch der Hausarzt des BeschwerdefÃ¼hrers, Dr. J.___, berichtete von keinen psychischen StÃ¶rungen (Urk. 8/16). Solche konnten auch im Rahmen der stationÃ¤ren Aufenthalte in der Klinik F.___ vom 11. MÃ¤rz bis 2. April 2008 und vom 14. bis 19. April 2008 nicht festgestellt werden; der von der OberÃ¤rztin Dr. med. O.___ anlÃ¤sslich einer notfallmÃ¤ssigen Konsultation am 10. MÃ¤rz 2008 geÃ¤usserte Vorschlag, es sollte eine psychiatrische Begleitung durch Dr. N.___ erfolgen (Urk. 10/111 im Verfahren UV.2009.00132), wurde jedenfalls nicht umgesetzt (Urk. 10/118 und 10/124 im Verfahren UV.2009.00132, zusammengefasst im Einspracheentscheid der SUVA vom 2. MÃ¤rz 2009, E. 2c und 2d, Urk. 8/24 S. 5 f.). Es kann deshalb davon ausgegangen werden, dass eine psychische Problematik zu jener Zeit nicht manifest war. Nichts anderes ergibt sich aus dem Umstand, dass das Medizinische Zentrum P.___ nach Erlass des angefochtenen Entscheids die Akten des IV-Verfahrens am 13. Juli 2010 anforderte (Urk. 8/51 in Verbindung mit dem Aktenverzeichnis von Urk. 8). Dem entsprechenden Schreiben lÃ¤sst sich jedenfalls nicht entnehmen, dass sich der BeschwerdefÃ¼hrer bereits damals wegen einer spezifisch psychischen StÃ¶rung hÃ¤tte behandeln lassen sollen.</w:t>
      </w:r>
    </w:p>
    <w:p>
      <w:r>
        <w:t>3.2.2Â Â  Vor diesem Hintergrund vermag auch die Beurteilung der ArbeitsfÃ¤higkeit durch die FachÃ¤rzte der Rehabilitationsklinik K.___ aufgrund der von ihnen durchgefÃ¼hrten Evaluation der funktionellen LeistungsfÃ¤higkeit (EFL) zu Ã¼berzeugen (vgl. E. 3.1.5). Dabei wurden die objektivierbaren Beschwerden berÃ¼cksichtigt; deren Aetiologie kommt zwar im Hinblick auf die BehandlungsmÃ¶glichkeiten eine grosse Bedeutung zu; zur Beurteilung der ArbeitsfÃ¤higkeit spielt die Ursache indes bloss eine untergeordnete Rolle. Die von den behandelnden Ãrzten vorgeschlagene Begutachtung zur Aetiologie der Beschwerden ist somit aus invalidenversicherungsrechtlicher Sicht nicht notwendig. Entgegen der vom BeschwerdefÃ¼hrer vertretenen Ansicht ist auch nicht erstellt, dass eine EFL zur Beurteilung der ArbeitsfÃ¤higkeit nicht geeignet wÃ¤re; die von ihm zitierte Rechtsprechung betrifft einen anders gelagerten Sachverhalt. Im vorliegenden Fall lagen bis zum Erlass des angefochtenen Entscheids, welcher rechtsprechungsgemÃ¤ss die Grenze der richterlichen ÃberprÃ¼fungsbefugnis bildet (vgl. etwa BGE 129 V 356 E. 1, 129 V 169 E. 1, 129 V 4 E. 1.2, je mit Hinweisen), bloss Beschwerden des Bewegungsapparates an der linken unteren ExtremitÃ¤t vor (vgl. insbesondere auch den Bericht des Hausarztes vom 21. Dezember 2007, Urk. 8/16). Bei der von den Ãrzten des Medizinischen Zentrums A.___ im Mai 2011 diagnostizierten mittelgradigen depressiven Episode sowie der anhaltenden somatoformen SchmerzstÃ¶rung (Urk. 19) handelt es sich dagegen um Entwicklungen, welche erst nach Erlass des angefochtenen Entscheids manifest geworden sind. Dasselbe gilt fÃ¼r die von der Rheumaklinik des Spitals Z.___ festgestellten degenerativen VerÃ¤nderungen an der WirbelsÃ¤ule und die ebenfalls dort festgestellte beginnende Gonarthrose im linken Kniegelenk sowie die zusÃ¤tzlich diagnostizierten internistischen Leiden (Urk. 17).</w:t>
      </w:r>
    </w:p>
    <w:p>
      <w:r>
        <w:t>Â Â Â Â Â Â Â Â  Die Ãrzte der Rehabilitationsklinik K.___ kamen zum Schluss, dass dem BeschwerdefÃ¼hrer jede leichte bis mittelschwere TÃ¤tigkeit ohne lÃ¤ngerdauernde Arbeiten in der Hocke oder auf den Knien und ohne wiederholtes Treppen- und Leiternsteigen - worunter auch die angestammte TÃ¤tigkeit als Chauffeur/Reiniger fÃ¤llt - ganztags zumutbar sei (Urk. 8/17). Die behandelnden Ãrzte der Klinik F.___ hielten zwar dafÃ¼r, dass dem BeschwerdefÃ¼hrer eine sitzende TÃ¤tigkeit nur mit einem Pensum von 50 % zumutbar sei (Urk. 10/118 im Verfahren UV.2009.00132, zusammengefasst im Einspracheentscheid der SUVA vom 2. MÃ¤rz 2009, E. 2c, Urk. 8/24 S. 5). Diese EinschÃ¤tzung erfolgte indes vor den Ergebnissen der Untersuchung in Narkose und unter der Annahme, dass die demonstrierte BewegungseinschrÃ¤nkung des linken Kniegelenks auf ein CRPS zurÃ¼ckzufÃ¼hren sei. Da sich diese Annahme in der Folge als unzutreffend erwiesen hat, kann auf die so begrÃ¼ndete EinschrÃ¤nkung der ArbeitsfÃ¤higkeit nicht mehr abgestellt werden. Dies gilt auch fÃ¼r die EinschÃ¤tzung des Hausarztes, wonach dem BeschwerdefÃ¼hrer ab Januar 2008 eine behinderungsangepasste TÃ¤tigkeit im Umfang von lediglich zwei bis drei Stunden pro Woche zumutbar sei (Urk. 8/16 S. 8); in diesem Zusammenhang ist ausserdem daran zu erinnern, dass das Gericht der Erfahrungstatsache, dass HausÃ¤rzte und behandelnde SpezialÃ¤rzte (so etwa Urteil des damaligen EidgenÃ¶ssischen Versicherungsgerichts I 570/04 vom 21. Februar 2005, E. 5.1 mit Hinweisen) mitunter im Hinblick auf ihre auftragsrechtliche Vertrauensstellung in ZweifelsfÃ¤llen eher zu Gunsten ihrer Patienten aussagen, Rechnung tragen soll und darf (BGE 125 V 353 E. 3b/cc). Damit steht mit dem im Sozialversicherungsrecht massgebenden Beweisgrad der Ã¼berwiegenden Wahrscheinlichkeit fest, dass der BeschwerdefÃ¼hrer spÃ¤testens seit Januar 2008 in seiner ArbeitsfÃ¤higkeit nicht mehr eingeschrÃ¤nkt war.</w:t>
      </w:r>
    </w:p>
    <w:p>
      <w:r>
        <w:t>3.2.3Â Â  Was die nach Erlass des angefochtenen Entscheids eingetretenen Entwicklungen betrifft, vermag die EinschÃ¤tzung der Ãrzte des Medizinischen Zentrums A.___ vom 9. Mai 2011, wonach dem BeschwerdefÃ¼hrer keinerlei ErwerbstÃ¤tigkeit mehr zumutbar sei, nicht zu Ã¼berzeugen; obwohl einzelne KonsiliarÃ¤rzte eine den Bewegungsapparat gering belastende TÃ¤tigkeit an und fÃ¼r sich fÃ¼r zumutbar hielten, wurde aufgrund der psychischen BeeintrÃ¤chtigung eine vollstÃ¤ndige ArbeitsunfÃ¤higkeit attestiert. Dabei wurde nicht berÃ¼cksichtigt, dass die diagnostizierte mittelgradige depressive Episode aus versicherungsmedizinischer Sicht keine von depressiven VerstimmungszustÃ¤nden klar unterscheidbare andauernde Depression im Sinne eines verselbstÃ¤ndigten Gesundheitsschadens darstellt, die unabhÃ¤ngig von einer somatoformen SchmerzstÃ¶rung als erhebliche psychische KomorbiditÃ¤t ausnahmsweise auf die Unzumutbarkeit einer willentlichen SchmerzÃ¼berwindung schliessen liesse (vgl. etwa Urteil des Bundesgerichts 9C_749/2010 vom 23. November 2010, E. 4.3 mit Hinweisen). Auch vorliegend wird das depressive Leiden im Bericht des Medizinischen Zentrums A.___ vom 9. Mai 2011 als mit der somatoformen SchmerzstÃ¶rung einhergehendes Geschehen beschrieben (vgl. Urk. 19 S. 5 und 6). Da die Beschwerden des Bewegungsapparates, welche das Schmerzsyndrom aufrechterhalten, bei der Beurteilung, ob eine somatoforme SchmerzstÃ¶rung ausnahmsweise eine Invalidisierung bewirkt, ausser Acht zu bleiben haben (Urteil des Bundesgerichts 9C_709/2009 vom 14. Dezember 2009, E. 4.1.4), ist - abgesehen von altersÃ¼blichen Gebrechen (so etwa die von der Rheumaklinik des Spitals Z.___ diagnostizierte symptomatische Prostatahyperplasie) - auch nicht ersichtlich, dass eine chronische kÃ¶rperliche Begleiterkrankung ausgewiesen wÃ¤re. Anhaltspunkte fÃ¼r das Vorliegen weiterer Faktoren, welche eine Willensanstrengung zur Ãberwindung der Folgen der somatoformen SchmerzstÃ¶rung unzumutbar machen kÃ¶nnten, lassen sich in den Akten nicht finden. Entsprechend erweist sich die vom Medizinischen Zentrum A.___ attestierte vollstÃ¤ndige ArbeitsunfÃ¤higkeit als nicht schlÃ¼ssig.</w:t>
      </w:r>
    </w:p>
    <w:p>
      <w:r>
        <w:t>3.2.4Â Â  Es bleibt anzumerken, dass beim Vorliegen eines schlÃ¼ssigen medizinischen Sachverhalts kein Anspruch auf Begutachtung durch versicherungsexterne SachverstÃ¤ndige besteht (BGE 135 V 465). Daran hat auch der Entscheid des Bundesgerichts vom 28. Juni 2011, 9C_243/2010, nichts geÃ¤ndert.</w:t>
      </w:r>
    </w:p>
    <w:p>
      <w:r>
        <w:t>3.3Â Â Â Â  Es kann offen bleiben, ob dem BeschwerdefÃ¼hrer nicht bereits im September 2006 eine angepasste TÃ¤tigkeit ganztags und vollschichtig zumutbar gewesen wÃ¤re, wie die Beschwerdegegnerin gestÃ¼tzt auf die EinschÃ¤tzung des Kreisarztes der SUVA annimmt. Bis zur Beurteilung der ArbeitsfÃ¤higkeit durch die Rehabilitationsklinik K.___ durften die behandelnden Ãrzte aufgrund der von ihnen erhobenen Befunde und ihres Verdachts, dass ein CRPS vorliege, durchaus auf eine hÃ¶here ArbeitsunfÃ¤higkeit schliessen. Nachdem das Vorliegen eines CRPS ausgeschlossen werden konnte, und die festgestellte BewegungseinschrÃ¤nkung im Wesentlichen auf eine Selbstlimitierung zurÃ¼ckgefÃ¼hrt werden konnte, ist es nicht zu beanstanden, wenn bloss eine befristete Rente zugesprochen wurde.</w:t>
      </w:r>
    </w:p>
    <w:p>
      <w:r>
        <w:t>3.4Â Â Â Â  Nach dem Gesagten sprach die IV-Stelle dem BeschwerdefÃ¼hrer eine von 1. September 2006 bis 31. Mai 2008 befristete ganze Rente der Invalidenversicherung zu Recht zu. Die Beschwerde ist daher abzuweisen.</w:t>
      </w:r>
    </w:p>
    <w:p>
      <w:r>
        <w:t>4.Â Â Â Â Â Â  Die Kosten des Verfahrens sind auf Fr. 800.-- festzusetzen und ausgangsgemÃ¤ss vom BeschwerdefÃ¼hrer zu tragen (Art. 69 Abs. 1 bis IVG).</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Rechtsanwalt Rainer Deecke</w:t>
      </w:r>
    </w:p>
    <w:p>
      <w:r>
        <w:t>- Sozialversicherungsanstalt des Kantons ZÃ¼rich, IV-Stelle, unter Beilage der Doppel von Urk. 16 und 18 sowie je einer Kopie von Urk. 17 und 19</w:t>
      </w:r>
    </w:p>
    <w:p>
      <w:r>
        <w:t>- Bundesamt fÃ¼r Sozialversicherungen</w:t>
      </w:r>
    </w:p>
    <w:p>
      <w:r>
        <w:t>- '___'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