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IV.2010.00617 vom 21. September 2011</w:t>
      </w:r>
    </w:p>
    <w:p>
      <w:r>
        <w:t>ZH Sozialversicherungsgericht, 2011-09-21, DE</w:t>
      </w:r>
    </w:p>
    <w:p>
      <w:r>
        <w:rPr>
          <w:b/>
        </w:rPr>
        <w:t xml:space="preserve">Quelle: </w:t>
      </w:r>
      <w:r>
        <w:t>https://mcp.opencaselaw.ch/entscheid/zh_sozialversicherungsgericht_IV.2010.00617</w:t>
      </w:r>
    </w:p>
    <w:p>
      <w:r>
        <w:t>FR: ZH_SOZIALVERSICHERUNGSGERICHT IV.2010.00617 du 21 septembre 2011</w:t>
      </w:r>
    </w:p>
    <w:p>
      <w:r>
        <w:t>IT: ZH_SOZIALVERSICHERUNGSGERICHT IV.2010.00617 del 21 settembre 2011</w:t>
      </w:r>
    </w:p>
    <w:p>
      <w:pPr>
        <w:pStyle w:val="Heading2"/>
      </w:pPr>
      <w:r>
        <w:t>Erwägungen</w:t>
      </w:r>
    </w:p>
    <w:p>
      <w:r>
        <w:rPr>
          <w:b/>
        </w:rPr>
        <w:t>E. 4</w:t>
      </w:r>
    </w:p>
    <w:p>
      <w:r>
        <w:t>anhaltende somatoforme SchmerzstÃ¶rung (ICD-10 F45.4).</w:t>
      </w:r>
    </w:p>
    <w:p>
      <w:r>
        <w:t>Â Â Â Â Â Â Â Â  Als Diagnosen ohne Einfluss auf die ArbeitsfÃ¤higkeit fÃ¼hrten sie einen Status nach Katarakt-Operation links (ICD-10 Z98.8) sowie eine anamnestische MigrÃ¤ne an (Urk. 12/87/24).</w:t>
      </w:r>
    </w:p>
    <w:p>
      <w:r>
        <w:t>Â Â Â Â Â Â Â Â  Bei der orthopÃ¤dischen Untersuchung habe die BeschwerdefÃ¼hrerin im Bereich der WirbelsÃ¤ule eine ausgeprÃ¤gte Gegenspannung entwickelt. Es hÃ¤tten sich divergierende Untersuchungsbefunde bei expliziter PrÃ¼fung gegenÃ¼ber abgelenkter Situation gefunden, so z.B. bei der Kopfrotation (Urk. 12/87/24). Neurologisch hÃ¤tten eine spinale Kompressionsproblematik oder LÃ¤sion eines grÃ¶sseren peripheren Nervs klinisch weitestgehend ausgeschlossen werden kÃ¶nnen (Urk. 12/87/25). Auf radiologischer Ebene bestÃ¼nden eine Diskushernie auf HÃ¶he des lumbosakralen Ãbergangs mit Kontakt zur Nervenwurzel S1 links, an der HalswirbelsÃ¤ule degenerative VerÃ¤nderungen sowie an der rechten Schulter degenerative VerÃ¤nderungen der Supraspinatussehne und des Akromioklavikulargelenks (Urk. 12/87/21). Als deutliche Hinweise fÃ¼r eine wesentlich nichtorganischeÂ  Komponente der Schmerzen seien unter anderem fÃ¼nf von fÃ¼nf Waddell-Zeichen positiv gewesen (Urk. 12/87/25), ferner das unablÃ¤ssige StÃ¶hnen wÃ¤hrend der gesamten kÃ¶rperlichen Untersuchung sowie zahlreiche Inkonsistenzen (Urk. 12/87/22). Insgesamt hÃ¤tten ausgeprÃ¤gte Hinweise fÃ¼r eine Ausweitung der Schmerzproblematik bestanden. Aus orthopÃ¤discher Sicht bestehe aufgrund der degenerativen VerÃ¤nderungen an der rechten Schulter sowie der zervikalen und lumbalen WirbelsÃ¤ule keine zumutbare ArbeitsfÃ¤higkeit fÃ¼r kÃ¶rperlich schwere TÃ¤tigkeiten. KÃ¶rperlich leichte bis intermittierend mittelschwere TÃ¤tigkeiten unter Wechselbelastung seien aus rein orthopÃ¤discher Sicht hingegen zeitlich und leistungsmÃ¤ssig uneingeschrÃ¤nkt zumutbar. Dabei sollte das Heben und Tragen von Lasten Ã¼ber 10 kg, intermittierend 15 kg, ebenso wie der wiederholte Einsatz der rechten oberen ExtremitÃ¤t oberhalb Schulterniveau vermieden werden. Wahrscheinlich passe die bisherige TÃ¤tigkeit als KÃ¶chin und Konditoreihelferin in dieses Leistungsbild und wÃ¤re somit zumutbar (Urk. 12/87/25).</w:t>
      </w:r>
    </w:p>
    <w:p>
      <w:r>
        <w:t>Â Â Â Â Â Â Â Â  Bei der psychiatrischen Untersuchung sei aufgefallen, dass das Ausmass der Schmerzen und die subjektive KrankheitsÃ¼berzeugung, nicht mehr arbeiten zu kÃ¶nnen, durch die somatischen Befunde nicht hinreichend objektiviert werden kÃ¶nnten. Es mÃ¼sse eine psychische Ãberlagerung angenommen werden. Es handle sich um eine anhaltende somatoforme SchmerzstÃ¶rung. Zudem kÃ¶nne derzeit diagnostisch eine leichte bis mittelgradige depressive Episode mit depressiven Verstimmungen, Ãngsten - vor allem unter Menschen -, Reizbarkeit, KonzentrationsstÃ¶rungen, AntriebsstÃ¶rung, erhÃ¶hter ErmÃ¼dbarkeit, SchlafstÃ¶rungen sowie negativen Zukunftsperspektiven bezÃ¼glich ihrer Gesundheit und einer ErwerbstÃ¤tigkeit festgestellt werden (Urk. 12/87/25). Die Depression habe sich vor allem auch unter den psychosozialen Belastungen mit angespannter finanzieller Situation entwickelt, seitdem die BeschwerdefÃ¼hrerin keiner ErwerbstÃ¤tigkeit mehr habe nachgehen kÃ¶nnen und ganz von der Invalidenrente des Ehegatten abhÃ¤ngig geworden sei (Urk. 12/87/17). Die psychosozialen und emotionalen Belastungsfaktoren seien deutlich ausgeprÃ¤gt (Urk. 12/87/15). Aus psychiatrischer Sicht bestehe eine EinschrÃ¤nkung der ArbeitsfÃ¤higkeit von 30 % (Urk. 12/87/25). Aufgrund der ausgeprÃ¤gten subjektiven KrankheitsÃ¼berzeugung und des bisherigen Verlaufs mit weitgehender Therapieresistenz sei die Prognose ungÃ¼nstig (Urk. 12/87/15).</w:t>
      </w:r>
    </w:p>
    <w:p>
      <w:r>
        <w:t>Â Â Â Â Â Â Â Â  Aus allgemeininternistischer Sicht kÃ¶nne keine Diagnose mit EinschrÃ¤nkung der ArbeitsfÃ¤higkeit gestellt werden (Urk. 12/87/25).</w:t>
      </w:r>
    </w:p>
    <w:p>
      <w:r>
        <w:t>Â Â Â Â Â Â Â Â  Aus polydisziplinÃ¤rer Sicht besteht bei der BeschwerdefÃ¼hrerin insgesamt keine zumutbare ArbeitsfÃ¤higkeit fÃ¼r kÃ¶rperlich schwer belastende berufliche TÃ¤tigkeiten. FÃ¼r kÃ¶rperlich leichte bis intermittierend mittelschwere, wechselbelastende, angepasste TÃ¤tigkeiten bestehe eine Arbeits- und LeistungsfÃ¤higkeit von 70 %. Wahrscheinlich gelte dies auch fÃ¼r die als angestammt anzusehende TÃ¤tigkeit als KÃ¶chin und Konditoreihelferin. Das Pensum kÃ¶nne vollschichtig umgesetzt werden, bei erhÃ¶htem Pausenbedarf bzw. vermindertem Rendement. Diese ArbeitsunfÃ¤higkeit bestehe mit Sicherheit ab dem 13. Oktober 2009 (Untersuchungszeitpunkt). Dass die ArbeitsfÃ¤higkeit zu einem frÃ¼heren Zeitpunkt lÃ¤ngerfristig hÃ¶hergradig eingeschrÃ¤nkt gewesen sei, lasse sich nicht nachvollziehen (Urk. 12/87/25). Im Gegensatz zur EinschÃ¤tzung seitens der HausÃ¤rztin Dr. C.___ richte sich diese EinschÃ¤tzung nach der medizinisch-theoretischen ArbeitsfÃ¤higkeit (Urk. 12/87/26).</w:t>
      </w:r>
    </w:p>
    <w:p>
      <w:r>
        <w:t>4.2.17 Am 12. Dezember 2009 berichtete Dr. D.___, in der letzten Zeit habe sich der Zustand wesentlich verschlechtert. Nicht zuletzt habe auch ein negativer, rentenaufhebender Entscheid der Invalidenversicherung dazu beigetragen, der erfolgt sei, obschon sich der Zustand der BeschwerdefÃ¼hrerin eher verschlechtert als verbessert habe. Sie sei tief depressiv, sehr Ã¤ngstlich, in ihrem Antrieb stark vermindert, habe starke Scham- und SchuldgefÃ¼hle ihrer Familie gegenÃ¼ber und verspÃ¼re TodeswÃ¼nsche. In der letzten Zeit hÃ¤tten sich auch die Schmerzen intensiviert, sie kÃ¶nne sie kaum ertragen (Urk. 12/89/1).</w:t>
      </w:r>
    </w:p>
    <w:p>
      <w:r>
        <w:t>4.2.18 Dr. M.___, Dr. N.___ sowie lic. phil. O.___ hielten in ihrer Stellungnahme vom 31. Dezember 2009 fest, die BeschwerdefÃ¼hrerin sei weiterhin als 100 % arbeitsunfÃ¤hig zu erachten, da therapeutisch bislang keine wesentliche Verbesserung des Gesundheitszustands habe erreicht werden kÃ¶nnen. Die AbÃ¤nderung der im Jahre 2006 von Dr. B.___ gestellten Diagnose einer mittelgradigen bis schweren depressiven Episode mit somatischem Syndrom bei anamnestisch rezidivierender depressiver StÃ¶rung gemÃ¤ss ICD-10 F33.2 (vgl. E. 4.1) in eine lediglich leicht- bis mittelgradige depressive Episode und damit eine Reduzierung der ArbeitsunfÃ¤higkeit erschienen als unzulÃ¤ssig. Sie selbst hÃ¤tten zwar am 11. Juni 2009 eine mittelgradige depressive Episode diagnostiziert, doch habe die BeschwerdefÃ¼hrerin am 1. Dezember 2009 in der Hamilton Depressions-Skala einen Wert von 34 Punkten erzielt, was deutlich im Bereich einer schweren Depression liege (Urk. 12/91/1). Die BeschwerdefÃ¼hrerin leide an einer rezidivierenden depressiven StÃ¶rung mit einer derzeit zumindest mittelgradigen depressiven Episode, was durchaus als schwere psychische StÃ¶rung bezeichnet werden kÃ¶nne. Es liege ausserdem bereits eine jahrelange Chronifizierung der psychiatrischen Problematik vor. Die BeschwerdefÃ¼hrerin leide zudem unter KonzentrationsstÃ¶rungen von erheblichem Ausmass und noch aktuell unter zeitweise starken Suizidgedanken, welche vor allem in Zusammenhang mit starken Schmerzen auftrÃ¤ten. Die vorhandenen Symptome wie z.B. Lust- und Interesselosigkeit, SchuldgefÃ¼hle, GefÃ¼hle der Wertlosigkeit - nicht mehr arbeiten zu kÃ¶nnen und der Familie somit zur Last zu fallen -, ausgeprÃ¤gte Panikattacken mit Atemnot und BewegungsunfÃ¤higkeit, allgemeine Hoffnungslosigkeit sowie die immer wieder kommenden Suizidgedanken mit konkreten SuizidplÃ¤nen - unter einen Zug zu gehen - wÃ¼rden zu einer betrÃ¤chtlichen EinschrÃ¤nkung der ArbeitsfÃ¤higkeit fÃ¼hren. Der Schweregrad dieser Symptome verunmÃ¶gliche der BeschwerdefÃ¼hrerin jegliche ArbeitstÃ¤tigkeit. Sie sei sehr schnell Ã¼berfordert, kÃ¶nne nicht mehr lange ohne Unterbruch stehen, sitzen oder gehen und ertrage weder LÃ¤rm noch Publikumsverkehr, da es dadurch zu einer Zunahme von NervositÃ¤t und Schmerzen komme (Urk. 12/91/2).</w:t>
      </w:r>
    </w:p>
    <w:p>
      <w:r>
        <w:t>4.2.19 Dr. med. U.___, OberÃ¤rztin Depressionsstation der Privatklinik V.___, '___', stellte in ihrem Bericht vom 27. Januar 2010 folgende Diagnosen (Urk. 12/93/1):</w:t>
      </w:r>
    </w:p>
    <w:p>
      <w:r>
        <w:t>- rezidivierend depressive StÃ¶rung, derzeit schwergradig depressiv, ohne psychotische Symptome (ICD-10 F33.2);</w:t>
      </w:r>
    </w:p>
    <w:p>
      <w:r>
        <w:t>- differentialdiagnostisch eine chronifizierte Depression;</w:t>
      </w:r>
    </w:p>
    <w:p>
      <w:r>
        <w:t>- lumbospondylogenes Syndrom;</w:t>
      </w:r>
    </w:p>
    <w:p>
      <w:r>
        <w:t>- MigrÃ¤ne.</w:t>
      </w:r>
    </w:p>
    <w:p>
      <w:r>
        <w:t>Die BeschwerdefÃ¼hrerin weise eine schwer depressive Symptomatik mit Suizidgedanken auf (Urk. 12/93/2).</w:t>
      </w:r>
    </w:p>
    <w:p>
      <w:r>
        <w:t>4.2.20 In ihrer Stellungnahme vom 8. Februar 2010 bezÃ¼glich des A.___-Gutachtens vom 11. November 2009 (E. 4.2.16) hielten Dr. T.___ und Dr. med. W.___, Ãrztliche Leitung des A.___, fest, wenn die BeschwerdefÃ¼hrerin bereits im Jahre 1998 erstmals in psychiatrischer Behandlung gewesen sei, mÃ¼sse richtigerweise von einer rezidivierenden depressiven StÃ¶rung ausgegangen werden. Bei der A.___-Begutachtung sei eindeutig eine leichte bis mittelgradige depressive Episode vorhanden gewesen. Die Lust- und Interesselosigkeit sei nicht schwer ausgeprÃ¤gt. Eine Ã¤rztlich verordnete Invalidisierung scheine nicht angezeigt (Urk. 12/94/2).</w:t>
      </w:r>
    </w:p>
    <w:p>
      <w:r>
        <w:t>4.2.21 Dr. med. AA.___, Oberarzt bei der Integrierten Psychiatrie '___', '___', stellte in seinem Bericht vom 14. April 2010 zuhanden der Beschwerdegegnerin folgende Diagnosen mit Auswirkung auf die ArbeitsfÃ¤higkeit (Urk. 12/98/2):</w:t>
      </w:r>
    </w:p>
    <w:p>
      <w:r>
        <w:t>- AnpassungsstÃ¶rung (ICD-10 F43.2);</w:t>
      </w:r>
    </w:p>
    <w:p>
      <w:r>
        <w:t>- lÃ¤ngere depressive Reaktion bei lÃ¤ngerer Schmerzproblematik;</w:t>
      </w:r>
    </w:p>
    <w:p>
      <w:r>
        <w:t>- breitbasige Diskushernie L5/S1 mit Kontakt zur Nervenwurzel S1 (diagnostiziert im Jahre 2006).</w:t>
      </w:r>
    </w:p>
    <w:p>
      <w:r>
        <w:t>WÃ¤hrend des stationÃ¤ren Aufenthalts habe sich die BeschwerdefÃ¼hrerin auf ihre Schmerzproblematik und die Medikamenteneinnahme sehr eingeengt, sich aber auch sehr passiv und unmotiviert gezeigt (Urk. 12/98/3). Die AnpassungsfÃ¤higkeit sei leicht, die Belastbarkeit mittelgradig eingeschrÃ¤nkt (Urk. 12/98/6). Es werde wahrscheinlich schwierig, die BeschwerdefÃ¼hrerin fÃ¼r eine ausserhÃ¤usliche TÃ¤tigkeit in der freien Marktwirtschaft zu motivieren (Urk. 12/98/3). Bei einer Besserung der Schmerzproblematik wÃ¤re eventuell zu einem spÃ¤teren Zeitpunkt eine Wiederaufnahme der beruflichen TÃ¤tigkeit mÃ¶glich (Urk. 12/98/1). Vom 28. Januar bis am 23. Februar 2010 habe eine 100%ige ArbeitsunfÃ¤higkeit in der zuletzt ausgeÃ¼bten TÃ¤tigkeit bestanden (Urk. 12/98/3).</w:t>
      </w:r>
    </w:p>
    <w:p>
      <w:r>
        <w:t>4.2.22 Dr. med. BB.___, Facharzt FMH fÃ¼r Radiologie und Nuklearmedizin, '___', berichtete am 9. Mai 2001, die Magnetresonanztomographie der LendenwirbelsÃ¤ule und des Iliosakralgelenks vom 9. Mai 2011 habe eine im Vergleich mit dem Zustand am 1. Oktober 2010 stationÃ¤re, medio-laterale Diskushernie L5/S1 mit Tangierung der Nervenwurzeln S1 im Rezessus beidseits sowie lateral intraforaminal rechts ergeben (Urk. 14/2).</w:t>
      </w:r>
    </w:p>
    <w:p>
      <w:r>
        <w:rPr>
          <w:b/>
        </w:rPr>
        <w:t>E. 5</w:t>
      </w:r>
    </w:p>
    <w:p>
      <w:r>
        <w:t>5.1Â Â Â Â  Die BeschwerdefÃ¼hrerin erklÃ¤rte, zu 100 % arbeitsunfÃ¤hig zu sein bzw. seit dem Unfall hauptsÃ¤chlich wegen ihrer Schmerzen, aber auch der KonzentrationsstÃ¶rungen, Verstimmungen und Ãngste unter Menschen nicht mehr arbeiten zu kÃ¶nnen (vgl. Urk. 12/47/21; Urk. 12/87/15). DiesbezÃ¼glich ist darauf hinzuweisen, dass fÃ¼r die Beurteilung der ArbeitsfÃ¤higkeit die subjektive EinschÃ¤tzung der BeschwerdefÃ¼hrerin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5.2Â Â Â Â Â Â Â Â  Zwischen den Parteien ist strittig, ob sich der gesundheitliche Zustand der BeschwerdefÃ¼hrerin dergestalt verbessert hat, dass ihr nunmehr eine BeschÃ¤ftigung wieder zumutbar ist. Dabei stellt sich die Frage nach der Zumutbarkeit der bisherigen TÃ¤tigkeit als KÃ¶chin und Konditoreihelferin wie auch einer angepassten TÃ¤tigkeit.</w:t>
      </w:r>
    </w:p>
    <w:p>
      <w:r>
        <w:t>Â Â Â Â Â Â Â Â  Die Beschwerdegegnerin stÃ¼tzte sich fÃ¼r die Beurteilung der ArbeitsfÃ¤higkeit der BeschwerdefÃ¼hrerin insbesondere auf das Gutachten von Dr. Z.___ und Dr. H.___ vom 7. Juli 2008 (E. 4.2.4) sowie das A.___-Gutachten vom 11. November 2009 (E. 4.2.16) (vgl. Urk. 12/55; Urk. 12/99).</w:t>
      </w:r>
    </w:p>
    <w:p>
      <w:r>
        <w:t>5.2.1Â Â  In somatischer Hinsicht attestierten die Gutachter des A.___ der BeschwerdefÃ¼hrerin, infolge eines chronischen lumbovertebralen Schmerzsyndroms ohne radikulÃ¤re AusfÃ¤lle (ICD-10 M54.5) sowie chronischer Schulterschmerzen rechts (ICD-10 M75.0) in der ArbeitsfÃ¤higkeit eingeschrÃ¤nkt zu sein. WÃ¤hrend kÃ¶rperliche schwer belastende TÃ¤tigkeiten gÃ¤nzlich unzumutbar seien, seien kÃ¶rperlich leichte bis intermittierend mittelschwere, wechselbelastende, angepasste TÃ¤tigkeiten zeitlich und leistungsmÃ¤ssig uneingeschrÃ¤nkt zumutbar. Es sollte indes das Heben und Tragen von Lasten Ã¼ber 10kg, intermittierend 15kg, ebenso wie der wiederholte Einsatz der rechten oberen ExtremitÃ¤t oberhalb Schulterniveau vermieden werden. Die bisherige TÃ¤tigkeit als KÃ¶chin und Konditoreihelferin sei wahrscheinlich weiterhin zumutbar. Diese EinschÃ¤tzung treffe mit Sicherheit ab dem 13. Oktober 2009 zu. Eine frÃ¼here lÃ¤ngerfristig hÃ¶hergradige EinschrÃ¤nkung lasse sich nicht nachvollziehen (E. 4.2.16). In psychiatrischer Hinsicht attestierten die Gutachter der BeschwerdefÃ¼hrerin, in der ArbeitsfÃ¤higkeit durch eine leichte bis mittelgradige depressive Episode (ICD-10 F32.0, F32.1) sowie eine anhaltende somatoforme SchmerzstÃ¶rung (ICD-10 F45.4) eingeschrÃ¤nkt zu sein. Aus psychiatrischer Sicht bestehe mit Sicherheit ab dem 13. Oktober 2009 eine EinschrÃ¤nkung der ArbeitsfÃ¤higkeit von 30 %, wobei eine frÃ¼here lÃ¤ngerfristig hÃ¶hergradige EinschrÃ¤nkung auszuschliessen sei (E. 4.2.16; E. 4.2.20). Das A.___-Gutachten beruht dabei auf den erforderlichen allseitigen Untersuchungen, berÃ¼cksichtigt die von der BeschwerdefÃ¼hrerin geklagten Beschwerden und setzt sich mit diesen sowie dem Verhalten der BeschwerdefÃ¼hrerin umfassend auseinander. So wurden im Rahmen der orthopÃ¤dischen Untersuchung divergierende Untersuchungsbefunde bei expliziter PrÃ¼fung im Vergleich zur abgelenkten Situation, ferner die PositivitÃ¤t sÃ¤mtlicher Waddell-Zeichen, das unablÃ¤ssige StÃ¶hnen wÃ¤hrend der gesamten kÃ¶rperlichen Untersuchung sowie zahlreiche Inkonsistenzen festgestellt (vgl. E. 4.2.16). In psychiatrischer Hinsicht bemerkten die A.___-Gutachter, dass sich die Depression vor allem unter den psychosozialen Belastungen mit angespannter finanzieller Situation entwickelt hatte und die psychosozialen sowie emotionalen Belastungsfaktoren deutlich ausgeprÃ¤gt sind (E. 4.2.16). Das Gutachten wurde zudem in Kenntnis der Vorakten abgegeben, wobei es sich auch mit den darin enthaltenen Aussagen auseinandersetzt. Ferner leuchtet es in der Darlegung der medizinischen Situation ein, und die Schlussfolgerungen der Experten sind in nachvollziehbarer Weise begrÃ¼ndet. Das A.___-Gutachten erfÃ¼llt somit die praxisgemÃ¤ssen Anforderungen an eine beweiskrÃ¤ftige medizinische Stellungnahme (E. 2.5) vollumfÃ¤nglich.</w:t>
      </w:r>
    </w:p>
    <w:p>
      <w:r>
        <w:t>5.2.2 Â  Dr. Z.___ und Dr. H.___ erachteten in ihrem psychiatrischen Gutachten die somatoforme SchmerzstÃ¶rung als Ã¼berwindbar und daher ohne dauerhaften Einfluss auf die ArbeitsfÃ¤higkeit. Die derzeit leichte depressive Episode ohne somatisches Syndrom reduziere die ArbeitsfÃ¤higkeit auf 70 %, wobei eine Steigerung auf Ã¼ber 80 % mÃ¶glich sei. Mit Ã¼berwiegender Wahrscheinlichkeit sei die Verbesserung des Zustandsbilds in Form einer 70%igen ArbeitsfÃ¤higkeit ab Januar 2008 gegeben (vgl. E. 4.2.4-7). Das Gutachten von Dr. Z.___ und Dr. H.___ beruht auf den erforderlichen allseitigen Untersuchungen. Es berÃ¼cksichtigt die von der BeschwerdefÃ¼hrerin geklagten Beschwerden und setzt sich mit diesen sowie dem Verhalten der BeschwerdefÃ¼hrerin umfassend auseinander. So stellten Dr. Z.___ und Dr. H.___ eine Diskrepanz zwischen objektivierbaren depressiven Symptomen und subjektiver Erfahrung sowie eine nicht ausreichende Konzentration der verordneten Antidepressiva und des Schmerzmedikaments im Blut der BeschwerdefÃ¼hrerin fest (vgl. E. 4.2.4). Das Gutachten wurde zudem in Kenntnis der Vorakten abgegeben, wobei es sich auch mit den darin enthaltenen Aussagen auseinandersetzt. Ferner leuchtet es in der Darlegung der medizinischen Situation ein, und die Schlussfolgerungen der Experten sind in nachvollziehbarer Weise begrÃ¼ndet. Das Ã¤rztliche Gutachten von Dr. Z.___ und Dr. H.___ erfÃ¼llt mithin die praxisgemÃ¤ssen Anforderungen an eine beweiskrÃ¤ftige medizinische Stellungnahme (E. 2.5) ebenfalls vollumfÃ¤nglich, so dass es eine beweiskrÃ¤ftige Beurteilungsgrundlage ist.</w:t>
      </w:r>
    </w:p>
    <w:p>
      <w:r>
        <w:rPr>
          <w:b/>
        </w:rPr>
        <w:t>E. 5.3</w:t>
      </w:r>
    </w:p>
    <w:p>
      <w:r>
        <w:t>5.3.1Â Â  Im Vergleichsjahr 2006 konnte die EinschrÃ¤nkung der ArbeitsfÃ¤higkeit in somatischer Hinsicht nicht in relevanter Weise begrÃ¼ndet werden (vgl. E. 4.1). So attestierte Dr. CC.___, Oberarzt an der RehaClinic '___', der BeschwerdefÃ¼hrerin in seinem Bericht vom 5. April 2005, einen ausgeprÃ¤gten Leidensdruck zu vermitteln und eine starke Selbstlimitierung aufzuweisen, mit akzentuierter SchmerzprÃ¤sentation, insbesondere seien sÃ¤mtliche Waddel-Zeichen positiv gewesen (Urk. 12/10/8). Nebst einer dokumentierten Diskushernie L5/S1 bestÃ¼nden deutliche Hinweise auf eine chronische Schmerzerkrankung mit Generalisierungstendenz (Urk. 12/10/9). Dr. med. DD.___, Assistenzarzt OrthopÃ¤die an der Klinik G.___ in '___', hinwiederum berichtete der Beschwerdegegnerin am 9. September 2005, bei der BeschwerdefÃ¼hrerin bestehe in somatischer Hinsicht die Diagnose eines konservativen therapieresistenten lumboradikulÃ¤ren Syndroms bei Diskushernie L5/S1 sowie foraminaler Stenose L4/5 (Urk. 12/17/1). Im Vergleich dazu hat sich bis zum Zeitpunkt des Erlasses der angefochtenen VerfÃ¼gung gemÃ¤ss den vorliegenden Akten keine wesentliche Ãnderung ergeben. Die BeschwerdefÃ¼hrerin leidet nach wie vor an wenig objektivierbaren chronischen Schmerzen im RÃ¼ckenbereich, die ihr bloss kÃ¶rperlich schwer belastende TÃ¤tigkeiten gÃ¤nzlich unmÃ¶glich machen (vgl. E. 4.2.16). Die angestammte TÃ¤tigkeit als KÃ¶chin und Konditoreihelferin wurde durch das A.___ in nachvollziehbarer Weise als wohl nach wie vor zumutbar erachtet (vgl. E. 4.2.16). Auch in leidensangepasster TÃ¤tigkeit bestehen keine somatische EinschrÃ¤nkungen. In somatischer Hinsicht hat sich somit insofern keine wesentliche VerÃ¤nderung des Gesundheitszustands ergeben.</w:t>
      </w:r>
    </w:p>
    <w:p>
      <w:r>
        <w:t>5.3.2Â Â  In psychischer Hinsicht gingen Dr. Z.___ und Dr. H.___ von einer Verbesserung aus, wenn sie im Vergleich zu Dr. B.___, welcher im Jahre 2006 noch eine mittelgradige bis schwere depressive Episode mit somatischem Syndrom diagnostizierte (vgl. E. 4.1), der BeschwerdefÃ¼hrerin bloss noch eine - Ã¼berwindbare - leichte depressive Episode ohne somatisches Syndrom bescheinigten (vgl. E. 4.2.4). Dr. Z.___ und Dr. H.___ haben diese Verbesserung selbst ausdrÃ¼cklich festgehalten (vgl. Urk. 12/54). Das A.___ bestÃ¤tigte Dr. Z.___ und Dr. H.___ in deren EinschÃ¤tzung der Diagnose und ArbeitsfÃ¤higkeit (vgl. E. 4.2.4; E. 4.2.16), mit Ausnahme der OpiatabhÃ¤ngigkeit, die nicht mehr bestehe (vgl. Urk. 12/87/16): WÃ¤hrend Dr. Z.___ und Dr. H.___ eine anhaltende somatoforme SchmerzstÃ¶rung, rezidivierende depressive StÃ¶rung, derzeit leichte depressive Episode ohne somatisches Syndrom, sowie eine OpiatabhÃ¤ngigkeit durch Ã¤rztlich verordnete Opiate diagnostizierten und die BeschwerdefÃ¼hrerin als Ã¼berwiegend wahrscheinlich seit Januar 2008 zu hÃ¶chstens 30 % arbeitsunfÃ¤hig erachteten (E. 4.2.4), hielt das A.___ in psychiatrischer Hinsicht als Diagnose eine leichte bis mittelgradige depressive Episode sowie eine anhaltende somatoforme SchmerzstÃ¶rung als Diagnose fest und ging von einer 30%igen ArbeitsunfÃ¤higkeit zumindest ab 13. Oktober 2009 aus (E. 4.2.16). Das A.___ wies aber darauf hin, dass sich eine hÃ¶hergradige ArbeitsfÃ¤higkeit zu keinem frÃ¼heren Zeitpunkt mehr nachvollziehen lasse (E. 4.2.16). Ein Vergleich der Befunderhebungen von Dr. B.___ und Dr. Z.___ / Dr. H.___ lÃ¤sst jedoch eine Verbesserung als plausibel erscheinen. WÃ¤hrend Dr. B.___ im Jahre 2006 festhielt, die BeschwerdefÃ¼hrerin wirke deutlich bedrÃ¼ckt, mÃ¼de, erschÃ¶pft und beinahe apathisch, die Grundstimmung sei deutlich niedergeschlagen, der Antrieb vermindert, die affektive Modulation vermindert (Urk. 12/21/5-6), berichteten Dr. Z.___ und Dr. H.___ im Jahre 2008, die BeschwerdefÃ¼hrerin wirke in der Untersuchung theatralisch und demonstrativ, es bestÃ¼nden keine Hinweise auf inhaltliche DenkstÃ¶rungen, das GedÃ¤chtnis sei intakt, die BeschwerdefÃ¼hrerin im Affekt gut moduliert und schwingungsfÃ¤hig, Mimik und Antrieb seien angemessen (Urk. 12/47/6-7).</w:t>
      </w:r>
    </w:p>
    <w:p>
      <w:r>
        <w:t>5.4Â Â Â Â  Die Beurteilung der Dres. Z.___ und H.___ wird durch die Ã¼brigen in den Akten liegenden Arztberichte nicht erschÃ¼ttert.</w:t>
      </w:r>
    </w:p>
    <w:p>
      <w:r>
        <w:t>5.4.1Â Â</w:t>
      </w:r>
    </w:p>
    <w:p>
      <w:r>
        <w:t>5.4.1.1Â Â Â Â Â Â Â Â  Dr. M.___, Dr. N.___ und lic. phil. O.___ mahnten im Rahmen ihrer Stellungnahme vom 1. April 2009 an, es sei nicht nachvollziehbar, dass der BeschwerdefÃ¼hrerin im Gutachten von Dr. Z.___ (E. 4.2.4) nur eine 30%ige ArbeitsunfÃ¤higkeit attestiert worden sei. Ein Testergebnis von 41 Punkten entspreche eindeutig einer subjektiv als schwer erlebten Depression (Urk. 12/73/2). Ohne weitere BegrÃ¼ndung bloss die Fremdbeurteilung in die Diagnose mit einzubeziehen, erscheine unzulÃ¤ssig. Beim genauen Durchsehen der Tests falle auf, dass unterschiedliche Angaben zu einzelnen Symptomen vorlÃ¤gen. GemÃ¤ss der ICD-10-Klassifikation bestehe eine zumindest mittelschwere depressive Episode. Zwischen dem Gutachten von Dr. B.___ (E. 4.1) und demjenigen von Dr. Z.___ habe sich der Gesundheitszustand der BeschwerdefÃ¼hrerin keineswegs verbessert, so dass die AbÃ¤nderung der Diagnose und somit auch die Reduzierung der ArbeitsunfÃ¤higkeit als unzulÃ¤ssig erscheine. Im Gutachten von Dr. Z.___ wÃ¼rden bezÃ¼glich der somatoformen SchmerzstÃ¶rung die ICD-10-Kriterien, bezÃ¼glich der Depression die ICD-10-Forschungskriterien verwendet. Zudem habe Dr. Z.___ in seinem Gutachten die FÃ¶rster-Kriterien unvollstÃ¤ndig aufgefÃ¼hrt. Denn bei der BeschwerdefÃ¼hrerin lÃ¤gen auch unbefriedigende Behandlungsergebnisse trotz konsequent durchgefÃ¼hrter BehandlungsbemÃ¼hungen mit unterschiedlichem therapeutischem Ansatz und gescheiterte Rehabilitationsmassnahmen bei vorhandener Motivation und Eigenanstrengung vor (Urk. 12/73/3). Ferner bemÃ¤ngelten Dr. M.___, Dr. N.___ und lic. phil. O.___ in ihrer Stellungnahme vom 31. Dezember 2009 bezÃ¼glich des psychiatrischen Teils des A.___-Gutachtens (E. 4.2.16), in der am 1. Dezember 2009 durchgefÃ¼hrten Hamilton Depressions-Skala habe die BeschwerdefÃ¼hrerin einen Wert von 34 Punkten erzielt, was deutlich im Bereich einer schweren Depression liege (Urk. 12/91/1). Beim A.___-Gutachten sei keinerlei Testdiagnostik durchgefÃ¼hrt worden, was die EinschÃ¤tzung der Schwere der Depression willkÃ¼rlich erscheinen und an der QualitÃ¤t des Gutachtens zweifeln lasse. Im A.___-Gutachten sei die leicht- bis mittelgradige depressive Episode nicht ausreichend begrÃ¼ndet. Dort unerwÃ¤hnte weitere Symptome seien bei der BeschwerdefÃ¼hrerin in teilweise starkem Ausmass vorhanden und fÃ¼hrten zu einer betrÃ¤chtlichen EinschrÃ¤nkung der ArbeitsfÃ¤higkeit. Es spreche gegen die QualitÃ¤t des Gutachtens, dass diese Symptome nicht aufgefÃ¼hrt seien (Urk. 12/91/2). Die BeschwerdefÃ¼hrerin sei infolge einer rezidivierenden mittelgradigen depressiven Episode (ICD-10 F33.1), anhaltenden somatoformen SchmerzstÃ¶rung (ICD-10 F45.4) sowie mehrerer somatischer Beschwerden und - vor allem - der subjektiven Angaben der BeschwerdefÃ¼hrerin seit dem 1. Januar 2004 in Bezug auf jegliche TÃ¤tigkeit zu 100 % arbeitsunfÃ¤hig (E. 4.2.13; E. 4.2.15; E. 4.2.18).</w:t>
      </w:r>
    </w:p>
    <w:p>
      <w:r>
        <w:t>5.4.1.2Â Â Â Â Â Â Â Â  Entscheidend ist das objektive Vorliegen eines dauerhaften Gesundheitsschadens und nicht die subjektive EinschÃ¤tzung (vgl. E. 2.1). Bei der Hamilton-Depressionsskala handelt es sich um ein Testverfahren, das die subjektive SelbsteinschÃ¤tzung des Patienten oder der Patientin zum Gegenstand hat (vgl. Urk. 12/94/1). Entsprechend kann die Motivation anlÃ¤sslich der Untersuchung eine Rolle spielen, insbesondere kann die zu testende Person bei verminderter Motivation willentlich keine volle Testleistung entfalten. Entsprechend kann aufgrund der Hamilton-Depressionsskala keine medizinisch-theoretische Diagnose gestellt werden. Vorliegend machte die BeschwerdefÃ¼hrerin, wie vorstehend von Dr. M.___, Dr. N.___ und lic. phil. O.___ erwÃ¤hnt, unterschiedliche Angaben zu einzelnen Symptomen, womit auf ihre SelbsteinschÃ¤tzung zum vornherein nur sehr beschrÃ¤nkt abgestellt werden kann. Im Ãbrigen kann einem testmÃ¤ssigen Erfassen der Psychopathologie im Rahmen der psychiatrischen Exploration generell nur ergÃ¤nzende Funktion beigemessen werden, wÃ¤hrend die klinische Untersuchung mit Anamneseerhebung, Symptomerfassung und Verhaltensbeobachtung ausschlaggebend bleibt (Urteil des Bundesgerichts 9C_391/2010 vom 19. Juli 2010 E. 3.2.1 mit Hinweisen). GestÃ¼tzt auf die solchermassen gewonnenen medizinischen Erkenntnisse mÃ¼ssen bei der Diagnosestellung die diagnostischen Kriterien der ICD-10 genau angewendet werden. Dass Dr. Z.___ bezÃ¼glich der diagnostizierten Depression (vgl. E. 4.2.4) die ICD-10 Forschungskriterien verwendet hat, ist ihm angesichts der beachtlichen Differenz zwischen subjektiven Krankheitsempfinden der BeschwerdefÃ¼hrerin und objektivem psychischen Leiden nicht vorzuwerfen. Denn die fÃ¼r den wissenschaftlichen Gebrauch bestimmten ICD-10-Forschungskriterien enthalten im Vergleich zu den ICD-10-klinisch-diagnostischen Leitlinien deutlich striktere diagnostische Kriterien, was eine klarere Abgrenzung der einzelnen Diagnosekriterien ermÃ¶glicht. Dass sich die BeschwerdefÃ¼hrerin motiviert um eine Besserung ihres psychischen Gesundheitszustands bemÃ¼hte, ist eine nicht nachvollziehbare blosse Behauptung. Dr. M.___, Dr. N.___ und lic. phil. O.___ stellten ihrerseits im Wesentlichen auf die subjektive KrankheitsÃ¼berzeugung der BeschwerdefÃ¼hrerin ab, ohne einen genauen objektiv-theoretischen Befund zu ermitteln und auf diesen die diagnostischen ICD-10-Kriterien genau anzuwenden. So spricht gegen die behauptete schwer ausgeprÃ¤gte Lust- und Interesselosigkeit, dass die BeschwerdefÃ¼hrerin in der Lage war, mit ihrer Familie in die Ferien zu reisen (vgl. Urk. 12/87/16-17; Urk. 12/94/2). DarÃ¼ber hinaus wendeten Dr. M.___, Dr. N.___ und lic. phil. O.___ die versicherungsmedizinischen Kriterien zur EinschÃ¤tzung der psychischen Ressourcen der BeschwerdefÃ¼hrerin nicht an. Was die von Dr. M.___, Dr. N.___ und lic. phil. O.___ angefÃ¼hrten somatischen Diagnosen anbelangt, ist darauf hinzuweisen, dass sie keine FachÃ¤rzte fÃ¼r somatische Leiden sind, so dass ihre Angaben entsprechende fachÃ¤rztliche Beurteilungen zum vornherein nicht in Zweifel zu ziehen vermÃ¶gen.</w:t>
      </w:r>
    </w:p>
    <w:p>
      <w:r>
        <w:t>5.4.2Â Â</w:t>
      </w:r>
    </w:p>
    <w:p>
      <w:r>
        <w:t>5.4.2.1Â Â Â Â Â Â Â Â  Dr. D.___ hielt in seiner Stellungnahme vom 25. November 2008 Dr. Z.___ vor, er habe in seinem Gutachten (E. 4.2.4) Ã¼bersehen, dass die BeschwerdefÃ¼hrerin wegen Scheuheit und Unsicherheit nicht imstande gewesen sei, das Gymnasium zu absolvieren. Sie habe weiterhin unter starken Anspannungen und verschiedenen psychosomatischen Beschwerden in Form einer MigrÃ¤ne gelitten. Dr. Z.___ habe sich nicht gefragt, warum die intelligente und tÃ¼chtige Frau nach einem fast 20jÃ¤hrigen Aufenthalt in der Schweiz keine ausreichenden Deutschkenntnisse besitze. Die Ursache liege in starken sozialen Ãngsten mit intensiven Problemen, Kontakt aufzunehmen. Das GesprÃ¤ch zwischen dem Gutachter und der BeschwerdefÃ¼hrerin habe dolmetscherlos stattgefunden, wÃ¤hrend er daraufhin fÃ¼r die Testuntersuchung eine Dolmetscherin beigezogen habe (Urk. 12/64/1). Es sei nachvollziehbar, dass bei einer so kurz erfassten Anamnese die wichtigsten Symptome nicht festgestellt worden seien. Ferner habe Dr. Z.___ seine SchÃ¤tzung, dass die BeschwerdefÃ¼hrerin seit dem 1. Januar 2008 nur zu 30 % arbeitsunfÃ¤hig sei, nicht begrÃ¼ndet (Urk. 12/64/2).</w:t>
      </w:r>
    </w:p>
    <w:p>
      <w:r>
        <w:t>5.4.2.2Â Â Â Â Â Â Â Â  Vorweg ist dem Einwand, die BeschwerdefÃ¼hrerin besitze nicht ausreichende Deutschkenntnisse, entgegenzuhalten, dass auch z.B. Dr. M.___, Dr. N.___ sowie lic. phil. O.___, soweit aus den medizinischen Unterlagen erkennbar, die Explorationen in deutscher Sprache vorgenommen haben. Dr. Z.___ nahm - entgegen der Behauptung Dr. D.___s - fÃ¼r die durchgefÃ¼hrte Testuntersuchung eine Dolmetscherin in Anspruch (Urk. 12/47/2). Im Rahmen des A.___-Gutachtens wurde die Anamnese jedenfalls mit einer Dolmetscherin erhoben (Urk. 12/87/10) und zog bezÃ¼glich der psychiatrisch zumutbaren RestarbeitsfÃ¤higkeit dieselben SchlÃ¼sse (vgl. E. 5.4.1). Was die von Dr. D.___ behaupteten starken sozialen Ãngste der BeschwerdefÃ¼hrerin anbelangt, bestÃ¤tigten die A.___-Gutachter zwar Ã¤ngstliche PersÃ¶nlichkeitszÃ¼ge und einen deutlichen sozialen RÃ¼ckzug, ordneten dies jedoch der vorliegenden Depression zu (vgl. Urk. 12/87/16-17). Die BeschwerdefÃ¼hrerin war vor ihrer Erkrankung offensichtlich in ihren tÃ¤glichen AktivitÃ¤ten nicht wesentlich eingeschrÃ¤nkt sowie familiÃ¤r und beruflich normal sozialisiert (vgl. Urk. 12/42/3; Urk. 12/87/16). Insbesondere hatte Dr. D.___ noch am 7. Februar 2008 selbst der Beschwerdegegnerin berichtet, dass die BeschwerdefÃ¼hrerin die gymnasiale Ausbildung aus finanziellen GrÃ¼nden abbrach (Urk. 12/42/3). Zudem sind der BeschwerdefÃ¼hrerin nach wie vor Flugreisen in die Heimat in Begleitung der Familie mÃ¶glich (vgl. Urk. 12/87/16-17). Die BeschwerdefÃ¼hrerin leidet offenbar an einer angespannten finanziellen Situation, seitdem sie keiner ErwerbstÃ¤tigkeit mehr nachgeht und ganz von der Invalidenrente des Ehegatten abhÃ¤ngig geworden ist (vgl. Urk. 12/87/17). Je stÃ¤rker aber psychosoziale oder soziokulturelle Faktoren im Einzelfall in den Vordergrund treten und das Beschwerdebild mitbestimmen, desto ausgeprÃ¤gter muss eine fachÃ¤rztlich festgestellte psychische StÃ¶rung mit Krankheitswert vorhanden sein (BGE 127 V 294 E. 5a). Deren Nachweis vermag Dr. D.___ indes nicht zu erbringen. Dr. D.___ arbeitet zwar als Psychiater/Psychotherapeut, ist jedoch kein Facharzt fÃ¼r psychische Leiden. DemgemÃ¤ss vermÃ¶gen seine Angaben auch entsprechende fachÃ¤rztliche Beurteilungen zum vornherein nicht in Zweifel zu ziehen. So attestierte Dr. D.___ der BeschwerdefÃ¼hrerin eine von ihr sich selbst verordnete dauerhafte 100%ige ArbeitsunfÃ¤higkeit infolge des im September 2002 erlittenen Verhebetraumas und stÃ¼tzte sich bei der BegrÃ¼ndung der aus diesem folgenden psychischen EinschrÃ¤nkungen in der bisherigen und einer behinderungsangepassten TÃ¤tigkeit auf die subjektiven Angaben der BeschwerdefÃ¼hrerin (vgl. E. 4.2.2; E. 4.2.12; E. 4.2.17). Auch in Bezug auf die von ihm diagnostizierte MigrÃ¤ne stellte Dr. D.___ allein auf die subjektiven Angaben der BeschwerdefÃ¼hrerin ab (vgl. E. 4.2.2). Dr. D.___ steht seit dem Jahr 1998 in einer quasi-hausÃ¤rztlichen Stellung gegenÃ¼ber der BeschwerdefÃ¼hrerin (vgl. Urk. 12/1/6; Urk. 12/42/2), womit bezÃ¼glich seinen Aussagen selbst dann, wenn Dr. D.___ psychiatrischer Facharzt wÃ¤re, die Erfahrungstatsache zu berÃ¼cksichtigen wÃ¤re, dass HausÃ¤rzte und Ãrzte in einer vergleichbaren Stellung im Hinblick auf ihre Vertrauensstellung im Zweifelsfall zu Gunsten ihrer Patienten aussagen (vgl. BGE 125 V 351 E. 3b/cc).</w:t>
      </w:r>
    </w:p>
    <w:p>
      <w:r>
        <w:t>5.5Â Â Â Â  An der Richtigkeit der EinschÃ¤tzung der RestarbeitsfÃ¤higkeit durch das A.___ und Dr. Z.___ / Dr. H.___ vermÃ¶gen auch die Ã¼brigen nachtrÃ¤glich eingereichten Berichte (E. 4.2.21-22) nichts zu Ã¤ndern. Die anlÃ¤sslich der erneuten Untersuchungen geklagten bzw. objektivierten Beschwerden waren allesamt bereits aktenkundig und fanden insbesondere im Rahmen der beiden durchgefÃ¼hrten Begutachtungen BerÃ¼cksichtigung. Anhaltspunkte dafÃ¼r, dass nicht auf diese umfassenden AbklÃ¤rungen abzustellen wÃ¤re, ergeben sich demzufolge nicht. Dass die BeschwerdefÃ¼hrerin alles unternimmt, um ihre subjektiv empfundene ArbeitsunfÃ¤higkeit darzulegen, ist offenkundig, vermag aber die ausfÃ¼hrlichen und sorgfÃ¤ltig erstellten Gutachten nicht zu erschÃ¼ttern. Was schliesslich die Aussagen von Dr. C.___, der HausÃ¤rztin der BeschwerdefÃ¼hrerin (vgl. Urk. 12/1/6; Urk. 12/87/26), Dr. J.___ und Dr. Q.___ anbelangt, ist die Erfahrungstatsache zu berÃ¼cksichtigen, dass HausÃ¤rzte und Ãrzte in einer vergleichbaren Stellung im Hinblick auf ihre Vertrauensstellung im Zweifelsfall zu Gunsten ihrer Patienten aussagen (vgl. BGE 125 V 351 E. 3b/cc). So attestierte Dr. C.___ der BeschwerdefÃ¼hrerin einen unverÃ¤nderten Gesundheitszustand und eine ungÃ¼nstige Prognose (E. 4.2.1), ohne dies nÃ¤her zu begrÃ¼nden (vgl. Urk. 12/31). Auch ist Dr. C.___ nicht Psychiaterin, so dass ihre - Ã¼berdies diesbezÃ¼glich ebenfalls knappen - Angaben entsprechende fachÃ¤rztliche Beurteilungen zum vornherein nicht in Zweifel zu ziehen vermÃ¶gen. Die EinschÃ¤tzung der RestarbeitsfÃ¤higkeit von Dr. J.___, dass die BeschwerdefÃ¼hrerin in einer rÃ¼ckenangepassten TÃ¤tigkeit zu 70 %, im Ãbrigen gÃ¤nzlich arbeitsunfÃ¤hig sei (vgl. E. 4.2.9), wie auch die gestellten Diagnosen wurden von Dr. J.___ Ã¼berhaupt nicht nÃ¤her begrÃ¼ndet (vgl. Urk. 12/64/3-4). Dr. Q.___ hielt weder die bisherige noch eine leidensangepasste TÃ¤tigkeit als zumutbar (vgl. E. 4.2.14), stellte jedoch offenbar lediglich auf die subjektiven Angaben der BeschwerdefÃ¼hrerin ab. Seine Annahme findet in den Ã¼brigen medizinischen Akten in objektiver Hinsicht ebenfalls keine StÃ¼tze.</w:t>
      </w:r>
    </w:p>
    <w:p>
      <w:r>
        <w:t>5.6Â Â Â Â Â Â Â Â  Zusammenfassend besteht nach wie vor eine 100%ige ArbeitsunfÃ¤higkeit fÃ¼r kÃ¶rperlich schwer belastende TÃ¤tigkeiten, aber seit dem 1. Januar 2008 (vgl. E. 4.2.7; E. 4.2.16) aufgrund einer Verbesserung des psychischen Gesundheitszustands wieder eine 70%ige ArbeitsfÃ¤higkeit fÃ¼r leidensangepasste TÃ¤tigkeiten. Behinderungsangepasst sind alle wechselbelastenden TÃ¤tigkeiten mit einer leichten bis intermittierend mittelschweren kÃ¶rperlichen Inanspruchnahme. Das Heben und Tragen von Lasten Ã¼ber 10kg, intermittierend 15kg, sowie der wiederholte Einsatz der rechten oberen ExtremitÃ¤t oberhalb Schulterniveau sind zu vermeiden. Die zuletzt ausgeÃ¼bte TÃ¤tigkeit als KÃ¶chin und Konditoreihelferin ist als leidensangepasst zu betrachten und somit wieder zu 70 % zumutbar.</w:t>
      </w:r>
    </w:p>
    <w:p>
      <w:r>
        <w:t>Â Â Â Â Â Â Â Â  Die Beschwerdegegnerin ist demgemÃ¤ss zu Recht somatischerseits nach wie vor von keiner erheblichen EinschrÃ¤nkung sowie psychiatrischerseits von einer Verbesserung und einer nunmehrigen behinderungsangepassten ArbeitsfÃ¤higkeit von 70 % seit dem 1. Januar 2008 ausgegangen.</w:t>
      </w:r>
    </w:p>
    <w:p>
      <w:r>
        <w:t>6.Â Â Â Â Â Â  Die von der Beschwerdegegnerin zur InvaliditÃ¤tsbemessung herangezogenen Werte (vgl. Urk. 12/55), welche zu einem InvaliditÃ¤tsgrad von ebenfalls 30 % fÃ¼hrten (Urk. 2), werden von der BeschwerdefÃ¼hrerin nicht gerÃ¼gt (vgl. Urk. 1; Urk. 12/99) und geben auch zu keinen Bemerkungen Anlass.</w:t>
      </w:r>
    </w:p>
    <w:p>
      <w:r>
        <w:t>7.Â Â Â Â Â Â Â Â  Demnach hat die Beschwerdegegnerin die Invalidenrente zu Recht per 30. Juni 2010 aufgehoben. Somit ist die Beschwerde abzuweisen.</w:t>
      </w:r>
    </w:p>
    <w:p>
      <w:r>
        <w:t>Â Â Â Â Â Â Â Â  Bei diesem Ausgang des Verfahrens kann offen bleiben, ob die Invalidenrente nicht bereits deshalb hÃ¤tte aufgehoben werden mÃ¼ssen, weil sich die BeschwerdefÃ¼hrerin der am 12. Mai 2006 auferlegten Schadenminderungspflicht nicht unterzogen hatte.</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der BeschwerdefÃ¼hrerin aufzuerlegen ist.</w:t>
      </w:r>
    </w:p>
    <w:p>
      <w:r>
        <w:t>9.Â Â Â Â Â Â  Die BeschwerdefÃ¼hrerin hat ihr Begehren um unentgeltliche ProzessfÃ¼hrung sinngemÃ¤ss zurÃ¼ckgezogen (vgl. Sachverhalt Ziff. 2), womit darÃ¼ber nicht mehr zu entscheiden ist.</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 unter Beilage von Urk. 14</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