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IV.2010.00277 vom 21. Februar 2012</w:t>
      </w:r>
    </w:p>
    <w:p>
      <w:r>
        <w:t>ZH Sozialversicherungsgericht, 2012-02-21, DE</w:t>
      </w:r>
    </w:p>
    <w:p>
      <w:r>
        <w:rPr>
          <w:b/>
        </w:rPr>
        <w:t xml:space="preserve">Quelle: </w:t>
      </w:r>
      <w:r>
        <w:t>https://mcp.opencaselaw.ch/entscheid/zh_sozialversicherungsgericht_IV.2010.00277</w:t>
      </w:r>
    </w:p>
    <w:p>
      <w:r>
        <w:t>FR: ZH_SOZIALVERSICHERUNGSGERICHT IV.2010.00277 du 21 février 2012</w:t>
      </w:r>
    </w:p>
    <w:p>
      <w:r>
        <w:t>IT: ZH_SOZIALVERSICHERUNGSGERICHT IV.2010.00277 del 21 febbraio 2012</w:t>
      </w:r>
    </w:p>
    <w:p>
      <w:pPr>
        <w:pStyle w:val="Heading2"/>
      </w:pPr>
      <w:r>
        <w:t>Erwägungen</w:t>
      </w:r>
    </w:p>
    <w:p>
      <w:r>
        <w:rPr>
          <w:b/>
        </w:rPr>
        <w:t>E. 2</w:t>
      </w:r>
    </w:p>
    <w:p>
      <w:r>
        <w:t>2.1Â Â Â Â  Die IV-Stelle begrÃ¼ndete die Ablehnung des Rentenbegehrens in der angefochtenen VerfÃ¼gung damit, aufgrund des polydisziplinÃ¤rem Gutachtens des B.___ vom 14. September 2007 sei ausgewiesen, dass kein invalidisierender Gesundheitsschaden mit Auswirkung auf die ArbeitsfÃ¤higkeit bestehe. Die vom BeschwerdefÃ¼hrer eingereichten weiteren medizinischen Berichte wÃ¼rden die Beurteilung der B.___-Gutachter untermauern. WÃ¤hrend der Evaluation der funktionellen LeistungsfÃ¤higkeit (EFL) im E.___ sei nÃ¤mlich, gleich wie im Rahmen der testpsychologischen AbklÃ¤rungen im B.___, eine deutliche Tendenz des BeschwerdefÃ¼hrers zur Selbstlimitierung aufgefallen. Im psychiatrischen Bericht des D.___ sei sodann kein aussagekrÃ¤ftiger psychopathologischer Befund, welcher die EinschÃ¤tzung der B.___-Gutachter erschÃ¼ttern kÃ¶nnte, festgehalten worden. Aufgrund der beobachteten HÃ¤ufung von selbstlimitierendem Verhalten kÃ¶nnten zudem von weiteren AbklÃ¤rungen, insbesondere von neuropsychologischen Testungen oder funktionellen AbklÃ¤rungen, keine neuen Erkenntnisse erwartet werden (Urk. 2; vgl. auch Urk. 6 sowie Urk. 17).</w:t>
      </w:r>
    </w:p>
    <w:p>
      <w:r>
        <w:t>2.2Â Â Â Â  Der BeschwerdefÃ¼hrer stellt sich dagegen auf den Standpunkt, aufgrund der Akten des Unfallversicherers sei ausgewiesen, dass er wegen des Unfalls vom 30. Juni 2004 ab dem Unfalltag bis mindestens Juli 2006 zu 100 % arbeitsunfÃ¤hig gewesen sei. Die Gutachter des B.___ hÃ¤tten sich in ihrem Gutachten nur zum Gesundheitszustand anlÃ¤sslich der gutachterlichen Untersuchungen zwischen MÃ¤rz und Juli 2007 geÃ¤ussert, nicht aber zur ArbeitsfÃ¤higkeit in der Zeitperiode vom 30. Juni 2004 bis Ende Februar 2007, weshalb das Gutachten keine taugliche Grundlage zur Beurteilung der ArbeitsfÃ¤higkeit in diesem Zeitraum bilde. GestÃ¼tzt auf die vom Unfallversicherer ermittelte 100%ige ArbeitsunfÃ¤higkeit stehe somit fest, dass er rÃ¼ckwirkend ab Juni 2005 Anspruch auf eine ganze Rente habe. Die Beurteilung des Gesundheitszustandes ab MÃ¤rz 2007 durch die B.___-Gutachter bilde sodann zwar ein Indiz fÃ¼r eine revisionsrechtlich relevante erhebliche Verbesserung des Gesundheitszustandes. Das Gutachten sei indes beweisrechtlich nicht verwertbar, da sich keiner der beteiligten Gutachter durch eine besondere Vertrautheit mit den fÃ¼r eine HWS-Distorsion typischen Verletzungen auszeichne und auf die bei solchen Verletzungen unerlÃ¤ssliche neurologische Begutachtung verzichtet worden sei. Das psychiatrische B.___-Teilgutachten vermÃ¶ge nicht zu Ã¼berzeugen; die dortige Beurteilung der ArbeitsfÃ¤higkeit sei vom renommierten Psychiater Dr. med. H.___ vom D.___ widerlegt worden. Sodann sei keine eigentliche neuropsychologische Untersuchung durchgefÃ¼hrt worden. Die B.___-Gutachter hÃ¤tten sich darauf beschrÃ¤nkt, zwei Symptomvalidierungstests durchzufÃ¼hren, hÃ¤tten indes nicht offengelegt, wie die Resultate ermittelt worden seien, weshalb die Testresultate und die darauf basierenden Schlussfolgerungen nicht Ã¼berprÃ¼fbar seien. Der rheumatologische Gutachter schliesslich habe die Ergebnisse der MRI-Untersuchung vom 16. Oktober 2007 nicht mitberÃ¼cksichtigen kÃ¶nnen. Aufgrund des Gesagten sei eine wesentliche Verbesserung des Gesundheitszustandes nicht ausgewiesen, weshalb die zuzusprechende Rente nicht befristet werden dÃ¼rfe. Allenfalls seien hier weitere AbklÃ¤rungen vorzunehmen. Sollten solche AbklÃ¤rungen eine namhafte Verbesserung des Gesundheitszustandes ergeben, wÃ¤re im Rahmen der PrÃ¼fung der Voraussetzungen fÃ¼r eine revisionsweise Anpassung der Rente auch die HÃ¶he des mutmasslichen Valideneinkommens ohne die Behinderung am linken Arm abzuklÃ¤ren (Urk. 1). Durch das neurologische Gutachten von Dr. F.___ sei nun ausgewiesen, dass er aufgrund eines neuropathischen Schmerzsyndroms zu 20 % arbeitsunfÃ¤hig sei. Da aber zum einen nicht ausgeschlossen werden kÃ¶nne, dass sich die von Dr. F.___ attestierte ArbeitsunfÃ¤higkeit mit der von den Experten des E.___ bescheinigten ArbeitsunfÃ¤higkeit Ã¼berschneide, und Dr. F.___ zum anderen nicht zur Auswirkung des chronischen zervikospondylogenen und zervikozephalen Schmerzsyndroms auf die ArbeitsfÃ¤higkeit Stellung genommen habe, seien diese Fragen dem Gutachter zur Stellungnahme zu unterbreiten (Urk. 16).</w:t>
      </w:r>
    </w:p>
    <w:p>
      <w:r>
        <w:rPr>
          <w:b/>
        </w:rPr>
        <w:t>E. 3</w:t>
      </w:r>
    </w:p>
    <w:p>
      <w:r>
        <w:t>3.1Â Â Â Â  Den Akten ist folgendes Ã¼ber Art und Verlauf der Beschwerden zu entnehmen:</w:t>
      </w:r>
    </w:p>
    <w:p>
      <w:r>
        <w:t>3.2Â Â Â Â  Dr. med. I.___, Assistenzarzt der chirurgischen Klinik des J.___, welcher den BeschwerdefÃ¼hrer noch am 30. Juni 2004 behandelt hatte, hielt in seinem Bericht vom 4. August 2004 sowie im am 17. August 2004 ausgefÃ¼llten Dokumentationsbogen fÃ¼r Erstkonsultation nach kranio-zervikalem Beschleunigungstrauma fest, der BeschwerdefÃ¼hrer habe Ã¼ber eine kurze Bewusstlosigkeit nach dem Unfall berichtet, Ã¼ber Ãbelkeit sowie Ã¼ber sofortige Kopfschmerzen und Nackenschmerzen beidseits mit Ausstrahlung in die Schulter und den Arm. Schwindel habe nicht bestanden. Die Untersuchung ergab eine Druckdolenz Ã¼ber der Hals-, Brust- und oberen LendenwirbelsÃ¤ule sowie einen Thorax- und Sternumkompressionsschmerz. Es fanden sich keine Ã¤usseren Verletzungen, und die RÃ¶ntgenuntersuchung von SchÃ¤del sowie Hals-, Brust- und LendenwirbelsÃ¤ule ergab keine frischen ossÃ¤ren LÃ¤sionen. Dr. I.___ diagnostizierte ein HWS-Distorsionstrauma sowie eine Commotio cerebri und erwÃ¤hnte, dass der BeschwerdefÃ¼hrer seit der Kindheit unter einer Parese im linken Arm leide (Urk. 7/41 S. 71 f. und 78). GemÃ¤ss zwei Berichten vom 12. November 2004 des Hausarztes Dr. med. K.___, Praktischer Arzt, war der Heilungsverlauf in der Folge schlecht. Im Vordergrund standen Schwindel, Kopfschmerzen, SchlafstÃ¶rungen, Konzentrationsmangel, eine depressive Stimmung sowie ParÃ¤sthesien in der linken Hand. Dr. K.___ bescheinigte dem BeschwerdefÃ¼hrer eine 100%ige ArbeitsunfÃ¤higkeit (Urk. 7/41 S. 69 und 77).</w:t>
      </w:r>
    </w:p>
    <w:p>
      <w:r>
        <w:t>Â Â Â Â Â Â Â Â  Am 7. Februar 2005 wurde der BeschwerdefÃ¼hrer durch Dr. med. L.___, Facharzt fÃ¼r Innere Medizin, Physikalische Medizin und Rheumatologie, begutachtet. Dr. L.___ fertigte erneut RÃ¶ntgenbilder der HalswirbelsÃ¤ule an, welche ausser einer Streckstellung, minimaler spondylotischer Wirbelkantenausziehungen C5/6 sowie eines spondylotischen Schaltknochens C6/7 keine auffÃ¤lligen Befunde zeigten. Die klinische Untersuchung ergab eine Tonusasymmetrie der paraspinalen Nackenmuskulatur zugunsten der linken Seite sowie eine hyperalgetische/allodynische Schmerzreaktion in der paravertebralen Ausdehnung der Hals- und BrustwirbelsÃ¤ule. Dr. L.___ diagnostizierte einen Status nach kranio-zervikalem Beschleunigungstrauma vom 30. Juni 2004 mit wahrscheinlich erlittener Commotio cerebri, reaktiven neuropsychologischen Leistungsdefiziten, einer Ã¤ngstlich depressiven Entwicklung sowie einem chronischen thorako-zerviko-zephalen Syndrom mit posttraumatischem Kopfschmerz. Als weitere Diagnose fÃ¼hrte er eine traumatische Armplexusparese links mit partieller LÃ¤hmung des oberen und vollstÃ¤ndiger Parese des unteren Plexus auf. Dr. L.___ gelangte zur EinschÃ¤tzung, dass die gesamten UmstÃ¤nde grundsÃ¤tzlich auf eine Ã¼berdurchschnittlich schwere Nackendistorsion mit entsprechend verzÃ¶gertem Heilungsverlauf schliessen liessen. Aktuell dominierend seien neuropsychologische BeeintrÃ¤chtigungen des GedÃ¤chtnisses, der Merk- und der KonzentrationsfÃ¤higkeit und psychische Beschwerden im Sinne von katastrophisierenden KrankheitsÃ¤ngsten sowie phobischen Ãngsten verbunden mit Strassenverkehrssituationen. Die funktionelle EinschrÃ¤nkung der HalswirbelsÃ¤ule sei moderat, bei der Funktionsbeurteilung des SchultergÃ¼rtels seien dessen ungewÃ¶hnliche BelastungsverhÃ¤ltnisse aufgrund der vorbestehenden funktionellen Einarmigkeit zu berÃ¼cksichtigen. Wahrscheinlich habe auch das psychosoziale Umfeld mit beruflichen Schwierigkeiten sowie Eheproblemen den Heilverlauf beeinflusst. Therapeutisch stehe nun der Beginn einer Psychotherapie im Vordergrund. Aus somatischer Sicht kÃ¶nne dem BeschwerdefÃ¼hrer fÃ¼r den bisherigen TÃ¤tigkeitsbereich als NachtwÃ¤chter, auch unter BerÃ¼cksichtigung der vorbestehenden BeeintrÃ¤chtigungen, keine ArbeitsunfÃ¤higkeit attestiert werden (Urk. 7/41 S. 49 ff.).</w:t>
      </w:r>
    </w:p>
    <w:p>
      <w:r>
        <w:t>Â Â Â Â Â Â Â Â  Vom 28. Juni bis zum 26. Juli 2005 war der BeschwerdefÃ¼hrer zwecks stationÃ¤rer Rehabilitation in der M.___ hospitalisiert. Im Rahmen des vierwÃ¶chigen, ganzheitlich orientierten interdisziplinÃ¤ren Behandlungsprogramms fÃ¼r Patienten mit Status nach einem HWS-Trauma konnten die Rehabilitationsziele nur sehr eingeschrÃ¤nkt erreicht werden. Die bei Eintritt geklagte Beschwerdesymptomatik - Nacken- und zervikothorakale RÃ¼ckenschmerzen unterschiedlicher IntensitÃ¤t mit teilweiser Ausstrahlung in den linken Arm, dauernde Kopfschmerzen sowie teilweise Konzentrationsprobleme, Augenflimmern und Schwindel - besserte sich nicht signifikant. Die Therapeuten hielten fest, es habe kein physio- und ergotherapeutischer Zugang zur Beschwerdesymptomatik gefunden werden kÃ¶nnen. Es sei dem BeschwerdefÃ¼hrer nicht gelungen, geeignete Copingstrategien zur SchmerzbewÃ¤ltigung im Alltag zu entwickeln. Er sei weitgehend passiv, Ã¤ngstlich und depressiv gestimmt geblieben und habe die Verantwortung fÃ¼r Therapieinhalte an die Therapeuten abgegeben. Die mangelnde EinsichtsfÃ¤higkeit des BeschwerdefÃ¼hrers in psychodynamische Aspekte und sein Beharren darauf, dass er einzig durch somatische Faktoren beeintrÃ¤chtigt werde, habe sich limitierend auf den Behandlungserfolg ausgewirkt. In der formalen neuropsychologischen AbklÃ¤rung war die Kooperation des BeschwerdefÃ¼hrers ungenÃ¼gend, im Pseudotestverfahren fiel auf, dass er sogar einen einfachsten Aufmerksamkeits-/GedÃ¤chtnistest auch nach dem fÃ¼nften Versuch nicht habe durchfÃ¼hren kÃ¶nnen beziehungsweise absurde Antworten gegeben habe. Nach EinschÃ¤tzung der Therapeuten war er weiterhin vollstÃ¤ndig arbeitsunfÃ¤hig, wobei eine TeilarbeitsfÃ¤higkeit erst nach Erreichen einer weiteren psychischen Stabilisierung im Rahmen der laufenden Psychotherapie erwartet werden kÃ¶nne (Urk. 7/50 S. 9 ff.).</w:t>
      </w:r>
    </w:p>
    <w:p>
      <w:r>
        <w:t>3.3Â Â Â Â  GemÃ¤ss Bericht des N.___ vom 31. MÃ¤rz 2006 wies sich der BeschwerdefÃ¼hrer am 23. MÃ¤rz 2006 notfallmÃ¤ssig selbst ein, nachdem er als Beifahrer eine Auffahrkollision erlitten hatte. Die Ãrzte des N.___ diagnostizierten eine Commotio cerebri, den Verdacht auf ein kraniozervikales Beschleunigungstrauma sowie eine Sternumkontusion. Auf RÃ¶ntgenbildern des SchÃ¤dels und der HalswirbelsÃ¤ule konnte keine frische ossÃ¤re LÃ¤sion nachgewiesen werden. Nach 24-stÃ¼ndiger, unauffÃ¤lliger Commotio-Ãberwachung wurde der BeschwerdefÃ¼hrer entlassen (Urk. 7/51 S. 13).</w:t>
      </w:r>
    </w:p>
    <w:p>
      <w:r>
        <w:t>3.4Â Â Â Â  Am 21., 28. und 30. MÃ¤rz sowie am 10. Mai und am 4. Juli 2007 wurde der BeschwerdefÃ¼hrer im B.___ interdisziplinÃ¤r (internistisch/chirurgisch, rheumatologisch und psychiatrisch beziehungsweise arbeitspsychiatrisch) begutachtet. AnlÃ¤sslich der verschiedenen Untersuchungen klagte er jeweils Ã¼ber eine unverÃ¤nderte Beschwerdesituation, wobei die regelmÃ¤ssig eingenommenen Antirheumatika und Analgetika gemÃ¤ss seinen Angaben keine Wirkung zeigten. Konventionelle RÃ¶ntgenbilder von Hals- und BrustwirbelsÃ¤ule ergaben weiterhin keinen pathologischen Befund. Die klinische Untersuchung zeigte eine BewegungseinschrÃ¤nkung der HalswirbelsÃ¤ule von maximal 30 % bei uneingeschrÃ¤nkter Beweglichkeit von Brust- und LendenwirbelsÃ¤ule sowie schmerzhafte Tendinosen suboccipital links und im mittleren Levator scapulae. Im Leistenbereich liessen sich rechts und links reaktive Tendomyosen nachweisen. Aus somatischer Sicht schlossen die Gutachter aufgrund der objektivierbaren Untersuchungsbefunde auf die Diagnose eines zervikozephalen und myofaszialen Schmerzsyndroms des SchultergÃ¼rtels bei radiologisch altersentsprechenden Befunden und fehlenden objektivierbaren FunktionsstÃ¶rungen der HalswirbelsÃ¤ule sowie auf eine leichte HÃ¼ftperiarthrose beidseits mit radiologisch nachgewiesener leichter Coxa valga et antetorta mit diskret entrundetem Femurkopf. Weiter wiesen sie auf das erheblich demonstrative Verhalten des BeschwerdefÃ¼hrers anlÃ¤sslich der Untersuchungen hin. Die somatischen Befunde rechtfertigten nach Auffassung der Gutachter keine ArbeitsunfÃ¤higkeit in seinem bisherigen TÃ¤tigkeitsbereich als Asylantenbetreuer und Publizist. Die postnatale linksseitige Armplexusparese verunmÃ¶gliche ihm hingegen TÃ¤tigkeiten, welche den Einsatz beider HÃ¤nde erforderten. Die psychiatrische Untersuchung fÃ¼hrte zum Schluss, dass der BeschwerdefÃ¼hrer nach dem Strassenverkehrsunfall vom 30. Juni 2004 eine depressive Reaktion entwickelte, welche sich mit der Zeit chronifiziert habe und ein eigenstÃ¤ndiges Beschwerdebild darstelle. In diagnostischer Hinsicht sei von einer leichtgradigen depressiven Episode ohne somatische Symptome (ICD-10: F32.00) auszugehen, da der BeschwerdefÃ¼hrer keine Schwierigkeiten habe, seine sozialen AktivitÃ¤ten fortzusetzen. Zur Objektivierung der geklagten EinschrÃ¤nkung kognitiver Funktionen wie Konzentrations- und GedÃ¤chtnisstÃ¶rungen erfolgte eine arbeitspsychiatrische Zusatzuntersuchung inklusive testdiagnostischer AbklÃ¤rung bei Dr. med. Dr. phil. O.___, Facharzt fÃ¼r Psychiatrie und Psychotherapie. Da der BeschwerdefÃ¼hrer in den zuerst durchgefÃ¼hrten Symptomvalidierungstests sehr schlechte Werte erreichte (deutlich schlechter als geistig behinderte achtjÃ¤hrige Kinder sowie depressive Personen, welche ambulant behandelt werden) schloss Dr. O.___ - bei fehlenden Hinweisen auf kognitive Defizite im Rahmen der psychiatrischen Exploration - auf eine sehr deutlich reduzierte Motivation bei der Aufgabenbearbeitung, und verzichtete deshalb auf die DurchfÃ¼hrung der weiteren geplanten Tests. Die geklagten kognitiven Beschwerden seien nicht objektivierbar. Insgesamt bestehe aus psychiatrischer Sicht keine EinschrÃ¤nkung der ArbeitsfÃ¤higkeit. Global betrachtet - aus allgemein-internistischer, rheumaorthopÃ¤discher, psychiatrischer und arbeitspsychiatrischer Sicht -Â  sei der BeschwerdefÃ¼hrer in den zuletzt ausgeÃ¼bten Berufen eines Asylantenbetreuers sowie eines Publizisten voll arbeitsfÃ¤hig. Eine EinschrÃ¤nkung der ArbeitsfÃ¤higkeit bestehe einzig aufgrund der postnatal erworbenen linksseitigen Armplexusparese in dem Sinne, dass er TÃ¤tigkeiten nicht erbringen kÃ¶nne, welche den Einsatz beider HÃ¤nde erforderten (Urk. 7/91).</w:t>
      </w:r>
    </w:p>
    <w:p>
      <w:r>
        <w:t>3.5Â Â Â Â  Im September und Oktober 2007 wurde der BeschwerdefÃ¼hrer mehrmals in der Schmerzklinik des C.___ untersucht. Nebst den im Vordergrund stehenden, seit 2004 anhaltenden Nacken- und Schulterschmerzen klagte er Ã¼ber nach dem zweiten Auffahrunfall im Jahr 2006 aufgetretene belastungsabhÃ¤ngige Schmerzen im Bereich der vorderen kranialen lateralen Thoraxapertur und Schmerzen in beiden Leisten, welche auf der linken Seite jeweils stÃ¤rker ausgeprÃ¤gt seien. ZusÃ¤tzlich erwÃ¤hnte er kribbelnde Schmerzen im Bereich des ganzen linken Armes, welche ebenfalls seit 2006 bestÃ¼nden. Die klinische Untersuchung ergab einen deutlichen Hartspann der Paravertebralmuskulatur im LWS- und BWS-Bereich. Im Rahmen einer fachÃ¤rztlich-neurologischen Konsultation vom 25. September 2007 erwÃ¤hnte der BeschwerdefÃ¼hrer zusÃ¤tzlich Kopfschmerzen sowie einen unregelmÃ¤ssig auftretenden, nur wenige Sekunden andauernden Schwindel. Nach diversen apparativen Untersuchungen - unter anderem einer Ultraschall-Untersuchung der hirnversorgenden GefÃ¤sse - und MRI-Bildern der HalswirbelsÃ¤ule vom 16. Oktober 2007 konnten die Ãrzte die neuropathisch anmutenden Beschwerden im Bereich des linken Armes nicht eindeutig erklÃ¤ren. In ihrem Bericht vom 30. Oktober 2007 erwÃ¤hnten sie, es bestehe der Verdacht auf ein neuropathisches Schmerzsyndrom, wobei die MRI-Bilder der HalswirbelsÃ¤ule und des Armplexus keinen Aufschluss gegeben hÃ¤tten, ob die UnfÃ¤lle zu einer neuen PlexuslÃ¤sion links gefÃ¼hrt hÃ¤tten. Die Schulter-/Nackenbeschwerden und Schmerzen im Bereich der Thoraxapertur und der Leisten seien myofaszialer Genese. Es sei davon auszugehen, dass die PlexusschÃ¤digung des linken Armes im Neugeborenenalter zu einer langjÃ¤hrigen Schon- und Kompensationshaltung mit konsekutiver muskulÃ¤rer Asymmetrie und Dysfunktion gefÃ¼hrt habe. Die beiden VerkehrsunfÃ¤lle mÃ¼ssten in diesem Zusammenhang als SchmerzverstÃ¤rker gesehen werden. Die geklagten Kopfschmerzen entsprÃ¤chen einem chronischen posttraumatischen Kopfschmerz nach HWS-Distorsionstrauma. Beim Schulter-/Nacken-schmerz handle es sich am ehesten um ein unspezifisches myofasciales Schmerzsyndrom, welches nach HWS-Distorsionstraumata beobachtet werde. Zudem bestehe der Verdacht auf einen durch Analgetika induzierten Kopfschmerz. Der beklagte Schwindel sei neurologisch nicht erklÃ¤rbar. Am ehesten handle es sich um ein unspezifisches Schwindelsyndrom nach HWS-Distorsionstrauma, wobei differentialdiagnostisch auch ein phobischer Schwankschwindel in Betracht komme. Ebenfalls schmerzverstÃ¤rkend beziehungsweise schmerzunterhaltend wirkten die psychosozialen Belastungsfaktoren (finanzielle AbhÃ¤ngigkeit vom Sozialamt, Scheidung; Urk. 7/102 sowie Urk. 7/106).</w:t>
      </w:r>
    </w:p>
    <w:p>
      <w:r>
        <w:t>3.6Â Â Â Â  Am 5. MÃ¤rz und 10. April 2008 wurde der BeschwerdefÃ¼hrer von Dr. H.___ vom D.___ psychiatrisch untersucht. GemÃ¤ss Bericht vom 11. Juli 2008 fielen dem Psychiater wÃ¤hrend der ersten Sitzung die eintÃ¶nige Stimme sowie die geringe Mimik und Gestik des BeschwerdefÃ¼hrers auf. AnlÃ¤sslich der zweiten Sitzung sei der BeschwerdefÃ¼hrer modulierter gewesen und habe spontan berichtet. Bei den von ihm geklagten anhaltenden Kopf- und Nackenschmerzen mit Schwindel, neuropsychologischen und psychischen Beschwerden handle es sich um Beschwerden, wie sie nach einem Distorsionstrauma der HalswirbelsÃ¤ule hÃ¤ufig beobachtet wÃ¼rden. Aufgrund der subjektiv berichteten Ãngste in verkehrsspezifischen Situationen sei vom Vorliegen einer AngststÃ¶rung auszugehen, welche einer posttraumatischen BelastungsstÃ¶rung Ã¤hnlich sei. ZusÃ¤tzlich kÃ¶nne gestÃ¼tzt auf die Angaben des BeschwerdefÃ¼hrers und die direkt beobachtbaren psychopathologischen PhÃ¤nomene eine depressive StÃ¶rung im Sinne einer depressiven Episode (ICD-10: F32.0-1) diagnostiziert werden. DiesbezÃ¼glich sei er anlÃ¤sslich der ersten Sitzung von einer mittelschweren, bei der zweiten Sitzung von einer leicht bis mittelschweren StÃ¶rung ausgegangen. Die Depression sei vorwiegend als Reaktion auf die Unfallfolgen zu verstehen. Die Beurteilung der ArbeitsfÃ¤higkeit habe aufgrund der in das Gebiet mehrerer medizinischer Disziplinen fallenden Problematik grundsÃ¤tzlich in einer interdisziplinÃ¤ren Beurteilung zu erfolgen. Immerhin kÃ¶nne gesagt werden, dass die AngststÃ¶rung zu SchlafstÃ¶rungen und einer verminderten ErholungsfÃ¤higkeit fÃ¼hre, was die ArbeitsfÃ¤higkeit limitiere. Auch die depressive Symptomatik wirke sich, vor allem in Kombination mit den chronischen Schmerzen, auf die ArbeitsfÃ¤higkeit aus (Urk. 7/120).</w:t>
      </w:r>
    </w:p>
    <w:p>
      <w:r>
        <w:t>Â Â Â Â Â Â Â Â  Am 3. und 4. November 2008 wurde der BeschwerdefÃ¼hrer im E.___ mittels funktionsorientierter medizinischer AbklÃ¤rung, bestehend aus einem strukturierten Interview, einer klinischen Untersuchung, einer angepassten Form der Evaluation der funktionellen LeistungsfÃ¤higkeit EFL sowie der Beurteilung der vorhandenen Akten, insbesondere des Gutachtens von Dr. H.___, untersucht und begutachtet. Infolge Selbstlimitierung, welche von den Gutachtern aber aufgrund der vorbestehenden linksseitigen Armplexusparese und der psychischen Problematik nicht als Malkooperation gewertet wurde, waren die Resultate der Belastbarkeitstests schlecht verwertbar. ZusÃ¤tzlich wurde eine sehr tiefe SelbsteinschÃ¤tzung beobachtet. Mit Blick auf die von der Schmerzklinik des C.___ veranlassten MRI-Bilder der HalswirbelsÃ¤ule kamen die Gutachter zum Schluss, dass darauf keine frische LÃ¤sion und auch keine zervikale Diskushernie ersichtlich sei. Der BeschwerdefÃ¼hrer leide seit dem Unfall vom 30. Juni 2004 unter einem Beschwerdekomplex mit Kopf- und Nackenschmerzen, verminderter Konzentration, MÃ¼digkeit sowie depressiver Symptomatik. Die Beschwerden entsprÃ¤chen dem typischen Beschwerdebild nach einem HWS-Distorsionstrauma. Objektivierbare strukturelle VerÃ¤nderungen, welche auf das Unfallereignis zurÃ¼ckgefÃ¼hrt werden kÃ¶nnten, seien nicht fassbar. Auch habe keine erhebliche BeweglichkeitseinschrÃ¤nkung der HalswirbelsÃ¤ule bestanden. Hingegen bestehe eine myofasziale Problematik mit erhÃ¶htem Muskeltonus occipital und im Bereich der Trapeziusmuskulatur. Aufgrund der postnatalen Plexusparese auf der linken Seite habe sich eine Asymmetrie des SchultergÃ¼rtels mit einem Schulterhochstand sowie einer grossbogigen linkskonvexen Skoliose der thorakalen WirbelsÃ¤ule ausgebildet. Die vorbestehende Behinderung habe bis zum ersten Unfall gut funktionell kompensiert werden kÃ¶nnen. Es sei davon auszugehen, dass die beiden Distorsionstraumen diesbezÃ¼glich ein Ã¼ber Jahre konstant gehaltenes Gleichgewicht gestÃ¶rt und eine nachhaltige FunktionseinschrÃ¤nkung begrÃ¼ndet hÃ¤tten. Aufgrund der Kenntnisse der Wirkung physiologischer Co-Kontraktionen der Nacken- und kontralateralen Schultermuskulatur sei davon auszugehen, dass die beiden Problematiken nicht streng getrennt beurteilt werden kÃ¶nnten. Aus rheumatologisch-orthopÃ¤discher Sicht sei dem BeschwerdefÃ¼hrer eine leichte, wechselbelastende TÃ¤tigkeit mit der rechten dominanten Hand ganztags zumutbar, wobei fÃ¼r eine solche TÃ¤tigkeit aufgrund notwendiger vermehrter Pausen aufgrund der EinschrÃ¤nkungen in der linken ExtremitÃ¤t eine EinschrÃ¤nkung der Leistungs- beziehungsweise ArbeitsfÃ¤higkeit von 25 % bestehe (Urk. 7/137).</w:t>
      </w:r>
    </w:p>
    <w:p>
      <w:r>
        <w:t>3.7Â Â Â Â  Das vom Sozialversicherungsgericht eingeholte neurologische Gutachten des Dr. F.___ vom 16. August 2011 basiert auf der klinisch-neurologischen Untersuchung vom 17. Juni 2011, welche drei Stunden dauerte, sowie auf einer elektroneuromyographischen Untersuchung vom 24. Juni 2011 (vgl. Urk. 18 S. 1 und 16).</w:t>
      </w:r>
    </w:p>
    <w:p>
      <w:r>
        <w:t>Â Â Â Â Â Â Â Â  Der BeschwerdefÃ¼hrer gab dem Gutachter an, im Anschluss an die UnfÃ¤lle seien Nacken-, RÃ¼cken-, HÃ¼ft- und Fussschmerzen, KonzentrationsstÃ¶rungen, Schwindel und depressive Symptome aufgetreten, welche nach wie vor bestÃ¼nden. ZusÃ¤tzlich zu diesen Beschwerden tue ihm der ganze linke Arm weh, wobei sich das Schmerzmaximum am Oberarm sowie in der linken Brustmuskulatur befinde. Die Schmerzen seien nachts meistens stÃ¤rker. Daneben bestÃ¼nden elektrisierende Sensationen im linken Arm, und der Arm sei deutlich kÃ¤lteempfindlicher geworden. Auch BerÃ¼hrungen seien unangenehm. Die Beschwerden hÃ¤tten ein paar Wochen nach dem ersten Unfall begonnen. Schmerzmittel wÃ¼rden nur vorÃ¼bergehend Linderung bringen. Wassertherapie, Physiotherapie sowie Elektrotherapie hÃ¤tten vorÃ¼bergehend etwas gebracht (Urk. 18 S. 13).</w:t>
      </w:r>
    </w:p>
    <w:p>
      <w:r>
        <w:t>Â Â Â Â Â Â Â Â  Die klinisch-neurologische Untersuchung ergab die Befunde eines zerviko-spondylogenen Schmerzsyndroms sowie einer schlaffen Parese des linken Armes mit einer AnÃ¤sthesie im Bereich der unteren Arm-Plexusabschnitte und einer Allodynie, Hyperpathie und leichtgradigen HyposensibilitÃ¤t fÃ¼r BerÃ¼hrung im Bereich der oberen Plexusabschnitte. Laut Dr. F.___ ging die schmerzhafte Zone Ã¼ber die radiologisch nachgewiesenen traumatischen Nervenwurzel-lÃ¤sionen hinaus und umfasste auch die linke Halsseite. Elektroneuromyographisch habe sich bei der Exploration der unteren Plexusabschnitte kein eindeutig identifizierbares, eine Ableitung erlaubendes Muskelgewebe gezeigt. Im Bereich der oberen Plexusabschnitte hÃ¤tten sich deutliche chronische neurogene VerÃ¤nderungen gezeigt, jedoch keine eindeutige pathologische SpontanaktivitÃ¤t, welche eine fluoride, akutere Denervation beweisen wÃ¼rde. Auch die MRI-AbklÃ¤rung der HalswirbelsÃ¤ule aus dem Jahr 2007 habe keine frischeren Nervenwurzel- beziehungsweise MyelonlÃ¤sionen gezeigt, welche mit einer traumatischen SchÃ¤digung der hohen zervikalen Nervenwurzeln durch einen der UnfÃ¤lle vereinbar seien (Urk. 18 S. 16 ff. und 20).Â</w:t>
      </w:r>
    </w:p>
    <w:p>
      <w:r>
        <w:t>Â Â Â Â Â Â Â Â  Dr. F.___ diagnostizierte zum einen ein chronisches zervikospondylogenes und zervikozephales Schmerzsyndrom bei Status nach HWS Distorsionstraumata 2004 und 2006, einer schmerzassoziierten kognitiven FunktionsstÃ¶rung sowie dem Verdacht auf eine reaktive Depression, zum anderen eine perinatal erworbene komplette untere und inkomplette obere Armplexusparese links mit einer schlaffen, sensomotorischen Parese des linken Armes, einem neuropathischen Schmerzsyndrom, wahrscheinlich bedingt durch eine posttraumatische Dekompensation im Rahmen der erstgenannten Diagnose, sowie mit einer funktionellen Schmerzausweitung. In der abschliessenden Beurteilung erklÃ¤rte der Gutachter, die gemÃ¤ss den anamnestischen Angaben des BeschwerdefÃ¼hrers einige Wochen nach dem ersten Unfall aufgetretenen Schmerzen im linken Arm hÃ¤tten einen sogenannt neuropathischen Charakter. Diese EinschÃ¤tzung basiere auf den klinisch erhobenen Befunden einer Ãberempfindlichkeit auf taktile Reize, der subjektiven Angabe von elektrisierenden Sensationen und der nÃ¤chtlichen Betonung der Symptomatik. Aufgrund der Untersuchungsbefunde kÃ¶nne hingegen nicht nachgewiesen werden, dass es bei einem der beiden UnfÃ¤lle zu einer definierbaren Nerven- beziehungsweise Nervenwurzelverletzung im Sinne eines objektiven Befunds gekommen wÃ¤re, welche die neuropathischen Schmerzen direkt kausal erklÃ¤ren kÃ¶nnte. Vielmehr sei anzunehmen, dass es zu einer unspezifischen Dekompensation der vorbestehenden perinatalen Plexusparese mit sekundÃ¤rer Entwicklung eines neuropathischen Schmerzsyndromes sowie einer funktionellen Schmerzausweitung Ã¼ber die pathologisch-anatomisch von der geburtstraumatischen SchÃ¤digung betroffenen Nervenstrukturen hinaus gekommen sei. Dies werde gestÃ¼tzt durch die Tatsache, dass der BeschwerdefÃ¼hrer unmittelbar nach dem ersten Unfall keine neuartigen neurologischen Symptome bemerkt habe und dass mindestens einige Wochen bis zur vollen AusprÃ¤gung der Symptomatik im linken Arm verstrichen seien. Unter alleiniger BerÃ¼cksichtigung des neuropathischen Schmerzsyndroms im Bereich des linken Arms bestehe in den angestammten Berufen als NachtwÃ¤chter und Publizist eine EinschrÃ¤nkung der ArbeitsfÃ¤higkeit von maximal 20 %</w:t>
      </w:r>
    </w:p>
    <w:p>
      <w:r>
        <w:t>(Urk. 13 S. 12 ff.).</w:t>
      </w:r>
    </w:p>
    <w:p>
      <w:r>
        <w:rPr>
          <w:b/>
        </w:rPr>
        <w:t>E. 4</w:t>
      </w:r>
    </w:p>
    <w:p>
      <w:r>
        <w:t>4.1Â Â Â Â  Hinsichtlich der erwiesenermassen seit der Geburt beziehungsweise seit frÃ¼hester Kindheit bestehenden kompletten unteren und inkompletten oberen Armplexusparese mit schlaffer Parese und fehlender FunktionalitÃ¤t des linken Armes (vgl. Urk. 13 S. 18) ist zunÃ¤chst festzuhalten, dass eine allfÃ¤llige von diesem Gesundheitsschaden herrÃ¼hrende InvaliditÃ¤t nicht nach IVG versichert ist, da der BeschwerdefÃ¼hrer diesbezÃ¼glich die versicherungsmÃ¤ssigen Voraussetzungen nach den massgeblichen inner- und zwischenstaatlichen Bestimmungen nicht erfÃ¼llt. Der BeschwerdefÃ¼hrer gibt als StaatsangehÃ¶rigkeit nÃ¤mlich die P.___ NationalitÃ¤t an (Urk. 7/40 S. 2). Sodann hatte er bei Eintritt einer allfÃ¤lligen InvaliditÃ¤t, als er nach Beendigung des Studiums vor seiner Einreise in die Schweiz ins Erwerbsleben eintrat (Urk. 7/3 Ziff. 5), weder wÃ¤hrend mindestens einem vollen Jahr BeitrÃ¤ge geleistet (alternativ Art. 6 Abs. 2 IVG, Art. 2, 8 lit. c und 7 lit. a des Abkommens zwischen der Schweizerischen Eidgenossenschaft und der ehemaligen FÃ¶derativen Volksrepublik Jugoslawien Ã¼ber Sozialversicherung in Verbindung mit Art. 36 Abs. 1 IVG in der bis 31. Dezember 2007 gÃ¼ltig gewesenen Fassung oder Art. 1 Abs. 1 FlÃ¼B in Verbindung mit Art. 36 Abs. 1 IVG in der bis 31. Dezember 2007 gÃ¼ltig gewesenen Fassung; vgl. vorstehend E. 1.3), noch hatte er sich damals im Sinne von Art. 6 Abs. 2 IVG ununterbrochen wÃ¤hrend zehn Jahren in der Schweiz aufgehalten. Â Â Â Â Â Â Â  Die vom BeschwerdefÃ¼hrer verlangte AbklÃ¤rung der HÃ¶he des mutmasslichen Valideneinkommens ohne die Behinderung am linken Arm kann somit unterbleiben.</w:t>
      </w:r>
    </w:p>
    <w:p>
      <w:r>
        <w:rPr>
          <w:b/>
        </w:rPr>
        <w:t>E. 4.2</w:t>
      </w:r>
    </w:p>
    <w:p>
      <w:r>
        <w:t>4.2.1Â Â  Nach dem ersten Unfall vom 30. Juni 2004 litt der BeschwerdefÃ¼hrer unterÂ Â Â  schleudertraumatypischen Beschwerden wie Kopf-, Nacken- und zervikothorakalen RÃ¼ckenschmerzen unterschiedlicher IntensitÃ¤t mit teilweiser Ausstrahlung in den linken Arm, sowie Schwindel, SchlafstÃ¶rungen, Augenflimmern, KonzentrationsstÃ¶rungen und einer depressiven Stimmung. Auf den Unfall zurÃ¼ckfÃ¼hrbare objektivierbare organisch-strukturelle LÃ¤sionen konnten nicht erhoben werden (Urk. 7/41 S. 49 ff., 71 f. und 78, Urk. 7/50 S. 9 ff., Urk. 7/137 S. 3). Der Unfallversicherer richtete fÃ¼r diese Beschwerden gestÃ¼tzt auf die ArbeitsunfÃ¤higkeitsatteste der behandelnden Ãrzte bisÂ  zur Leistungseinstellung per 31. Juli 2006 ein 100%iges Taggeld aus (Urk. 7/41 S. 1, Urk. 7/63). Fraglich ist deshalb, ob nach Ablauf der einjÃ¤hrigen Wartezeit im Sinne von Art. 29 IVG (in der bis 31. Juli 2007 gÃ¼ltig gewesenen Fassung), also ab 1. Juli 2005, ein Rentenanspruch entstanden ist. Zum einen gilt es dabei zu beachten, dass die Invalidenversicherung an die ArbeitsfÃ¤higkeits- beziehungsweise InvaliditÃ¤tsschÃ¤tzung des Unfallversicherers nicht gebunden ist (vorstehend Erw. 1.4.4). Zum anderen hat das hÃ¶chste Gericht in BGE 136 V 279 E. 3.2.3 festgehalten, dass die Rechtsprechung zur anhaltenden somatoformen SchmerzstÃ¶rung sinngemÃ¤ss anwendbar ist, wenn sich die Frage nach der invalidisierenden Wirkung einer spezifischen und unfalladÃ¤quaten HWS-Verletzung (Schleudertrauma) ohne organisch nachweisbare FunktionsausfÃ¤lle stellt.</w:t>
      </w:r>
    </w:p>
    <w:p>
      <w:r>
        <w:t>Â Â Â Â Â Â Â Â  Die vorhandenen medizinischen Akten bilden eine hinreichende Grundlage zur Beurteilung der sich dabei stellenden Fragen. Insbesondere kann daraus, dass im B.___ keine fachÃ¤rztlich-neurologische (Teil-)Begutachtung durchgefÃ¼hrt wurde, kein Anspruch auf weitere AbklÃ¤rungen abgeleitet werden, da der BeschwerdefÃ¼hrer im C.___ einer ausfÃ¼hrlichen klinischen und apparativen fachÃ¤rztlich-neurologischen Untersuchung unterzogen wurde (Urk. 7/106 S. 9 ff.). Auch der neurologische Gutachter Dr. F.___ fÃ¼hrte eine umfassende neurologische AbklÃ¤rung der von der HalswirbelsÃ¤ule ausgehenden Beschwerden durch und wÃ¼rdigte diese in diagnostischer Hinsicht (Urk. 13 S. 16 ff.).</w:t>
      </w:r>
    </w:p>
    <w:p>
      <w:r>
        <w:t>4.2.2Â Â  Nach der Rechtsprechung begrÃ¼ndet eine fachÃ¤rztlich (psychiatrisch) diagnostizierte anhaltende somatoforme SchmerzstÃ¶rung als solche noch keine InvaliditÃ¤t. Vielmehr besteht eine Vermutung, dass die somatoforme SchmerzstÃ¶rung oder ihre Folgen mit einer zumutbaren Willensanstrengung Ã¼berwindbar sind. Bestimmte UmstÃ¤nde, welche die SchmerzbewÃ¤ltigung intensiv und konstant behindern, kÃ¶nnen den Wiedereinstieg in den Arbeitsprozess unzumutbar machen, weil die versicherte Person alsdann nicht Ã¼ber die fÃ¼r den Umgang mit den Schmerzen notwendigen Ressourcen verfÃ¼gt. Ob ein solcher Ausnahmefall vorliegt, entscheidet sich im Einzelfall anhand verschiedener Kriterien. Im Vordergrund steht die Feststellung einer psychischen KomorbiditÃ¤t von erheblicher Schwere, AusprÃ¤gung und Dauer. Massgebend sein kÃ¶nnen auch weitere Faktoren, so: chronische kÃ¶rperliche Begleiterkrankungen; ein mehrjÃ¤hriger, chronifizierter Krankheitsverlauf mit unverÃ¤nderter oder progredienter Symptomatik ohne lÃ¤ngerdauernde RÃ¼ckbildung; ein sozialer RÃ¼ckzug in allen Belangen des Lebens; ein verfestigter, therapeutisch nicht mehr beeinflussbarer innerseelischer Verlauf einer an sich missglÃ¼ckten, psychisch aber entlastenden KonfliktbewÃ¤ltigung (primÃ¤rer Krankheitsgewinn; "Flucht in die Krankheit"); das Scheitern einer konsequent durchgefÃ¼hrten ambulanten oder stationÃ¤ren Behandlung (auch mit unterschiedlichem therapeutischen Ansatz) trotz kooperativer Haltung der versicherten Person. Je mehr dieser Kriterien zutreffen und je ausgeprÃ¤gter sich die entsprechenden Befunde darstellen, desto eher sind - ausnahmsweise - die Voraussetzungen fÃ¼r eine zumutbare Willensanstrengung zu verneinen (BGE 130 V 352).</w:t>
      </w:r>
    </w:p>
    <w:p>
      <w:r>
        <w:t>4.2.3Â Â  Eine psychische KomorbiditÃ¤t von erheblicher Schwere, AusprÃ¤gung und Dauer im Sinne der hÃ¶chstrichterlichen Rechtsprechung ist beim BeschwerdefÃ¼hrer, wie in der nachfolgenden ErwÃ¤gung 4.4 noch ausfÃ¼hrlich darzulegen sein wird, nicht ausgewiesen. Vielmehr ist davon auszugehen, dass die von den Ãrzten beobachtete leichte bis mittelschwere depressive und Ã¤ngstliche StÃ¶rung weitestgehend im Rahmen des nach Schleudertraumata typischerweise auftretenden Symptomenkomplexes liegt. Selbst wenn die depressive Symptomatik davon unabhÃ¤ngig bestehen wÃ¼rde, wÃ¼rde diese keine psychische KomorbiditÃ¤t im obgenannten Sinn darstellen. Denn rechtsprechungsgemÃ¤ss genÃ¼gt sogar eine mittelschwere depressive StÃ¶rung nicht zu Bejahung dieses Kriteriums (Bundesgerichtsurteil 8C_945/2009 vom 23. September 2010 E 10.1 mit Hinweisen). Im Ãbrigen ist ein sozialer RÃ¼ckzug mit Blick auf die sozialen AktivitÃ¤ten, welche der BeschwerdefÃ¼hrer sowohl Dr. H.___ als auch den B.___-Gutachtern schilderte (Urk. 7/91 S. 19 und 22, Urk. 7/120 S. 3), nicht ausgewiesen. Ein verfestigter, therapeutisch nicht mehr beeinflussbarer innerseelischer Verlauf einer an sich missglÃ¼ckten, psychisch aber entlastenden KonfliktbewÃ¤ltigung im Sinne eines primÃ¤ren Krankheitsgewinns wurde von keinem der berichtenden Psychiater erwÃ¤hnt. Auch kann nicht vom Scheitern einer konsequent durchgefÃ¼hrten ambulanten oder stationÃ¤ren Behandlung mit unterschiedlichem therapeutischem Ansatz trotz kooperativer Haltung der versicherten Person gesprochen werden, da es aufgrund der zahlreichen diesbezÃ¼glichen Hinweise der mit der Behandlung und Untersuchung befassten Ãrzte offensichtlich an der kooperativen Haltung des BeschwerdefÃ¼hrers mangelte. Bezeichnend ist diesbezÃ¼glich, dass Dr. F.___, welcher den BeschwerdefÃ¼hrer erst im Juni 2011 untersucht hatte, noch damals eine Besserung unter adÃ¤quaten therapeutischen Massnahmen prinzipiell fÃ¼r mÃ¶glich hielt, gleichzeitig aber auf das mangelhafte Coping des BeschwerdefÃ¼hrers hinwies (Urk. 13 S. 22). Die Spezialisten der M.___, die den BeschwerdefÃ¼hrer vom 28. Juni bis 26. Juli 2005 therapierten, konnten wÃ¤hrend der stationÃ¤ren Rehabilitation keinen physio-, ergo- und psychotherapeutischen Zugang zu ihm finden und erklÃ¤rten seine UnfÃ¤higkeit, geeignete Copingstrategien zur SchmerzbewÃ¤ltigung im Alltag zu entwickeln damit, dass er psychodynamische Aspekte nicht einsah, weitgehend passiv blieb und die Verantwortung fÃ¼r Therapieinhalte an die Therapeuten abgab (Urk. 7/50 S. 9 ff.). Angesichts des Bildungshintergrunds, der bisherigen intellektuell anspruchsvollen TÃ¤tigkeit als Publizist und der nach EinschÃ¤tzung der B.___-Gutachter sehr guten Intelligenz (Urk. 7/91 S. 19) ist nicht einzusehen, weshalb dem BeschwerdefÃ¼hrer eine psychotherapeutisch begleitete Anpassung an die Beschwerden nicht zumutbar sein sollte.Â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 Â</w:t>
      </w:r>
    </w:p>
    <w:p>
      <w:r>
        <w:t>Â Â Â Â Â Â Â Â  Selbst wenn unter diesen UmstÃ¤nden die Kriterien einer chronischen kÃ¶rperlichen Begleiterkrankung - wobei hierfÃ¼r mangels unfallbedingter organischer LÃ¤sionen einzig die vor den UnfÃ¤llen weitgehend beschwerdefreie Armplexusparese links in Frage kÃ¤me - sowie eines mehrjÃ¤hrigen, chronifizierten Krankheitsverlaufs mit unverÃ¤nderter oder progredienter Symptomatik ohne lÃ¤ngerdauernde RÃ¼ckbildung zu bejahen wÃ¤ren, so ist doch insgesamt nicht davon auszugehen, dass beim BeschwerdefÃ¼hrer ausnahmsweise die Voraussetzungen fÃ¼r eine zumutbare Willensanstrengung zur Ãberwindung der Folgen der HWS-Distorsion nicht gegeben waren.</w:t>
      </w:r>
    </w:p>
    <w:p>
      <w:r>
        <w:t>4.2.4Â Â  Der - eher leichte (Urk. 7/63 S. 5) - zweite Unfall vom 23. MÃ¤rz 2006 fÃ¼hrte ebenfalls zu keinen objektivierbaren strukturellen Verletzungen der HalswirbelsÃ¤ule. Der BeschwerdefÃ¼hrer berichtete zwar dem neurologischen Gutachter Dr. F.___ Ã¼ber eine Zunahme der subjektiv verspÃ¼rten Beschwerden nach diesem Unfall (Urk. 13 S. 19). Insgesamt besteht aber aufgrund der sonst unverÃ¤nderten VerhÃ¤ltnisse kein Anlass, ab dem zweiten Unfall von einer Unzumutbarkeit der willensmÃ¤ssigen Ãberwindung der Folgen der HWS-Distorsionen im Sinne von BGE 130 V 352 auszugehen. Eine wesentliche Ãnderung des medizinischen Sachverhalts ist dadurch nicht eingetreten.</w:t>
      </w:r>
    </w:p>
    <w:p>
      <w:r>
        <w:t>4.3Â Â Â Â  Zur Frage, ob nebst den nicht organisch erklÃ¤rbaren, auf die HWS-Distorsionen zurÃ¼ckgehenden Symptomen auch organische Pathologien zu einer EinschrÃ¤nkung der ArbeitsfÃ¤higkeit fÃ¼hrten, ist im Ãbrigen Folgendes festzuhalten:</w:t>
      </w:r>
    </w:p>
    <w:p>
      <w:r>
        <w:t>Â Â Â Â Â Â Â Â  Zu dieser Frage Ã¤usserten sich, nebst den B.___-Gutachtern, auch die Ãrzte des E.___ in ihrem Bericht vom 25. September 2009 sowie Dr. F.___ im neurologischen Gutachten vom 16. August 2011. Deren Beurteilungen sind unbestrittenermassen grundsÃ¤tzlich beweiskrÃ¤ftig.</w:t>
      </w:r>
    </w:p>
    <w:p>
      <w:r>
        <w:t>Â Â Â Â Â Â Â Â  Die Ãrzte des E.___ gingen in ihrer rheumatologisch-orthopÃ¤dischen Beurteilung vom 25. September 2009 davon aus, dass der BeschwerdefÃ¼hrer aufgrund eines typischen Beschwerdebildes nach den beiden Schleudertraumata ohne nachweisbare strukturelle VerÃ¤nderungen sowie wegen einer myofaszialen Symptomatik, welche durch Wechselwirkungen zwischen der traumatisierten HalswirbelsÃ¤ule und der vorbestehenden Armplexusparese entstanden sei, in den zuletzt ausgeÃ¼bten, optimal leidensangepassten TÃ¤tigkeiten zu 25 % arbeitsunfÃ¤hig ist (Urk. 7/137 S. 4 f.). Dr. F.___ seinerseits attestierte ihm aufgrund des nach dem ersten Unfall entstandenen neuropathischen Schmerzsyndroms im linken Arm ab August 2006 eine maximal 20%ige ArbeitsunfÃ¤higkeit in den angestammten Berufen als Schriftsteller, NachtwÃ¤chter und Publizist (Urk. 13 S. 21). Von Bedeutung ist hierbei, dass der Versicherte im FÃ¼nffingersystem schreiben kann (Urk. 7/41 S. 39).</w:t>
      </w:r>
    </w:p>
    <w:p>
      <w:r>
        <w:t>Â Â Â Â Â Â Â Â  Offen bleiben kann mit Blick auf diese Beurteilungen der zumutbaren ArbeitsfÃ¤higkeit in den angestammten Berufen, ob und inwiefern dabei auch die bereits in der vorstehenden ErwÃ¤gung abgehandelten schleudertraumatypischen Beschwerden einflossen. Klar ist jedenfalls, dass sich beide EinschÃ¤tzungen hinsichtlich der beurteilten BeeintrÃ¤chtigungen weitestgehend Ã¼berschneiden. Es steht deshalb mit Ã¼berwiegender Wahrscheinlichkeit fest, dass der BeschwerdefÃ¼hrer aus fachÃ¤rztlich rheumatologisch-orthopÃ¤disch-neurologischer Sicht hÃ¶chstens zu 25 % in den bisher ausgeÃ¼bten TÃ¤tigkeiten eingeschrÃ¤nkt ist. Da der BeschwerdefÃ¼hrer Dr. F.___ angab, dass sich seine Beschwerden nach dem zweiten Unfall eher verschlechtert hÃ¤tten (Urk. 13 S. 19), und die Ãrzte des E.___ aufgrund der ihnen vorliegenden medizinischen Vorakten die Entwicklung des Gesundheitszustandes seit dem ersten Unfall berÃ¼cksichtigen konnten (vgl. Urk. 7/137 S. 3 ff.), kann ohne Weiteres als erstellt gelten, dass die von diesen Ãrzten attestierte ArbeitsunfÃ¤higkeit bereits ab dem 1. Juli 2005, dem Ablauf der einjÃ¤hrigen Wartezeit, gilt.Â Â</w:t>
      </w:r>
    </w:p>
    <w:p>
      <w:r>
        <w:t>4.4Â Â Â Â  Zu den divergierenden Ã¤rztlichen Beurteilungen der Frage nach dem Vorhandensein einer erheblichen psychischen Erkrankung ist im Einzelnen Folgendes festzuhalten:</w:t>
      </w:r>
    </w:p>
    <w:p>
      <w:r>
        <w:t>Â Â Â Â Â Â Â Â  Die involvierten Psychiater sind sich darin einig, dass der BeschwerdefÃ¼hrer unter einer depressiven StÃ¶rung leidet. Die B.___-Gutachter Dr. med. Kessler und Dr. med. Dr. phil. O.___, beide FachÃ¤rzte fÃ¼r Psychiatrie und Psychotherapie, gingen, nach umfangreichen klinischen und testdiagnostischen Untersuchungen und einem Telefonat mit dem behandelnden Psychiater Dr. med. Q.___, vom Bestehen einer leichtgradigen depressiven Episode ohne somatisches Syndrom aus. Sie begrÃ¼ndeten dies insbesondere mit den bestehenden DurchschlafstÃ¶rungen und tageweise anhaltenden depressiven Verstimmungen. Als positiven Faktor hoben sie demgegenÃ¼ber die noch mÃ¶glichen sozialen AktivitÃ¤ten hervor. Der BeschwerdefÃ¼hrer habe nach dem ersten Unfall eine reaktive Depression entwickelt, welche inzwischen chronifiziert sei. Aus versicherungspsychiatrischer Sicht kÃ¶nne ihm angesichts der geringgradig ausgeprÃ¤gten psychischen Symptome keine EinschrÃ¤nkung der ArbeitsfÃ¤higkeit attestiert werden (Urk. 7/91 S. 17 ff.).</w:t>
      </w:r>
    </w:p>
    <w:p>
      <w:r>
        <w:t>Â Â Â Â Â Â Â Â  Die rÃ¼ckblickende Beurteilung der Beschwerden im zeitlichen Verlauf durch die B.___-Gutachter wird durch den Bericht vom 31. Januar 2006 der damals behandelnden Psychotherapeutin R.___ gestÃ¼tzt. Ihrem Bericht sind nÃ¤mlich keine Hinweise fÃ¼r schwere depressive, Ã¤ngstliche oder andere psychische Symptome zu entnehmen, vielmehr ging sie von einem typischen Beschwerdebild nach Schleudertrauma aus (Urk. 7/51).</w:t>
      </w:r>
    </w:p>
    <w:p>
      <w:r>
        <w:t>Â Â Â Â Â Â Â Â  Dr. H.___ vom D.___ ging dagegen vom Bestehen einer AngststÃ¶rung sowie einer leichten bis mittelschweren depressiven StÃ¶rung aus, die sich auf die ArbeitsfÃ¤higkeit auswirkten. Dr. H.___ sah sich dagegen nicht in der Lage, die genaue EinschrÃ¤nkung der ArbeitsfÃ¤higkeit festzulegen, und kritisierte die Beurteilung der ArbeitsfÃ¤higkeit seitens der psychiatrischen B.___-Teilgutachter dahingehend, dass es eine Eigenart diese Begutachtungsstelle sei, dass sie ihre Diagnosen als Diagnosen ohne Auswirkung auf die ArbeitsfÃ¤higkeit aufliste (Urk. 7/120 S. 6). Die pauschale, unsubstantiierte Kritik am ausfÃ¼hrlichen und sorgfÃ¤ltig begrÃ¼ndeten psychiatrischen B.___-Teilgutachten lÃ¤sst vermuten, dass Dr. H.___ zwischen Ã¤rztlichem Behandlungs- und Therapieauftrag einerseits und Begutachtungsauftrag andererseits nicht unterschieden hat. Das hÃ¶chste Gericht hat wiederholt festgehalten, dass das in der praktischen medizinischen Behandlung massgebende bio-psycho-soziale Krankheitsmodell weiter gefasst ist als der fÃ¼r die invaliditÃ¤tsrechtliche Beurteilung heranzuziehende Begriff der gesundheitlichen BeeintrÃ¤chtigung (vgl. etwa das Urteil des Bundesgerichts in Sachen L. vom 2. September 2010, 9C_581/2010, Erw. 5.2 mit weiteren Hinweisen). Insbesondere ist im Bereich der Invalidenversicherung auch eine zumutbare Willensanstrengung der versicherten Person, ihre psychischen Probleme zu Ã¼berwinden, bei der Festsetzung der zumutbaren ArbeitsfÃ¤higkeit zu berÃ¼cksichtigen. Da Dr. H.___ in seinem Bericht vom 11. Juli 2008 kaum eigentliche depressive Befunde erwÃ¤hnte und die Diagnose einer AngststÃ¶rung einzig aufgrund der Angaben des BeschwerdefÃ¼hrers stellte (Urk. 7/120 S. 2 ff.), Ã¼berzeugt dessen diagnostische Beurteilung der psychischen Beschwerden nicht, zumal er die Auswirkung auf die ArbeitsfÃ¤higkeit nicht quantifizieren konnte.</w:t>
      </w:r>
    </w:p>
    <w:p>
      <w:r>
        <w:t>Â</w:t>
      </w:r>
    </w:p>
    <w:p>
      <w:r>
        <w:t>Â Â Â Â Â Â Â Â  In den Akten fehlt eine begrÃ¼ndete Stellungnahme zur zumutbaren Arbeits-fÃ¤higkeit des behandelnden Psychiaters Dr. Q.___, welcher nach Angaben des BeschwerdefÃ¼hrers offenbar von einer 50%igen ArbeitsunfÃ¤higkeit aufgrund einer mittelschweren depressiven Episode ausging (Urk. 7/104 S. 3). Die vergleichsweise strengere Beurteilung der ArbeitsfÃ¤higkeit seitens der B.___-Gutachter lÃ¤sst sich jedoch zwanglos auf die zahlreichen Einflussfaktoren auf das Befinden und auf Verhaltensweisen des BeschwerdefÃ¼hrers, welche im Invalidenversicherungsrecht nicht berÃ¼cksichtigt werden dÃ¼rfen, zurÃ¼ckfÃ¼hren. So haben bereits die Spezialisten der M.___ auf invalidenversicherungsrechtlich unbeachtliche psychosoziale Belastungsfaktoren (finanzielle AbhÃ¤ngigkeit von der Sozialhilfe, Scheidung; Urk. 7/102 S. 4) hingewiesen. Das wiederholt beobachtete selbstlimitierende Verhalten darf im vorliegenden Fall sodann ebenfalls nicht bei der EinschÃ¤tzung der zumutbaren ArbeitsfÃ¤higkeit berÃ¼cksichtigt werden.</w:t>
      </w:r>
    </w:p>
    <w:p>
      <w:r>
        <w:t>Â Â Â Â Â Â Â Â  Die Kritik des BeschwerdefÃ¼hrers an den von den B.___-Gutachtern durch-gefÃ¼hrten Symptomvalidierungstests, wonach die Gutachter nicht offengelegt hÃ¤tten, wie sie ihre Resultate ermittelt hÃ¤tten, und die Testresultate und die darauf basierenden Schlussfolgerungen deshalb nicht Ã¼berprÃ¼fbar seien, ist zum einen bereits mit Blick auf das im Gutachten detailliert beschriebene Testprozedere nicht nachvollziehbar (vgl. Urk. 7/91 S. 20 ff.). Sogar wenn der BeschwerdefÃ¼hrer, wie er nachtrÃ¤glich behauptete, MÃ¼he mit dem Verstehen der Testfragen hatte und aufgrund der LÃ¤nge der AbklÃ¤rung nicht mehr aufnahmefÃ¤hig war (vgl. Urk. 7/110, Urk. 7/112, Urk. 7/118 S. 3), lassen sich dadurch noch lange nicht die sehr schlechten Testergebnisse (deutlich schlechter als geistig behinderte achtjÃ¤hrige Kinder; vgl. Urk. 7/91 S. 21) erklÃ¤ren, zumal Dr. O.___ sicherstellte, dass der BeschwerdefÃ¼hrer bei Unklarheiten nachfragen konnte (Urk. 7/91 S. 21). Da zudem weitere Hinweise fÃ¼r eine unkorrekte DurchfÃ¼hrung und WÃ¼rdigung der Tests in den Akten fehlen und bereits die Spezialisten der M.___ ihre neuropsychologischen Testergebnisse wegen des unkooperativen Verhaltens des BeschwerdefÃ¼hrers nicht verwerten konnten (Urk. 7/50 S. 9 ff.), besteht kein Grund, an der ZuverlÃ¤ssigkeit der Testergebnisse zu zweifeln.</w:t>
      </w:r>
    </w:p>
    <w:p>
      <w:r>
        <w:t>Â Â Â Â Â Â Â Â  Auch kann der BeschwerdefÃ¼hrer aus dem Vorwurf, im B.___ sei keine eigentliche neuropsychologische Testung durchgefÃ¼hrt worden, nichts zu seinen Gunsten ableiten. ZunÃ¤chst hat es der BeschwerdefÃ¼hrer sich selbst zuzuschreiben, dass die geplante Testbatterie zur Validierung der behaupteten KonzentrationsstÃ¶rung im B.___ nicht wie geplant durchgefÃ¼hrt werden konnte, war es doch gerade sein Verhalten bei der DurchfÃ¼hrung der Symptomvalidierungstests, welches zum Abbruch der Testbatterie fÃ¼hrte (Urk. 7/91 S. 20). Wie sich aus den in ErwÃ¤gung 3 wiedergegebenen medizinischen Akten sodann ergibt, hat sich im Verlauf der gesamten Behandlung seit dem ersten Schleudertrauma immer wieder gezeigt, dass der BeschwerdefÃ¼hrer durch sein Verhalten in Testsituationen eine objektive Beurteilung der von ihm geklagten Beschwerden verunmÃ¶glichte.</w:t>
      </w:r>
    </w:p>
    <w:p>
      <w:r>
        <w:t>Â Â Â Â Â Â Â Â</w:t>
      </w:r>
    </w:p>
    <w:p>
      <w:r>
        <w:t>Â Â Â Â Â Â Â Â  Insgesamt vermÃ¶gen die Einwendungen des BeschwerdefÃ¼hrers und die abweichenden fachÃ¤rztlichen Beurteilungen die EinschÃ¤tzung der B.___-Gutachter, dass die psychischen Probleme keine EinschrÃ¤nkung der ArbeitsfÃ¤higkeit zur Folge hatten, nicht zu erschÃ¼ttern. Zudem fÃ¼hrt die von den Gutachtern diagnostizierte leichtgradige depressive StÃ¶rung auch nach der konstanten hÃ¶chstrichterlichen Praxis in der Regel nicht zu einer wesentlichen EinschrÃ¤nkung der ArbeitsfÃ¤higkeit.</w:t>
      </w:r>
    </w:p>
    <w:p>
      <w:r>
        <w:t>4.5Â Â Â Â  Da sich den Akten auch keine wesentlichen Anhaltspunkte fÃ¼r eine wesentliche Verschlechterung der Symptomatik nach dem zweiten Unfall (und damit auch nach der Begutachtung im B.___) entnehmen lassen, ergibt sich abschliessend, dass der BeschwerdefÃ¼hrer seit Ablauf der einjÃ¤hrigen Wartezeit per 1. Juli 2005 zu maximal 25 % in seinen bisherigen TÃ¤tigkeiten als NachtwÃ¤chter und Publizist eingeschrÃ¤nkt war. Damit verfehlte er die rentenbegrÃ¼ndende Schwelle einer 40%igen ErwerbsunfÃ¤higkeit klar. Die das Rentenbegehren abweisende VerfÃ¼gung vom 18. Februar 2010 besteht demnach zu recht, was zur Abweisung der Beschwerde fÃ¼hrt.</w:t>
      </w:r>
    </w:p>
    <w:p>
      <w:r>
        <w:t>5.Â Â Â Â Â Â  AusgangsgemÃ¤ss gehen die Verfahrenskosten von Fr. 1'000.-- zu Lasten des unterliegenden BeschwerdefÃ¼hrers.</w:t>
      </w:r>
    </w:p>
    <w:p>
      <w:r>
        <w:t>Das Gericht erkennt:</w:t>
      </w:r>
    </w:p>
    <w:p>
      <w:r>
        <w:t>1.Â Â Â Â Â Â Â Â  Die Beschwerde wird abgewiesen.</w:t>
      </w:r>
    </w:p>
    <w:p>
      <w:r>
        <w:t>2.Â Â Â Â Â Â Â Â  Die Gerichtskosten von Fr. 1000.-- werden dem BeschwerdefÃ¼hrer auferlegt. Rechnung und Einzahlungsschein werden dem Kostenpflichtigen nach Eintritt der Rechtskraft zugestellt.</w:t>
      </w:r>
    </w:p>
    <w:p>
      <w:r>
        <w:t>3.Â Â Â Â Â Â Â Â  Zustellung gegen Empfangsschein an:</w:t>
      </w:r>
    </w:p>
    <w:p>
      <w:r>
        <w:t>- Rechtsanwalt Dr. AndrÃ© Largier</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