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IV.2009.00373 vom 6. September 2010</w:t>
      </w:r>
    </w:p>
    <w:p>
      <w:r>
        <w:t>ZH Sozialversicherungsgericht, 2010-09-06, DE</w:t>
      </w:r>
    </w:p>
    <w:p>
      <w:r>
        <w:rPr>
          <w:b/>
        </w:rPr>
        <w:t xml:space="preserve">Quelle: </w:t>
      </w:r>
      <w:r>
        <w:t>https://mcp.opencaselaw.ch/entscheid/zh_sozialversicherungsgericht_IV.2009.00373</w:t>
      </w:r>
    </w:p>
    <w:p>
      <w:r>
        <w:t>FR: ZH_SOZIALVERSICHERUNGSGERICHT IV.2009.00373 du 6 septembre 2010</w:t>
      </w:r>
    </w:p>
    <w:p>
      <w:r>
        <w:t>IT: ZH_SOZIALVERSICHERUNGSGERICHT IV.2009.00373 del 6 settembre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angefochtenen VerfÃ¼gungen sind am 12. MÃ¤rz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massgebenden rechtlichen Grundlagen, insbesondere betreffend den Rentenanspruch (Art. 28 IVG) und die InvaliditÃ¤tsbemessung (Art. 16 ATSG), sind im angefochtenen Entscheid zutreffend wiedergegeben (Urk. 2/2/3). Darauf kann verwiesen werden.</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in der VerfÃ¼gung vom 12. MÃ¤rz 2009 (Urk. 2/2) daD.___ aus, gemÃ¤ss den medizinischen AbklÃ¤rungen sei die BeschwerdefÃ¼hrerin seit November 2006 sowohl in ihrer bisherigen als auch in einer angepassten TÃ¤tigkeit zu 100 % arbeitsunfÃ¤hig. Seit 1. Februar 2008 habe sich der Gesundheitszustand der BeschwerdefÃ¼hrerin verbessert und ihr sei die angestammte TÃ¤tigkeit zu 50 % und eine behinderungsangepasste TÃ¤tigkeit ohne Leitungsfunktion zu 80 % zumutbar (Urk. 2/2/3). Nach durchgefÃ¼hrtem Einkommensvergleich resultiere ein InvaliditÃ¤tsgrad von 43 % (Urk. 2/2/4).</w:t>
      </w:r>
    </w:p>
    <w:p>
      <w:r>
        <w:t>Â Â Â Â Â Â Â Â  Daran hielt die Beschwerdegegnerin mit Beschwerdeantwort vom 13. Mai 2009 (Urk. 6) fest und verwies auf das Gutachten vom 30. Mai 2008 von Dr. B.___ (S. 1). Daran Ã¤ndere auch der Bericht vom 1. Dezember 2008 des C.___ nichts, welcher sich vor allem auf das subjektive Beschwerdebild der BeschwerdefÃ¼hrerin stÃ¼tze (S. 1 f.)</w:t>
      </w:r>
    </w:p>
    <w:p>
      <w:r>
        <w:t>2.2Â Â Â Â  Die BeschwerdefÃ¼hrerin stellte sich in ihrer Beschwerde (Urk. 1) auf den Standpunkt, auf das Gutachten von Dr. B.___ sei nicht abzustellen, da dieses in Unkenntnis des Berichts vom 16. April 2008 D.___ Dr. med. U.___, FachÃ¤rztin FMH fÃ¼r Psychiatrie und Psychotherapie, erstellt worden sei (S. 3). Der Gesundheitszustand habe sich nicht verbessert, sondern verschlechtert (S. 3 f.). Vorliegend sei vielmehr auf den Bericht vom 1. Dezember 2008 der Experten des C.___ abzustellen (S. 3). Die BeschwerdefÃ¼hrerin habe mehrere Arbeitsversuche hinter sich, die sie aufgrund ihrer psychischen Verfassung habe abbrechen mÃ¼ssen. Weiter sei festzuhalten, dass die BeschwerdefÃ¼hrerin mit Blick auf ihre Herkunft und ihre berufliche Ausbildung einen erstaunlichen beruflichen Werdegang erlebt habe, was auf ihre Einsatzbereitschaft zurÃ¼ckzufÃ¼hren sei (S. 7 f.). Daher sei eine ArbeitsunfÃ¤higkeit von 100 % auch ab 1. Mai 2008 ausgewiesen (S. 8).</w:t>
      </w:r>
    </w:p>
    <w:p>
      <w:r>
        <w:t>2.3Â Â Â Â  Strittig und zu prÃ¼fen ist, ob sich der Gesundheitszustand der BeschwerdefÃ¼hrerin ab 1. Februar 2008 verbessert hat und falls ja, welche Auswirkungen dies auf den Rentenanspruch hat.</w:t>
      </w:r>
    </w:p>
    <w:p>
      <w:r>
        <w:rPr>
          <w:b/>
        </w:rPr>
        <w:t>E. 3</w:t>
      </w:r>
    </w:p>
    <w:p>
      <w:r>
        <w:t>3.1Â Â Â Â  In seinem Bericht vom 22. November 2007 diagnostizierte Dr. med. D.___, Facharzt FMH fÃ¼r Allgemeine Medizin, Vertrauensarzt Pensionskasse Stadt Z.___, eine mittelgradige depressive Episode mit intermittierend auftretender SuizidalitÃ¤t und ausgeprÃ¤gter SchlafstÃ¶rung sowie ein restless legs-Syndrom (Urk. 7/12/13 Ziff. 1). Wegen fehlender Besserung ihres Gesundheitszustandes sei die BeschwerdefÃ¼hrerin zur stationÃ¤ren Behandlung ins Sanatorium E.___, Psychiatrische Privatklinik, eingewiesen worden. Danach sei ein intensives ambulantes Therapieprogramm im Medizinischen Zentrum F.___ durchgefÃ¼hrt worden, welches zu einer Besserung der depressiven Symptomatik gefÃ¼hrt habe. Die medikamentÃ¶se antidepressive Therapie sei mit Remeron ergÃ¤nzt worden. Das neu diagnostizierte restless legs-Syndrom habe gut auf Ropinorol angesprochen. Seit dem 7. November 2007 werde ein Arbeitsversuch von tÃ¤glich drei Stunden als Hauswartassistentin beim Schul- und Sportdepartement der Stadt Z.___ durchgefÃ¼hrt. Ferner sei die BeschwerdefÃ¼hrerin bezÃ¼glich der Therapie positiv eingestellt (Urk. 7/12/14 Ziff. 3).</w:t>
      </w:r>
    </w:p>
    <w:p>
      <w:r>
        <w:t>Â Â Â Â Â Â Â Â  Zur ArbeitsfÃ¤higkeit fÃ¼hrte Dr. D.___ aus, die angestammte TÃ¤tigkeit sei der BeschwerdefÃ¼hrerin nicht mehr zumutbar (Urk. 7/12/17). Das Pensum des Arbeitsversuchs an der neuen Arbeitsstelle kÃ¶nne gesteigert werden. Ab 1. Dezember 2007 sei ein Pensum von 50 %, ab Mitte Januar 2008 ein Pensum von 75 % und ab Anfang MÃ¤rz 2008 ein Pensum von 100 % mÃ¶glich. Bei einer erfolgreichen Steigerung kÃ¶nne die ArbeitsunfÃ¤higkeit beendet werden (Urk. 7/12/15 Ziff. 7, 7/12/17).</w:t>
      </w:r>
    </w:p>
    <w:p>
      <w:r>
        <w:t>Â Â Â Â Â Â Â Â  Die Prognose sei wahrscheinlich gut. Eine vollstÃ¤ndige Reintegration in den Arbeitsprozess sei wahrscheinlich (Urk. 7/12/16 Ziff. 10).</w:t>
      </w:r>
    </w:p>
    <w:p>
      <w:r>
        <w:t>3.2Â Â Â Â  Im Schreiben vom 5. Februar 2008 (Urk. 7/14/7), dem AuszÃ¼ge aus dem Einweisungsschreiben vom 5. September 2007 an das Sanatorium E.___, Psychiatrische Privatklinik, beigelegt wurden (Urk. 7/14/8-11), hielt Dr. med. G.___, FachÃ¤rztin FMH fÃ¼r Psychiatrie und Psychotherapie, fest, sie habe die BeschwerdefÃ¼hrerin seit September 2007 nicht mehr gesehen. Damals stellte sie folgende Diagnose (Urk. 7/14/11):</w:t>
      </w:r>
    </w:p>
    <w:p>
      <w:r>
        <w:t>- depressives Zustandsbild mit/bei</w:t>
      </w:r>
    </w:p>
    <w:p>
      <w:r>
        <w:t>- Verdacht auf AnpassungsstÃ¶rung</w:t>
      </w:r>
    </w:p>
    <w:p>
      <w:r>
        <w:t>- Problemen an der Arbeitsstelle (Chef als wenig unterstÃ¼tzend wahrgenommen; er habe wiederholt sexuell anzÃ¼gliche Bemerkungen gemacht; Ãberforderung mit hÃ¶heren administrativen Aufgaben)</w:t>
      </w:r>
    </w:p>
    <w:p>
      <w:r>
        <w:t>Â Â Â Â Â Â Â Â  Die BeschwerdefÃ¼hrerin sei wÃ¤hrend ihrer Behandlungszeit vom 25. Mai 2007 bis zum Eintritt ins Sanatorium E.___ zu 100 % arbeitsunfÃ¤hig gewesen. Eine Aufnahme der Arbeit sei auf expliziten Wunsch der BeschwerdefÃ¼hrerin hin auf den 1. Oktober 2007 vorgesehen gewesen (Urk. 7/14/10). Der Krankheitsverlauf sei auch von krankheitsfremden Faktoren mitbestimmt worden (Urk. 7/14/11).</w:t>
      </w:r>
    </w:p>
    <w:p>
      <w:r>
        <w:t>3.3Â Â Â Â  In ihrem Bericht vom 12. Februar 2008 stellten Dr. med. H.___, OberÃ¤rztin, und Dr. med. I.___, Assistenzarzt, Sanatorium E.___, Psychiatrische Privatklinik, wo die BeschwerdefÃ¼hrerin vom 6. bis 28. September 2007 in stationÃ¤r-psychiatrischer Behandlung stand (Urk. 7/15 S. 1 Ziff. 4), die gleiche Diagnose wie Dr. D.___ in seinem Bericht vom 22. November 2007 (Urk. 7/15 S. 1 Ziff. 2.1, vgl. vorstehend Erw. 3.1). Zum Austrittzeitpunkt sei die BeschwerdefÃ¼hrerin zu 100 % arbeitsunfÃ¤hig gewesen. Die aktuelle ArbeitsfÃ¤higkeit kÃ¶nne nicht beurteilt werden, da sich die BeschwerdefÃ¼hrerin seit dem Austritt nicht mehr in ihrer Behandlung befinde (Urk. 7/15 S. 1 Ziff. 1.2). Der Gesundheitszustand sei besserungsfÃ¤hig (Urk. 7/15 S. 3 Ziff. 5.1).</w:t>
      </w:r>
    </w:p>
    <w:p>
      <w:r>
        <w:t>3.4Â Â Â Â  Dr. med. J.___, Facharzt FMH fÃ¼r Psychiatrie und Psychotherapie, Medizinisches Zentrum F.___, nannte im Bericht vom 3. MÃ¤rz 2008 als Diagnose mit Auswirkung auf die ArbeitsfÃ¤higkeit eine mittelgradige depressive Episode seit 2006/2007 (Urk. 7/16/2 Ziff. 2.1). Der Gesundheitszustand sei besserungsfÃ¤hig (Urk. 7/16/4 Ziff. 5.1). Zur ArbeitsfÃ¤higkeit hielt Dr. J.___ fest, die BeschwerdefÃ¼hrerin sei in ihrer angestammten TÃ¤tigkeit als HauswÃ¤rtin zu 100 % arbeitsunfÃ¤hig vom 17. November 2006 bis 31. Januar 2008, zu 60 % arbeitsunfÃ¤hig vom 1. (Beginn Arbeitsversuch, Urk. 7/16/4 Ziff. 5.2) bis 29. Februar 2008 und zu 50 % arbeitsunfÃ¤hig ab 1. MÃ¤rz 2008 bis voraussichtlich 30. April 2008 (Urk. 7/16/2 Ziff. 1.2 lit. a, Ziff. 3). Auf lÃ¤ngere Sicht sei die BeschwerdefÃ¼hrerin wieder zu 100 % arbeitsfÃ¤hig (Urk. 7/16/2 Ziff. 1.2 lit. b). Die psychischen Ressourcen seien in den Bereichen Konzentrations- und ArbeitsvermÃ¶gen leicht und in den Bereichen AnpassungsfÃ¤higkeit und Belastbarkeit mittelschwer eingeschrÃ¤nkt (Urk. 7/16/5). Bei Status nach Mobbing sei die psychosoziale Reintegration wichtig (Urk. 7/16/6 Ziff. 6.3).</w:t>
      </w:r>
    </w:p>
    <w:p>
      <w:r>
        <w:t>3.5Â Â Â Â  Dr. U.___ diagnostizierte in ihrem Bericht vom 16. April 2008 eine mittelgradige depressive Episode mit somatischen Symptomen nach starker narzisstischer KrÃ¤nkung. In ihrer angestammten TÃ¤tigkeit als HausabwÃ¤rtin sei die BeschwerdefÃ¼hrerin vom 21. November bis 4. Dezember 2006 zu 50 % und seit 5. Dezember 2006 zu 100 % arbeitsunfÃ¤hig (Urk. 7/36/2 Ziff. 1). In einer angepassten TÃ¤tigkeit sei sie gestÃ¼tzt auf die Auskunft von K.___ (Casemanagerin) zu 30 % arbeitsfÃ¤hig (Urk. 7/36/4 Ziff. 6). Das Pensum sei am Besten auf fÃ¼nf Tage in der Woche zu verteilen. Wenn mÃ¶glich sei die Arbeit morgens, allenfalls mit kurzen Pausen durchzufÃ¼hren. Erschwerend wirke sodann die deutliche Tendenz der BeschwerdefÃ¼hrerin zur SelbstÃ¼berforderung, was angesichts der verminderten Belastbarkeit erneut zu einem Misserfolg fÃ¼hren kÃ¶nnte, der dann abermals traumatisch verarbeitet werden mÃ¼sste (Urk. 7/36/6 Ziff. 10).</w:t>
      </w:r>
    </w:p>
    <w:p>
      <w:r>
        <w:t>3.6Â Â Â Â  Am 30. Mai 2008 erstattete Dr. B.___ ihr psychiatrisches Gutachten (Urk. 7/16 S. 6 Ziff. 6.3, Urk. 7/25). Dabei nannte sie folgende Diagnosen (Urk. 7/25 S. 17):</w:t>
      </w:r>
    </w:p>
    <w:p>
      <w:r>
        <w:t>- lÃ¤ngere depressive Reaktion bei/mit</w:t>
      </w:r>
    </w:p>
    <w:p>
      <w:r>
        <w:t>- Problemen mit Bezug auf die BerufstÃ¤tigkeit</w:t>
      </w:r>
    </w:p>
    <w:p>
      <w:r>
        <w:t>- akzentuierten, narzisstischen PersÃ¶nlichkeitszÃ¼gen</w:t>
      </w:r>
    </w:p>
    <w:p>
      <w:r>
        <w:t>- undifferenzierter SomatisierungsstÃ¶rung</w:t>
      </w:r>
    </w:p>
    <w:p>
      <w:r>
        <w:t>Â Â Â Â Â Â Â Â  Dr. B.___ hielt fest, die BeschwerdefÃ¼hrerin sei bewusstseinsklar und allseits orientiert. GedÃ¤chtnis, Auffassung und MerkfÃ¤higkeit seien wÃ¤hrend der Untersuchung nicht eingeschrÃ¤nkt. Die BeschwerdefÃ¼hrerin berichte sehr prÃ¤zise und auch chronologisch geordnet. Anamnestisch sei sie durch eine KonzentrationsstÃ¶rung eingeschrÃ¤nkt gewesen, was jedoch wÃ¤hrend des GesprÃ¤chs nicht bestÃ¤tigt werden kÃ¶nne. Das Denken erscheine inhaltlich auf die Befindlichkeit und reduzierte Lebenssituation mittelschwer eingeschrÃ¤nkt. Bei der Thematisierung der KrÃ¤nkungen und EnttÃ¤uschungen am Arbeitsplatz schweife sie aus; ansonsten sei sie formal geordnet und konkret. Ferner bestÃ¼nden keine Hinweise fÃ¼r Wahnvorstellungen, SinnestÃ¤uschungen und Ich-StÃ¶rungen (Urk. 7/25/14 Ziff. 3). Die BeschwerdefÃ¼hrerin wirke leicht bedrÃ¼ckt, immer wieder auch dysphorisch, sie sei nur leichtgradig affektstarr. Vor allem sei die BeschwerdefÃ¼hrerin wÃ¼tend, enttÃ¤uscht und verbittert Ã¼ber die Erlebnisse am Arbeitsplatz (Urk. 7/25/15). Am Arbeitsplatz sei sie ab 2006 von Arbeitskollegen gemobbt worden und ihr Vorgesetzter habe sie sexuell belÃ¤stigt (Urk. 7/25/16).</w:t>
      </w:r>
    </w:p>
    <w:p>
      <w:r>
        <w:t>Â Â Â Â Â Â Â Â  In ihrer Beurteilung fÃ¼hrte Dr. B.___ aus, anlÃ¤sslich der gutachterlichen Untersuchung imponiere die BeschwerdefÃ¼hrerin durch ein - angesichts der spÃ¼rbaren Sthenie und des positiven Mitschwingens - leichtes bis maximal mittelgradiges reaktives depressives Zustandsbild mit dysphorischer Grundstimmung und Antriebslosigkeit, Reizbarkeit sowie Ein- und DurchschlafstÃ¶rung, VitalitÃ¤ts- und AppetenzstÃ¶rungen. Affektiv bewege sich die BeschwerdefÃ¼hrerin in einem negativen Spektrum der Dysphorie, Trauer, Verzweiflung, Verbitterung, EnttÃ¤uschung, Wut und Schuldzuweisungen gegenÃ¼ber ihrem ehemaligen Arbeitsumfeld. Anamnestisch und in der Interaktion imponiere die BeschwerdefÃ¼hrerin teilweise durch narzisstische PersÃ¶nlichkeitszÃ¼ge, vor allem aber durch eine RigiditÃ¤t und Fixierung auf das zentrale ÂUnrechtserlebenÂ.</w:t>
      </w:r>
    </w:p>
    <w:p>
      <w:r>
        <w:t>Â Â Â Â Â Â Â Â  Die PersÃ¶nlichkeitsstruktur, die an sich keinen Krankheitswert habe, schrÃ¤nke insbesondere adÃ¤quate Copingmechanismen und die UmstellungsfÃ¤higkeit der BeschwerdefÃ¼hrerin ein. Aufgrund der schwierigen LebensumstÃ¤nde beziehungsweise der psychosozialen Belastungssituation sei ihr SelbstwertgefÃ¼hl schlecht. Weiter werde ihr Leiden von ihrem Umfeld nicht anerkannt. Dies fÃ¼hre zu einer feststellbaren Chronifizierungstendenz (Urk. 7/25/16 f.).</w:t>
      </w:r>
    </w:p>
    <w:p>
      <w:r>
        <w:t>Â Â Â Â Â Â Â Â  Zur ArbeitsfÃ¤higkeit fÃ¼hrte Dr. B.___ aus, die BeschwerdefÃ¼hrerin sei aufgrund ihrer aktuellen depressiven AnpassungsstÃ¶rung in ihrer angestammten TÃ¤tigkeit als ÂGebietsleiterin ReinigungÂ beziehungsweise in leitender Funktion zu 50 % arbeitsunfÃ¤hig. In einer angepassten TÃ¤tigkeit ohne Leitungsfunktion (leichte Unterhaltsarbeiten) und ohne AnsprÃ¼che an ihre TeamfÃ¤higkeit sei ab sofort eine ArbeitsfÃ¤higkeit von 80 % gegeben. Mittelfristig sei nach Abklingen der Anpassungsreaktionen von einem theoretischen Wiedererlangen einer vollen ArbeitsfÃ¤higkeit auszugehen. Problematisch sei das Verharren der BeschwerdefÃ¼hrerin in einer verbitterten, abweisenden Grundhaltung, die jedoch nicht impliziere, dass ihr die vorgeschlagene angepasste ArbeitstÃ¤tigkeit nicht zumutbar wÃ¤re (Urk. 7/25/18 Ziff. 3). Weiter hielt Dr. B.___ fest, die Behandlungscompliance der BeschwerdefÃ¼hrerin sei betreffend medikamentÃ¶ser Einstellungsversuche ungenÃ¼gend gewesen; diese sei auch durch ihre Psychosomatisierungstendenz eingeschrÃ¤nkt worden. Um eine Wiedereingliederung in die Arbeitswelt zu erreichen, wÃ¤re eine konsequente Fokussierung der Arbeitsreintegration beziehungsweise ein Arbeitstraining (gegebenenfalls im geschÃ¼tzten Rahmen) zum Beispiel ausserhalb der TÃ¤tigkeit in der Liegenschaftspflege fÃ¼r die Stadt Z.___ zu befÃ¼rworten. Allerdings habe die BeschwerdefÃ¼hrerin eine Motivation fÃ¼r einen Arbeitsversuch in diesem Bereich explizit verneint (Urk. 7/25/19 Ziff. 3).</w:t>
      </w:r>
    </w:p>
    <w:p>
      <w:r>
        <w:t>3.7Â Â Â Â  Dr. med. L.___, Arzt fÃ¼r Allgemeine Medizin FMH, Regionaler Ãrztlicher Dienst (RAD), hielt am 20. Juni 2008 fest, es sei auf das nachvollziehbare Gutachten von Dr. B.___ abzustellen. Es sei von einer 80%igen ArbeitsfÃ¤higkeit in angepassten TÃ¤tigkeiten ab 1. Februar 2008 (Beginn des Arbeitsversuchs) auszugehen (Urk. 7/29/4-5).</w:t>
      </w:r>
    </w:p>
    <w:p>
      <w:r>
        <w:t>3.8Â Â Â Â  In ihrem Bericht vom 1. Dezember 2008 stellten Prof. Dr. Dr. med. M.___, Facharzt fÃ¼r OrthopÃ¤die und Traumatologie, Medizinische Leitung, Dr. med. N.___, Arbeitsmediziner, Leiter Assessment Point, dipl.-Psych. O.___, Leiter, C.___, folgende Diagnosen (Urk. 3/2 S. 1 f.):</w:t>
      </w:r>
    </w:p>
    <w:p>
      <w:r>
        <w:t>- lÃ¤ngere depressive Episode</w:t>
      </w:r>
    </w:p>
    <w:p>
      <w:r>
        <w:t>- anhaltende somatoforme SchmerzstÃ¶rung</w:t>
      </w:r>
    </w:p>
    <w:p>
      <w:r>
        <w:t>- unklare Missempfindungen und BewegungsstÃ¶rung Arm links</w:t>
      </w:r>
    </w:p>
    <w:p>
      <w:r>
        <w:t>- MigrÃ¤ne</w:t>
      </w:r>
    </w:p>
    <w:p>
      <w:r>
        <w:t>- Restless-Legs-Syndrom</w:t>
      </w:r>
    </w:p>
    <w:p>
      <w:r>
        <w:t>- bronchiales Asthma</w:t>
      </w:r>
    </w:p>
    <w:p>
      <w:r>
        <w:t>- intrauteriner Fruchttod (Zwillingsschwangerschaft) 1993</w:t>
      </w:r>
    </w:p>
    <w:p>
      <w:r>
        <w:t>- Spontanabort mit starker Blutung 1976</w:t>
      </w:r>
    </w:p>
    <w:p>
      <w:r>
        <w:t>- Exzision Zyste Mamma links zweimal vor ca. 5 Jahren und Mamma rechts einmal vor 20 Jahren</w:t>
      </w:r>
    </w:p>
    <w:p>
      <w:r>
        <w:t>Â Â Â Â Â Â Â Â  Die Experten hielten fest, die BeschwerdefÃ¼hrerin habe seit ihrer Kindheit eine Reihe von stark traumatisierenden Ereignissen und Situationen erlebt. Sie leide an einer mittelschweren depressiven Verstimmung (depressive Stimmungslage, erhÃ¶hte ErmÃ¼dbarkeit, Konzentrations- und AufmerksamkeitsstÃ¶rung, Reduktion von Selbstvertrauen, SchuldgefÃ¼hle und GefÃ¼hle von Wertlosigkeit) mit starker Somatisierung (Schmerzen, MigrÃ¤ne). Alle bis anhin durchgefÃ¼hrten psychotherapeutischen BemÃ¼hungen (inklusive stationÃ¤rer Behandlung) hÃ¤tten eine leichte Besserung gebracht. Aufgrund der Nebenwirkungen sei es nicht mÃ¶glich, die BeschwerdefÃ¼hrerin mit Antidepressiva zu behandeln (Urk. 3/2 S. 59 Ziff. 2.4.2).</w:t>
      </w:r>
    </w:p>
    <w:p>
      <w:r>
        <w:t>Â Â Â Â Â Â Â Â  Ferner fÃ¼hrten die Ãrzte sodann in ihrer medizinischen Beurteilung aus, die BeschwerdefÃ¼hrerin leide an einem generalisierten Schmerzsyndrom, welches sich in den vergangenen zwei Jahren zunehmend entwickelt habe. Eine somatische Ursache fÃ¼r die Beschwerden bestehe nicht. Es handle sich deshalb um unspezifische Beschwerden. Die Ursache der Generalisierung der Beschwerden sei die schwere psychische Belastung, die aufgrund von mehreren stark traumatisierenden Erlebnissen von der Kindheit bis zur Gegenwart ohne entsprechende Verarbeitung entstanden sei. VorgÃ¤ngig zur Schmerzgeneralisierung habe sich die Situation am Arbeitsplatz zunehmend verschlechtert. Die bis anhin durchgefÃ¼hrten Therapien hÃ¤tten die zunehmenden invalidisierenden Schmerzen nicht reduzieren kÃ¶nnen (Urk. 3/2 S. 59 Ziff. 2.4.1).</w:t>
      </w:r>
    </w:p>
    <w:p>
      <w:r>
        <w:t>Â Â Â Â Â Â Â Â  Aufgrund der Beschwerden bestehe aus somatischer Sicht eine ArbeitsunfÃ¤higkeit von 50 %. Zur Zeit sei aber eine ArbeitstÃ¤tigkeit wegen der starken psychischen Belastung nicht zu empfehlen. Eine Verbesserung der ArbeitsfÃ¤higkeit durch medizinische Massnahmen sei aufgrund des Chronifizierungsprozesses und der lange andauernden ArbeitsunfÃ¤higkeit eher unrealistisch (Urk. 3/2 S. 59 Ziff. 2.4.3).</w:t>
      </w:r>
    </w:p>
    <w:p>
      <w:r>
        <w:rPr>
          <w:b/>
        </w:rPr>
        <w:t>E. 4</w:t>
      </w:r>
    </w:p>
    <w:p>
      <w:r>
        <w:t>4.1Â Â Â Â  Aus der medizinischen Beurteilung von Dr. J.___ vom 3. MÃ¤rz 2008 geht hervor, dass die BeschwerdefÃ¼hrerin aufgrund ihres psychischen Leidens vom 17. November 2006 bis 31. Januar 2008 in ihrer angestammten TÃ¤tigkeit als ÂGebietsleiterin ReinigungÂ zu 100 % arbeitsunfÃ¤hig war (Urk. 7/16 Ziff. 3). Sodann fÃ¼hrte auch Dr. G.___ nach der letzten Konsultation im September 2007 aus, die BeschwerdefÃ¼hrerin sei zu 100 % arbeitsunfÃ¤hig gewesen (Urk. 7/14/7). Auch Dr. H.___ und Dr. I.___ des Sanatoriums E.___, Psychiatrische Privatklinik, wo die BeschwerdefÃ¼hrerin vom 6. bis 28. September 2007 in stationÃ¤r-psychiatrischer Behandlung stand (Urk. 7/15 S. 1 Ziff. 4), attestierten eine ArbeitsunfÃ¤higkeit von 100 % zum Austrittzeitpunkt (Urk. 7/15 S. 1 Ziff. 1.2). Im Ãbrigen ist eine ArbeitsunfÃ¤higkeit von 100 % in der angestammten TÃ¤tigkeit als ÂGebietsleiterin ReinigungÂ und in einer angepassten TÃ¤tigkeit von November 2006 bis Februar 2008 auch unbestritten (vgl. Urk. 2).</w:t>
      </w:r>
    </w:p>
    <w:p>
      <w:r>
        <w:t>Â Â Â Â Â Â Â Â  Nachfolgend ist nun zu prÃ¼fen, ob sich der Gesundheitszustand ab 1. Februar 2008 verbessert hat (vgl. vorstehend Erw. 1.4).</w:t>
      </w:r>
    </w:p>
    <w:p>
      <w:r>
        <w:t>4.2Â Â Â Â  In WÃ¼rdigung der medizinischen Akten ist festzuhalten, dass die BeschwerdefÃ¼hrerin behandelnden Ãrzte im Wesentlichen von denselben Krankheitsbildern ausgehen. Aus den medizinischen Beurteilungen geht Ã¼bereinstimmend hervor, dass es der BeschwerdefÃ¼hrerin wegen ihrem psychischen Leiden nicht mehr zumutbar ist, ihre angestammte TÃ¤tigkeit als ÂGebietsleiterin ReinigungÂ vollumfÃ¤nglich zu verrichten.</w:t>
      </w:r>
    </w:p>
    <w:p>
      <w:r>
        <w:t>4.3Â Â Â Â  Dr. B.___ fÃ¼hrte in ihrem Gutachten vom 30. Mai 2008 aus, die BeschwerdefÃ¼hrerin sei bewusstseinsklar und allseits orientiert. GedÃ¤chtnis, Auffassung und MerkfÃ¤higkeit seien wÃ¤hrend der Untersuchung nicht eingeschrÃ¤nkt gewesen. Bei der Thematisierung der KrÃ¤nkungen im Arbeitsumfeld der BeschwerdefÃ¼hrerin schweife sie aus und wirke bedrÃ¼ckt, wÃ¼tend, enttÃ¤uscht und verbittert. Ferner bestÃ¼nden keine Hinweise auf Wahnvorstellungen, SinnestÃ¤uschungen und Ich-StÃ¶rungen (Urk. 7/25/14 Ziff. 3, Urk. 7/25/16).</w:t>
      </w:r>
    </w:p>
    <w:p>
      <w:r>
        <w:t>Â Â Â Â Â Â Â Â  In ihrer Beurteilung hielt Dr. B.___ fest, anlÃ¤sslich der gutachterlichen Untersuchung imponiere die BeschwerdefÃ¼hrerin durch ein - angesichts der spÃ¼rbaren Sthenie und des positiven Mitschwingens - leichtes bis maximal mittelgradiges reaktives depressives Zustandsbild mit dysphorischer Grundstimmung und Antriebslosigkeit, Reizbarkeit sowie Ein- und DurchschlafstÃ¶rung, VitalitÃ¤ts- und AppetenzstÃ¶rungen. Affektiv bewege sich die BeschwerdefÃ¼hrerin in einem negativen Spektrum der Dysphorie, Trauer, Verzweiflung, Verbitterung, EnttÃ¤uschung, Wut und Schuldzuweisungen an ihrem ehemaligen Arbeitsumfeld. Anamnestisch und in der Interaktion imponiere die BeschwerdefÃ¼hrerin teilweise durch narzisstische PersÃ¶nlichkeitszÃ¼ge, vor allem aber durch eine RigiditÃ¤t und Fixierung auf das zentrale ÂUnrechtserlebenÂ. Die PersÃ¶nlichkeitsstruktur, welche keinen Krankheitswert habe, schrÃ¤nke die BeschwerdefÃ¼hrerin ein. Aufgrund der schwierigen LebensumstÃ¤nde beziehungsweise der psychosozialen Belastungsfaktoren sei ihr SelbstwertgefÃ¼hl schlecht. Weiter werde ihr Leiden von ihrem Umfeld nicht anerkannt. Dies fÃ¼hre zu einer Chronifizierungstendenz (Urk. 7/25/16 f.).</w:t>
      </w:r>
    </w:p>
    <w:p>
      <w:r>
        <w:t>Â Â Â Â Â Â Â Â  Momentan leide die BeschwerdefÃ¼hrerin an einer depressiven AnpassungsstÃ¶rung, welche die BeschwerdefÃ¼hrerin in ihrer angestammten TÃ¤tigkeit als ÂGebietsleiterin ReinigungÂ beziehungsweise in leitender Funktion zu 50 % einschrÃ¤nkt. In einer angepassten TÃ¤tigkeit ohne Leitungsfunktion ohne AnsprÃ¼che an ihre TeamfÃ¤higkeit sei ab sofort eine ArbeitsfÃ¤higkeit von 80 % gegeben. Mittelfristig sei nach Abklingen der Anpassungsreaktionen von einem theoretischen Wiedererlangen einer vollen ArbeitsfÃ¤higkeit auszugehen (Urk. 7/25/18 Ziff. 3).</w:t>
      </w:r>
    </w:p>
    <w:p>
      <w:r>
        <w:t>4.4Â Â Â Â  Das psychiatrische Gutachten vom 30. Mai 2008 von Dr. B.___ beruht auf den erforderlichen allseitigen Untersuchungen, berÃ¼cksichtigt die geklagten Beschwerden der BeschwerdefÃ¼hrerin und setzt sich mit dieser und deren Verhalten umfassend auseinander. Die BeschwerdefÃ¼hrerin wurde sorgfÃ¤ltig abgeklÃ¤rt. Das Gutachten leuchtet zudem in der Darlegung der medizinischen Situation ein, und die Schlussfolgerungen der Expertin sind in nachvollziehbarer Weise begrÃ¼ndet.</w:t>
      </w:r>
    </w:p>
    <w:p>
      <w:r>
        <w:t>Â Â Â Â Â Â Â Â  Das Gutachten wurde ferner in Kenntnis der Vorakten abgegeben. Die WÃ¼rdigung des Gutachtens ergibt, dass Dr. B.___ sich sorgfÃ¤ltig und umfassend mit dem Gesundheitszustand der BeschwerdefÃ¼hrerin auseinander gesetzt hat und schlÃ¼ssig darzulegen vermochte, inwiefern die BeschwerdefÃ¼hrerin in ihrer ArbeitsfÃ¤higkeit eingeschrÃ¤nkt ist. Da dieses Gutachten folglich sÃ¤mtliche praxisgemÃ¤ssen Anforderungen vollumfÃ¤nglich erfÃ¼llt (vgl. vorstehend Erw. 1.6), kann - insbesondere was die Beurteilung der ArbeitsfÃ¤higkeit betrifft - darauf abgestellt werden.</w:t>
      </w:r>
    </w:p>
    <w:p>
      <w:r>
        <w:t>Â Â Â Â Â Â Â Â  Es ist demnach davon auszugehen, dass die BeschwerdefÃ¼hrerin aufgrund der aktuellen depressiven AnpassungsstÃ¶rung in ihrer angestammten TÃ¤tigkeit als ÂGebietsleiterin ReinigungÂ beziehungsweise in leitender Funktion nicht mehr arbeitsfÃ¤hig ist. In einer angepassten TÃ¤tigkeit ohne Leitungsfunktion und ohne AnsprÃ¼che an ihre TeamfÃ¤higkeit ist eine ArbeitsfÃ¤higkeit von 80 % gegeben. Mittelfristig ist nach Abklingen der Anpassungsreaktionen von einem theoretischen Wiedererlangen einer vollen ArbeitsfÃ¤higkeit auszugehen (Urk. 7/25/18 Ziff. 3).</w:t>
      </w:r>
    </w:p>
    <w:p>
      <w:r>
        <w:t>4.5Â Â Â Â  Dieser Beurteilung stehen auch die anderen medizinischen Berichte nicht entgegen. So fÃ¼hrte Dr. D.___ am 22. November 2007 aus, dass die BeschwerdefÃ¼hrerin aufgrund des Arbeitsversuchs Ende 2007 als Hauswartassistentin zu 50 % arbeitsfÃ¤hig sei und ab Anfang MÃ¤rz 2008 das Pensum in dieser TÃ¤tigkeit auf 100 % erhÃ¶hen kÃ¶nne (Urk. 7/12/15 Ziff. 7, Urk. 7/12/17). Die Prognose sei wahrscheinlich gut und eine Reintegration in den Arbeitsprozess kÃ¶nne erwartet werden (Urk. 7/12/16 Ziff. 10).</w:t>
      </w:r>
    </w:p>
    <w:p>
      <w:r>
        <w:t>Â Â Â Â Â Â Â Â  Dr. G.___ verwies bezÃ¼glich Wiederaufnahme der ArbeitstÃ¤tigkeit auf den Bericht von Dr. D.___ vom 22. November 2007 (Urk. 7/14/10). Dr. J.___ fÃ¼hrte aus, der Gesundheitszustand sei besserungsfÃ¤hig und auf lÃ¤ngere Sicht sei die BeschwerdefÃ¼hrerin zu 100 % arbeitsfÃ¤hig (Urk. 7/16/2 Ziff. 1.2 lit. b).</w:t>
      </w:r>
    </w:p>
    <w:p>
      <w:r>
        <w:t>Â Â Â Â Â Â Â Â  Dr. H.___ und Dr. I.___, Sanatorium E.___, Psychiatrische Klinik, fÃ¼hrten in ihrem Bericht vom 12. Februar 2008 weiter aus, die BeschwerdefÃ¼hrerin sei vom 6. bis 28. September 2007 bei ihnen in stationÃ¤r-psychiatrischer Behandlung gewesen. Zum Austrittszeitpunkt sei die BeschwerdefÃ¼hrerin zu 100 % arbeitsunfÃ¤hig gewesen. Die aktuelle ArbeitsfÃ¤higkeit kÃ¶nne nicht beurteilt werden, da sich die BeschwerdefÃ¼hrerin seit dem Austritt nicht mehr in ihrer Behandlung befinde (Urk. 7/15 S. 1 Ziff. 1.2). Weiter hielten sie fest, der Gesundheitszustand sei besserungsfÃ¤hig (Urk. 7/15 S. 3 Ziff. 5.1).</w:t>
      </w:r>
    </w:p>
    <w:p>
      <w:r>
        <w:t>4.6Â Â Â Â  Die BeschwerdefÃ¼hrerin brachte in ihrer Beschwerde vor, auf das psychiatrische Gutachten vom 30. Mai 2008 von Dr. B.___ kÃ¶nne nicht abgestellt werden, da dieses den Bericht vom 16. April 2008 von Dr. U.___ nicht berÃ¼cksichtige (Urk. 1 S. 3 f.). Dr. U.___ attestierte eine ArbeitsunfÃ¤higkeit von 50 bzw. 100 % in der angestammten TÃ¤tigkeit als leitende HauswÃ¤rtin seit 21. November 2006 bzw. 5. Dezember 2006 (Urk. 7/36/2 Ziff. 1). In einer angepassten TÃ¤tigkeit sei die BeschwerdefÃ¼hrerin zu 30 % arbeitsfÃ¤hig, wobei Dr. U.___ sich hierbei auf eine Auskunft der Case Managerin K.___, Pensionskasse Z.___ (vgl. Urk. 7/36/4 Ziff. 6), und nicht auf eine eigene, nachvollziehbar begrÃ¼ndete EinschÃ¤tzung stÃ¼tzte, so dass darauf nicht abgestellt werden kann. Damit Ã¼berzeugt der Einwand der BeschwerdefÃ¼hrerin nicht.</w:t>
      </w:r>
    </w:p>
    <w:p>
      <w:r>
        <w:t>4.7Â Â Â Â  BezÃ¼glich der Einwandes, vorliegend kÃ¶nne auf die Berichterstattung vom 1. Dezember 2008 der Experten des C.___ abgestellt werden, kann auf die zutreffenden AusfÃ¼hrungen der Beschwerdegegnerin in der Beschwerdeantwort vom 13. Mai 2009 verwiesen werden (Urk. 6).</w:t>
      </w:r>
    </w:p>
    <w:p>
      <w:r>
        <w:t>Â Â Â Â Â Â Â Â  Der Bericht der Experten des C.___ stellt vor allem auf die subjektiven Angaben der BeschwerdefÃ¼hrerin (vgl. Urk. 3/2 S. 11-12, S. 15-17, S. 20-21, S. 23-27, S. 32-34, S. 60) ab, ohne diese kritisch zu hinterfragen. Hinzu kommt, dass die verantwortlichen Ãrzte und Psychologen ausfÃ¼hrten, aufgrund der Beschwerden bestehe aus somatischer Sicht eine ArbeitsunfÃ¤higkeit von 50 % (Urk. 3/2 S. 59 Ziff. 2.4.3), jedoch in der medizinischen Beurteilung festhielten, dass eine somatische Ursache fÃ¼r die Beschwerden nicht bestehe (Urk. 3/2 S. 59 Ziff. 2.4.1), so dass der Bericht in dieser Hinsicht widersprÃ¼chlich ist.</w:t>
      </w:r>
    </w:p>
    <w:p>
      <w:r>
        <w:t>Â Â Â Â Â Â Â Â  Ferner wurde festgehalten, dass zur Zeit eine ArbeitstÃ¤tigkeit wegen der starken Belastung nicht zu empfehlen sei (Urk. 3/2 S. 59 Ziff. 2.4.3). Auch dieser EinschÃ¤tzung kann nicht gefolgt werden, da vorliegend die subjektiven Angaben der BeschwerdefÃ¼hrerin im Vordergrund standen und so psychosoziale Belastungsfaktoren (vor allem Arbeitskonflikt, familiÃ¤res Umfeld) mitberÃ¼cksichtigt wurden, denen kein Krankheitswert zukommt. Solchen wird grundsÃ¤tzlich die Eignung abgesprochen, dergestaltete psychische BeeintrÃ¤chtigungen hervorzurufen, dass ihretwegen die Zumutbarkeit der von der versicherten Person geforderten Willensanstrengung, eine Arbeit zu verrichten, dahinfiele (vgl. Urteil des EidgenÃ¶ssischen Versicherungsgerichtes vom 1. MÃ¤rz 2004 in Sachen D., I 316/03, ErwÃ¤gung 2.3; vgl. Urteil der II. sozialrechtlichen Abteilung des Bundesgerichtes vom 26. Mai 2008 in Sachen G., 9C_46/2008, ErwÃ¤gung 3.3, mit Hinweis).</w:t>
      </w:r>
    </w:p>
    <w:p>
      <w:r>
        <w:t>4.8Â Â Â Â  Zusammenfassend kann festgehalten werden, dass die BeschwerdefÃ¼hrerin gestÃ¼tzt auf das psychiatrische Gutachten vom 30. Mai 2008 von Dr. B.___ in einer angepassten TÃ¤tigkeit ohne Leitungsfunktion und ohne AnsprÃ¼che an ihre TeamfÃ¤higkeit zu mindestens 80 % arbeitsfÃ¤hig ist. Mittelfristig ist die ArbeitsfÃ¤higkeit von 80 % sogar auf eine volle ArbeitsfÃ¤higkeit steigerbar. Somit hat sich der Gesundheitszustand der BeschwerdefÃ¼hrerin spÃ¤testens ab 1. Februar 2008 (vgl. hiezu vorn Erw. 3.7) wesentlich verbessert.</w:t>
      </w:r>
    </w:p>
    <w:p>
      <w:r>
        <w:t>Â Â Â Â Â Â Â Â  An diesem Ergebnis Ã¤ndert auch das von der BeschwerdefÃ¼hrerin nachtrÃ¤glich eingereichte Schreiben vom 4. MÃ¤rz 2010 (Urk. 10/2) des Medizinischen Zentrums F.___, gezeichnet von Dr. J.___ und zwei weiteren Experten,Â  nichts. Bei der Diagnose der mittelgradigen depressiven Episode handelt es sich nicht um eine psychische StÃ¶rung von anhaltender Dauer. Dies ergibt sich auch aus dem Bericht von Dr. J.___ vom 3. MÃ¤rz 2008, in welchem ebenfalls eine mittelgradige depressive Episode diagnostiziert wurde und von einer steigerungsfÃ¤higen ArbeitsfÃ¤higkeit ausgegangen wurde (Urk. 7/16/2 Ziff. 1.2 lit. b, Ziff. 3). Die nunmehr attestierte vollstÃ¤ndige ArbeitsunfÃ¤higkeit auch fÃ¼r angepasste TÃ¤tigkeiten ist zudem nicht nÃ¤her begrÃ¼ndet, weshalb auf genanntes Schreiben nicht abgestellt werden kann.</w:t>
      </w:r>
    </w:p>
    <w:p>
      <w:r>
        <w:rPr>
          <w:b/>
        </w:rPr>
        <w:t>E. 5</w:t>
      </w:r>
    </w:p>
    <w:p>
      <w:r>
        <w:t>5.1Â Â Â Â  Es bleibt die PrÃ¼fung der erwerblichen Auswirkungen dieser EinschrÃ¤nkung aufgrund eines Einkommensvergleiches vorzunehmen.</w:t>
      </w:r>
    </w:p>
    <w:p>
      <w:r>
        <w:t>Â Â Â Â Â Â Â Â  FÃ¼r die Ermittlung des Valideneinkommens stellt sich die Frage, was die BeschwerdefÃ¼hrerin aufgrund ihrer beruflichen FÃ¤higkeiten zu erwarten gehabt hÃ¤tte, wenn sie nicht invalid geworden wÃ¤re. Dabei entspricht es empirischer Erfahrung, dass die bisherige TÃ¤tigkeit im Gesundheitsfall weitergefÃ¼hrt worden wÃ¤re, weshalb hÃ¤ufig der zuletzt erzielte, der Teuerung sowie der realen Einkommensentwicklung angepasste Verdienst AnknÃ¼pfungspunkt fÃ¼r die Bestimmung des Valideneinkommens ist (RKUV 1993 Nr. U 168 S. 100 f. Erw. 3b).</w:t>
      </w:r>
    </w:p>
    <w:p>
      <w:r>
        <w:t>Â Â Â Â Â Â Â Â  Die Beschwerdegegnerin ging gestÃ¼tzt auf den Arbeitgeberbericht von einem Valideneinkommen von Fr. 89'040.25 aus (Urk. 2/2/4, Urk. 7/13/3 Ziff. 2.10-2.11). Dieses Einkommen gilt gemÃ¤ss Arbeitgeberbericht auch fÃ¼r das hier massgebende Jahr 2008 (Zeitpunkt der VerÃ¤nderung).</w:t>
      </w:r>
    </w:p>
    <w:p>
      <w:r>
        <w:t>Â Â Â Â Â Â Â Â  Die BeschwerdefÃ¼hrerin machte in ihrer Beschwerde geltend, sie habe im Jahre 2006 Fr. 99'327.15 und im Jahre 2007 Fr. 99'636.45 verdient (Urk. 1 S. 9 f.).</w:t>
      </w:r>
    </w:p>
    <w:p>
      <w:r>
        <w:t>Â Â Â Â Â Â Â Â  Diese BeitrÃ¤ge sind ebenfalls aus dem Arbeitgeberbericht ersichtlich (Urk. 7/13/4 Ziff. 2.12), beinhalten offenbar Ferien- und Gleitzeitauszahlungen. Auch dem IK-Auszug sind Ã¤hnlich hohe BetrÃ¤ge zu entnehmen (Urk. 7/19/4).</w:t>
      </w:r>
    </w:p>
    <w:p>
      <w:r>
        <w:t>Â Â Â Â Â Â Â Â  Ob angesichts dieser UmstÃ¤nde von einem massgeblichen Valideneinkommen fÃ¼r das Jahr 2008 von Fr. 89'040.-- ausgegangen werden kann, braucht vorliegend nicht abschliessend geprÃ¼ft zu werden, da selbst bei Annahme eines Valideneinkommen von Fr. 99'640.-- kein InvaliditÃ¤tsgrad resultierte, der Anspruch auf eine hÃ¶here Invalidenrente verleihen wÃ¼rde. Dies gilt es im Folgenden zu zeigen.</w:t>
      </w:r>
    </w:p>
    <w:p>
      <w:r>
        <w:t>5.2Â Â Â Â</w:t>
      </w:r>
    </w:p>
    <w:p>
      <w:r>
        <w:t>5.2.1Â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5.2.2Â Â  Vorliegend stellte die Beschwerdegegnerin bei der Ermittlung des hypothetischen Invalideneinkommens auf die LSE ab und ging von einem diesbezÃ¼glichen Einkommen in einer leidensangepassten TÃ¤tigkeit von Fr. 50Â352.-- (Anforderungsniveau 3) aus (Urk. 2/2/4 und Urk. 7/30).</w:t>
      </w:r>
    </w:p>
    <w:p>
      <w:r>
        <w:t>Â Â Â Â Â Â Â Â  Die BeschwerdefÃ¼hrerin bemÃ¤ngelt indessen, dass die Beschwerdegegnerin zu Unrecht auf das Anforderungsniveau 3 (Berufs- und Fachkenntnisse vorausgesetzt) und nicht auf das Anforderungsniveau 4 (einfache und repetitive TÃ¤tigkeiten) abgestellt habe (Urk. 1 S. 10 f).</w:t>
      </w:r>
    </w:p>
    <w:p>
      <w:r>
        <w:t>Â Â Â Â Â Â Â Â  Die BeschwerdefÃ¼hrerin hat durch die jahrelange Berufspraxis fundiertes Fachwissen in den Bereichen Leitung von Personal, Organisation, Koordination und Administration erlangt (Urk. 7/13/5 Ziff. 3). Ihren eigenen Angaben gemÃ¤ss sei sie fÃ¼r das Technische, wie fÃ¼r den Ablauf der Reinigung und die Umgebungsarbeit (Schnee- und LaubrÃ¤umungen etc.) verschiedener VerwaltungsgebÃ¤ude zustÃ¤ndig gewesen und habe zunehmend Verantwortung Ã¼bernommen. Sie habe sich anerkannt gefÃ¼hlt und es sei ihr vollstes Vertrauen ausgesprochen worden, Die BeschwerdefÃ¼hrerin ist daher als sehr gute Arbeitkraft zu qualifizieren. In ihrer letzten Anstellung konnte sich die BeschwerdefÃ¼hrerin durch ihren Einsatz und ihr Interesse am Beruf von der HilfshauswÃ¤rtin zur ÂGebietsleiterin ReinigungÂ hinaufarbeiten (Urk. 7/25/5).</w:t>
      </w:r>
    </w:p>
    <w:p>
      <w:r>
        <w:t>Â Â Â Â Â Â Â Â  Angesichts des ausgewiesenen beruflichen Werdegangs und der vielseitigen TÃ¤tigkeitsbereiche sind ihr nicht bloss einfache und repetitive VerweisungstÃ¤tigkeiten zugÃ¤nglich. Vielmehr erscheint es sachgerecht, das Invalideneinkommen anhand von Arbeiten zu bemessen, fÃ¼r welche ÂBerufs- und FachkenntnisseÂ vorausgesetzt werden.</w:t>
      </w:r>
    </w:p>
    <w:p>
      <w:r>
        <w:t>5.2.3Â Â  Demnach betrug das im Jahr 2008 von Frauen im Durchschnitt aller TÃ¤tigkeiten mit Berufs- und Fachkenntnissen erzielbare Einkommen Fr. 5'416.-- pro Monat, mithin Fr. 64'992.-- pro Jahr (Fr. 5'416.-- x 12). Unter BerÃ¼cksichtigung einer wÃ¶chentlichen Arbeitszeit von 41.6 Stunden fÃ¼r das Jahr 2008 (Die Volkswirtschaft, 6-2010, S. 94 Tabelle B9.2) ergibt dies ein Einkommen fÃ¼r das Jahr 2008 von Fr. 67'592.-- (Fr. 64'992.-- : 40 x 41.6). Bezogen auf ein Arbeitspensum von 80 % resultiert ein Betrag von Fr. 54'074.-- (Fr. 67Â592 x 0.8).</w:t>
      </w:r>
    </w:p>
    <w:p>
      <w:r>
        <w:t>5.2.4Â Â  Die Beschwerdegegnerin nahm in ihrer VerfÃ¼gung keinen behinderungsbedingten Abzug vor (Urk. 2/2), was nicht zu beanstanden ist.</w:t>
      </w:r>
    </w:p>
    <w:p>
      <w:r>
        <w:t>Â Â Â Â Â Â Â Â  Bei der ÃberprÃ¼fung des gesamthaft vorzunehmenden Abzugs, der eine SchÃ¤tzung darstellt, darf das Sozialversicherungsgericht sein Ermessen nicht ohne triftigen Grund an die Stelle desjenigen der Verwaltung setzen (BGE 126 V 81 Erw. 6).</w:t>
      </w:r>
    </w:p>
    <w:p>
      <w:r>
        <w:t>Â Â Â Â Â Â Â Â  Die von der BeschwerdefÃ¼hrerin geltend gemachten EinwÃ¤nde (Urk. 1 S. 11) vermÃ¶gen daran nichts zu Ã¤ndern. Es bestehen keine Anzeichen, dass die BeschwerdefÃ¼hrerin wegen ihrer philippinischen Herkunft auf dem Arbeitsmarkt weitere Lohneinbussen hinnehmen mÃ¼sste. Die BeschwerdefÃ¼hrerin selbst hat den Gegenbeweis erbracht, in dem sie vor Eintritt der InvaliditÃ¤t ein sogar in ihrer Branche Ã¼berdurchschnittlich hohes Einkommen erzielte (vgl. BGE 126 V 82 Erw. 7b mit weiteren Hinweisen). Weiter ist ein Leidensabzug bezÃ¼glich Teilzeitpensum nur bei MÃ¤nnern zu berÃ¼cksichtigen und ferner nur bei einfachen und repetitiven TÃ¤tigkeiten, da Teilzeit arbeitende MÃ¤nner (in einfachen und repetitiven TÃ¤tigkeiten) im Vergleich zu gesunden VollzeitbeschÃ¤ftigten proportional weniger verdienen. Weiter wirken sich auch Alter und BetriebszugehÃ¶rigkeit nicht auf die LohnhÃ¶he der BeschwerdefÃ¼hrerin aus, da sie durch ihre lange BetriebszugehÃ¶rigkeit nun breite Fach- und Berufskenntnisse aufweisen kann.</w:t>
      </w:r>
    </w:p>
    <w:p>
      <w:r>
        <w:t>5.3Â Â Â Â  Ginge man mit der BeschwerdefÃ¼hrerin von einem hÃ¶heren Valideneinkommen aus als die Beschwerdegegnerin, nÃ¤mlich beispielsweise von Fr. 99'640.--, und vergleicht dieses mit dem hievor errechneten Invalideneinkommen von Fr. 54'074.--, so ergÃ¤be sich eine Einkommenseinbusse von Fr. 45'566.-- und damit ein InvaliditÃ¤tsgrad von rund 46 %, der ebenfalls lediglich Anspruch auf eine Viertelsrente verleihen wÃ¼rde.</w:t>
      </w:r>
    </w:p>
    <w:p>
      <w:r>
        <w:t>5.4Â Â Â Â  Zusammenfassend ist somit festzuhalten, dass die BeschwerdefÃ¼hrerin vom 1. November 2007 bis 30. April 2008 Anspruch auf eine ganze Rente und ab 1. Mai 2008 Anspruch auf eine Viertelsrente hat. Damit sind die angefochtenen VerfÃ¼gungen vom 12. MÃ¤rz 2009 nicht zu beanstanden, was zur Abweisung der Beschwerde fÃ¼hrt.</w:t>
      </w:r>
    </w:p>
    <w:p>
      <w:r>
        <w:t>6.Â Â Â Â Â Â  GemÃ¤ss Art. 69 Abs. 1 bis IVG ist das Beschwerdeverfahren bei Streitigkeiten um die Bewilligung oder die Verweigerung von Leistungen der Invalidenversicherung vor dem kantonalen Versicherungsgericht abweichend von Artikel 61 lit. a ATSG kostenpflichtig. Die Kosten werden nach dem Verfahrensaufwand und unabhÃ¤ngig vom Streitwert im Rahmen von Fr. 200.-- bis Fr. 1'000.-- festgelegt.</w:t>
      </w:r>
    </w:p>
    <w:p>
      <w:r>
        <w:t>Â Â Â Â Â Â Â Â  Als angemessen erweist sich vorliegend eine Kostenpauschale von Fr. 900.--, die ausgangsgemÃ¤ss der BeschwerdefÃ¼hrerin aufzuerlegen ist.</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Reto B. KÃ¤nzig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