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IV.2009.00212 vom 30. November 2010</w:t>
      </w:r>
    </w:p>
    <w:p>
      <w:r>
        <w:t>ZH Sozialversicherungsgericht, 2010-11-30, DE</w:t>
      </w:r>
    </w:p>
    <w:p>
      <w:r>
        <w:rPr>
          <w:b/>
        </w:rPr>
        <w:t xml:space="preserve">Quelle: </w:t>
      </w:r>
      <w:r>
        <w:t>https://mcp.opencaselaw.ch/entscheid/zh_sozialversicherungsgericht_IV.2009.00212</w:t>
      </w:r>
    </w:p>
    <w:p>
      <w:r>
        <w:t>FR: ZH_SOZIALVERSICHERUNGSGERICHT IV.2009.00212 du 30 novembre 2010</w:t>
      </w:r>
    </w:p>
    <w:p>
      <w:r>
        <w:t>IT: ZH_SOZIALVERSICHERUNGSGERICHT IV.2009.00212 del 30 novembre 2010</w:t>
      </w:r>
    </w:p>
    <w:p>
      <w:pPr>
        <w:pStyle w:val="Heading2"/>
      </w:pPr>
      <w:r>
        <w:t>Erwägungen</w:t>
      </w:r>
    </w:p>
    <w:p>
      <w:r>
        <w:rPr>
          <w:b/>
        </w:rPr>
        <w:t>E. 1</w:t>
      </w:r>
    </w:p>
    <w:p>
      <w:r>
        <w:t>1.1Â Â Â Â  Die 1952 geborene X.___ studierte in ihrer Heimat Biologie, lebt seit 1988 in der Schweiz und heiratete 1991 einen Schweizer. Von 1996 bis 1998 absolvierte sie ein Nachdiplomstudium an der UniversitÃ¤t I.___ in Umweltwissenschaften (Urk. 9/1 S. 6 und S. 9, Urk. 9/3 S. 1 ff., Urk. 9/77 S. 3 f.). Von 1990 bis Ende August 2004 arbeitete sie teilzeitlich bei der Y.___ im A.___ als Betriebsmitarbeiterin (Urk. 9/7 S. 1 f., Urk. 9/43, Urk. 9/77 S. 4). Die Versicherte leidet an diversen somatischen Beschwerden des Bewegungsapparates (Nacken, RÃ¼cken, Knie etc.; Urk. 9/54 S. 1 ff.) sowie an psychischen Beschwerden (Urk. 9/77 S. 8).</w:t>
      </w:r>
    </w:p>
    <w:p>
      <w:r>
        <w:t>1.2Â Â Â Â  Nach Anmeldung der Versicherten bei der EidgenÃ¶ssischen Invalidenversicherung vom 4. April 2004 (Urk. 9/3) klÃ¤rte die Sozialversicherungsanstalt des Kantons ZÃ¼rich, IV-Stelle (nachfolgend: IV-Stelle), die medizinischen und erwerblichen VerhÃ¤ltnisse ab (Urk. 9/7-12). Am 26. Januar 2005 verfÃ¼gte die IV-Stelle die Abweisung des Rentenbegehrens (Urk. 9/26). Die dagegen erhobene Einsprache vom 22. Februar 2005 (Urk. 9/27), ergÃ¤nzt mit Schreiben vom 24. Februar (Urk. 9/29) und vom 4. April 2005 (Urk. 9/37), wies die IV-Stelle mit Einspracheentscheid vom 28. Juni 2005 ab (Urk. 9/41). Der Einspracheentscheid erwuchs unangefochten in Rechtskraft.</w:t>
      </w:r>
    </w:p>
    <w:p>
      <w:r>
        <w:t>1.3Â Â Â Â  Mit Schreiben vom 4. Oktober 2005 meldete sich die Versicherte erneut zum Rentenbezug an (Urk. 9/42). Die IV-Stelle holte einen Auszug aus dem individuellen Konto der Ausgleichskasse (Urk. 9/43) sowie verschiedene Berichte der behandelnden Ãrzte ein (Urk. 9/45, Urk. 9/50, Urk. 9/51 S. 3 ff., Urk. 9/54 S. 3 ff., Urk. 9/56) ein. Mit Vorbescheid vom 23. Januar 2007 kÃ¼ndigte die IV-Stelle die Zusprechung einer Invalidenrente ab 1. August 2005 an (Urk. 9/58), wogegen die Pensionskasse Y.___ mit E-mail vom 1. MÃ¤rz 2007, ergÃ¤nzt mit Schreiben vom 2. April 2007, Einwand erhob (Urk. 9/62-63). Mit neuem Vorbescheid vom 2. Juli 2007 kÃ¼ndigte die IV-Stelle die Zusprechung einer ganzen Rente ab 1. November 2005 an (Urk. 9/66). Dagegen erhob die Versicherte mit Schreiben vom 31. Juli 2007 Einwand (Urk. 9/71) und begrÃ¼ndete diesen mit Schreiben vom 7. September 2007 (Urk. 9/73). Die IV-Stelle holte in der Folge die Gutachten von Dr. med. B.___, Spezialarzt fÃ¼r Psychiatrie und Psychotherapie, vom 4. Februar 2008 (Urk. 9/76) und von Dr. med. C.___, Facharzt fÃ¼r Psychiatrie und Psychotherapie, vom 12. Juni 2008 (Urk. 9/77) ein. Mit VerfÃ¼gung vom 26. Januar 2009 sprach die IV-Stelle der Versicherten wie angekÃ¼ndigt eine ganze Rente ab 1. November 2005 zu (Urk. 2).</w:t>
      </w:r>
    </w:p>
    <w:p>
      <w:r>
        <w:t>2.Â Â Â Â Â Â  Dagegen erhob die Versicherte mit Eingabe vom 27. Februar 2009 Beschwerde und beantragte, die VerfÃ¼gung vom 26. Januar 2009 sei dahingehend zu Ã¤ndern, dass sie Anspruch auf eine Dreiviertelsrente ab 1. Januar 2004 und auf eine ganze Rente ab 1. September 2004 habe; eventualiter sei die Sache zur AbklÃ¤rung ihrer Behinderung im Haushalt in der Zeit bis zum 1. September 2004 an die Beschwerdegegnerin zurÃ¼ckzuweisen; subeventualiter sei die Wartezeit am 31. August 2004 zu erÃ¶ffnen (Urk. 1 S. 2). In der Beschwerdeantwort vom 6. April 2009 schloss die Beschwerdegegnerin auf Abweisung der Beschwerde (Urk. 8). Mit Replik vom 14. Juli 2009 Ã¤nderte die BeschwerdefÃ¼hrerin ihre AntrÃ¤ge dahingehend, dass die angefochtene VerfÃ¼gung aufzuheben und ihr ab 1. April 1999 eine ganze Rente zuzusprechen sei (Urk. 9/14 S. 2). Die Beschwerdegegnerin verzichtete auf eine Duplik (Urk. 19). Mit VerfÃ¼gung vom 15. November 2010 wurde die Pensionskasse Y.___ zum Prozess beigeladen (Urk. 21), worauf sie mit Eingabe vom 19. November 2010 auf eine Stellungnahme verzichtete (Urk. 23).</w:t>
      </w:r>
    </w:p>
    <w:p>
      <w:r>
        <w:t>Das Gericht zieht in ErwÃ¤gung:</w:t>
      </w:r>
    </w:p>
    <w:p>
      <w:r>
        <w:t>1.Â Â 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w:t>
      </w:r>
    </w:p>
    <w:p>
      <w:r>
        <w:t>Â Â Â Â Â Â Â Â  Die angefochtene VerfÃ¼gung ist am 26. Januar 2009 ergangen (Urk. 2),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vom 19. Mai 2009 in Sachen A., 8C_76/2009, Erw. 2). Im Folgenden werden die massgeblichen Gesetzesbestimmungen - soweit nichts anderes vermerkt ist - in der seit dem 1. Januar 2008 geltenden Fassung zitiert.</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Bei Versicherten, die nur zum Teil erwerbstÃ¤tig sind, wird fÃ¼r diesen Teil die InvaliditÃ¤t nach Art. 16 ATSG festgelegt. Waren sie daneben auch im Aufgabenbereich tÃ¤tig, so wird die InvaliditÃ¤t fÃ¼r diese TÃ¤tigkeit nach Art. 28a Abs. 2 IVG bestimmt. In diesem Fall sind der Anteil der ErwerbstÃ¤tigkeit und der Anteil der TÃ¤tigkeit im Aufgabenbereich festzulegen und der InvaliditÃ¤tsgrad entsprechend der Behinderung in beiden Bereichen zu bemessen (Art. 28a Abs. 3 IVG; gemischte Methode der InvaliditÃ¤tsbemessung).Â Â Â Â Â Â Â Â</w:t>
      </w:r>
    </w:p>
    <w:p>
      <w:r>
        <w:t>2.4Â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3.Â Â Â Â Â Â</w:t>
      </w:r>
    </w:p>
    <w:p>
      <w:r>
        <w:t>3.1Â Â Â Â  Die Beschwerdegegnerin stellte sich in der angefochtenen VerfÃ¼gung auf den Standpunkt, die BeschwerdefÃ¼hrerin habe bei der Y.___ seit 1990 in einem 40%igen Pensum gearbeitet, weshalb es sich erst ab dem Tod ihres Ehemannes am 23. November 2004 rechtfertige, von einem 100%igen Erwerbspensum auszugehen. Ab dann sei von einer 100%igen ArbeitsunfÃ¤higkeit auszugehen, was den Anspruch auf eine ganze Rente ab November 2005 begrÃ¼nde (Urk. 2 S. 2).</w:t>
      </w:r>
    </w:p>
    <w:p>
      <w:r>
        <w:t>3.2Â Â Â Â  Seitens der BeschwerdefÃ¼hrerin wird dagegen eingewendet, sie leide seit 1990 an psychischen Beschwerden und seit 1996 an zunehmenden Gelenks- und RÃ¼ckenbeschwerden, was der Grund dafÃ¼r sei, dass sie nach dem Abschluss ihres Nachdiplomstudiums im Jahr 1998 keine 100%ige oder mindestens 80%ige ErwerbstÃ¤tigkeit ausgeÃ¼bt habe und die teilzeitliche TÃ¤tigkeit bei der Y.___ beibehalten habe. Daher sei sie seit dem Abschluss des Nachdiplomstudiums als vollzeitlich ErwerbstÃ¤tige zu qualifizieren. Die Wartezeit sei ab 1996 zu erÃ¶ffnen, da sie in psychischer Hinsicht sicher seit dann massgeblich in ihrer ArbeitsfÃ¤higkeit eingeschrÃ¤nkt sei. In Anwendung des bis Ende 2007 gÃ¼ltig gewesenen Art. 48 IVG habe sie Anspruch auf Nachzahlung einer ganzen Rente ab April 1999 (Urk. 1 S. 3 ff., Urk. 14 S. 2 ff.).</w:t>
      </w:r>
    </w:p>
    <w:p>
      <w:r>
        <w:rPr>
          <w:b/>
        </w:rPr>
        <w:t>E. 4</w:t>
      </w:r>
    </w:p>
    <w:p>
      <w:r>
        <w:t>4.1Â Â Â Â  Nachdem der Einspracheentscheid vom 28. Juni 2005 (Urk. 9/41) unangefochten in Rechtskraft erwachsen und die Verwaltung auf die Neuanmeldung der BeschwerdefÃ¼hrerin vom 4. November 2005 (Urk. 9/42) eingetreten ist, was vom Gericht nicht auf seine Richtigkeit hin zu beurteilen ist (BGE 109 V 114 Erw. 2b), ist im Folgenden zu prÃ¼fen, ob sich der InvaliditÃ¤tsgrad seit dem Einspracheentscheid vom 28. Juni 2005 (vgl. BGE 133 V 263, Urteil des EidgenÃ¶ssischen Versicherungsgerichts in Sachen R. vom 5. Dezember 2005, I 402/05, Erw. 2) bis zum Erlass der angefochtenen VerfÃ¼gung vom 26. Januar 2009 (Urk. 2) - was rechtsprechungsgemÃ¤ss die zeitliche Grenze der richterlichen ÃberprÃ¼fungsbefugnis bildet (BGE 121 V 366 Erw. 1b mit Hinweis, 129 V 4 Erw. 1.2, 169 Erw. 1, 356 Erw. 1, je mit Hinweisen) - in rentenbegrÃ¼ndendem Ausmass verÃ¤ndert hat.Â</w:t>
      </w:r>
    </w:p>
    <w:p>
      <w:r>
        <w:t>4.2Â Â Â Â  Die Beschwerdegegnerin hatte nach dem Einspracheschreiben der BeschwerdefÃ¼hrerin vom 4. April 2005 (Urk. 9/37) die Stellungnahme von Dr. med. D.___ des Regionalen Aerztlichen Dienstes (RAD) vom 19. Mai 2005 (Urk. 9/39) eingeholt. Dieser fÃ¼hrte unter Verweis auf den Bericht von Dr. med. E.___, Facharzt fÃ¼r OrthopÃ¤dische Chirurgie, vom 1. MÃ¤rz 2005 (Urk. 9/36) aus, die ArbeitsfÃ¤higkeit der BeschwerdefÃ¼hrerin sei bezÃ¼glich der unangepassten, normalen TÃ¤tigkeit bei der Y.___, welche als mittelschwer zu werten sei, mindestens seit dem 13. August 2003 mindestens zu 20 % eingeschrÃ¤nkt. Im Zeugnis vom 24. Mai 2004 (Urk. 9/9 S. 4) gebe Dr. E.___ an, dass die BeschwerdefÃ¼hrerin in einer leidensangepassten TÃ¤tigkeit zu 50 % arbeitsfÃ¤hig wÃ¤re. Angesichts der Qualifikation von 40 % ErwerbstÃ¤tigkeit und 60 % HaushaltstÃ¤tigkeit kÃ¶nnte sie die TÃ¤tigkeit bei der Y.___ weiterhin ausfÃ¼hren, nachdem diese an die gesundheitliche Situation der BeschwerdefÃ¼hrerin angepasst worden sei, zumal diese aus wirtschaftlichen und nicht aus gesundheitlichen GrÃ¼nden habe aufgegeben werden mÃ¼ssen. Bei einer anderen Qualifikation wÃ¼rde die Sache anders aussehen (Urk. 9/39).</w:t>
      </w:r>
    </w:p>
    <w:p>
      <w:r>
        <w:t>Â Â Â Â Â Â Â Â  Die Beschwerdegegnerin folgte im Einspracheentscheid vom 28. Juni 2005 (Urk. 9/41) dieser RAD-Stellungnahme und begrÃ¼ndete die Abweisung der Einsprache damit, dass der BeschwerdefÃ¼hrerin aus medizinischer Sicht eine 50%ige ErwerbstÃ¤tigkeit zumutbar sei, was bei der Qualifikation als 40 % ErwerbstÃ¤tige und 60 % im Haushalt TÃ¤tige keine EinschrÃ¤nkung bedeute (Urk. 9/41 S. 3). Damit hatte die Beschwerdegegnerin den Rentenanspruch materiellrechtlich beurteilt. Die in Art. 29 Abs. 1 lit. b IVG (in der bis Ende 2007 gÃ¼ltig gewesenen Fassung; ab 2008: Art. 28 Abs. 1 lit. b IVG) vorgesehene und zwischen den Parteien strittige einjÃ¤hrige Wartezeit hatte nach dieser Beurteilung aufgrund der festgesetzten Aufteilung 40 % ErwerbstÃ¤tigkeit / 60 % HaushaltstÃ¤tigkeit trotz der zugestandenen 50%igen ArbeitsunfÃ¤higkeit noch nicht zu laufen begonnen. Nur im Sinne einer EventualbegrÃ¼ndung hatte die Beschwerdegegnerin erwÃ¤hnt, dass bei einer neuen (anderen) Qualifikation die Wartezeit per August 2004 erÃ¶ffnet werden kÃ¶nne (Urk. 9/41 S. 3).</w:t>
      </w:r>
    </w:p>
    <w:p>
      <w:r>
        <w:t>Â Â Â Â Â Â Â Â  Mit Einspracheentscheid vom 28. Juni 2005 wurde der Rentenanspruch der BeschwerdefÃ¼hrerin folglich bis zu diesem Datum rechtskrÃ¤ftig verneint. Die Zusprechung einer Rente kommt daher frÃ¼hestens ab Juni 2005 in Frage, welche im Folgenden zu prÃ¼fen ist.</w:t>
      </w:r>
    </w:p>
    <w:p>
      <w:r>
        <w:t>4.3Â Â Â Â  In der Neuanmeldung vom 4. November 2005 brachte die BeschwerdefÃ¼hrerin vor, sie habe seit August 2004 keinen Arbeitgeber mehr und habe bis Januar 2005 Arbeitslosentaggelder bezogen. Seit dem 1. Dezember 2004 sei sie zu 100 % krank geschrieben (Urk. 9/42).</w:t>
      </w:r>
    </w:p>
    <w:p>
      <w:r>
        <w:t>Â Â Â Â Â Â Â Â  Die Parteien sind sich gestÃ¼tzt auf die diesbezÃ¼glich Ã¼bereinstimmenden, nach der Neuanmeldung eingeholten Berichte von Dr. med. F.___, Facharzt fÃ¼r Psychiatrie und Psychotherapie, vom 8. November 2005 (Urk. 9/45 S. 1 f. und S. 4) und vom 1. Dezember 2006 (Urk. 9/56 S. 1 f. und S. 4) sowie auf die psychiatrischen Gutachten von Dr. B.___ vom 4. Februar 2008 (Urk. 9/76 S. 6) und von Dr. C.___ vom 12. Juni 2008 (Urk. 9/77 S. 10) zu Recht darin einig, dass die BeschwerdefÃ¼hrerin insbesondere zufolge einer schweren depressiven StÃ¶rung jedenfalls seit dem Tod ihres Ehemannes am 23. November 2004 zu 100 % in jeglicher ErwerbstÃ¤tigkeit arbeitsunfÃ¤hig ist. Unstrittig ist ausserdem, dass die BeschwerdefÃ¼hrerin im Gesundheitsfall jedenfalls ab diesem Zeitpunkt in einem 100%igen Pensum erwerbstÃ¤tig gewesen wÃ¤re. Davon ist auszugehen.</w:t>
      </w:r>
    </w:p>
    <w:p>
      <w:r>
        <w:t>Â Â Â Â Â Â Â Â  Seit dem Erlass des Einspracheentscheides vom 28. Juni 2005 (Urk. 9/41), wobei die damals vorliegenden VerhÃ¤ltnisse die hier relevante Vergleichsbasis bilden, haben sich somit weder der Gesundheitszustand oder die erwerbliche Situation der BeschwerdefÃ¼hrerin noch die hypothetischen VerhÃ¤ltnisse im Gesundheitsfall zur Qualifizierung als VollerwerbstÃ¤tige in einer fÃ¼r den Rentenanspruch erheblichen Weise geÃ¤ndert. Die BegrÃ¼ndung der BeschwerdefÃ¼hrerin zur Neuanmeldung (Urk. 9/42) bezieht sich denn auch entsprechend auf VerÃ¤nderungen, die bereits vor dem Erlass des Einspracheentscheides vom 28. Juni 2005 eingetreten waren. Allerdings geht die Beschwerdegegnerin in der angefochtenen VerfÃ¼gung vom 26. Januar 2009 (Urk. 2) davon aus, dass sich nach Erlass des Einspracheentscheides vom 28. Juni 2005 (Urk. 9/41) nunmehr die Anspruchsvoraussetzung des Ablaufs der Wartezeit nach Art. 28 Abs. 1 lit. b IVG (bis Ende 2007: Art. 29 Abs. 1 lit. b IVG) am 23. November 2005 erfÃ¼llt hat. Dies wÃ¼rde gegebenenfalls als wesentliche Ãnderung eines der revisionsrechtlich relevanten Parameter rechtsprechungsgemÃ¤ss dazu fÃ¼hren, dass keine Bindung mehr an das Mass der Ã¼brigen, unverÃ¤ndert gebliebenen Parameter, die dem vorangegangenen rechtskrÃ¤ftigen Entscheid zugrundegelegt worden sind, bestÃ¼nde. Vielmehr wÃ¤ren diesfalls sÃ¤mtliche anspruchserheblichen Elemente einer freien PrÃ¼fung zu unterziehen (vgl. BGE 117 V 200 Erw. 4b; AHI 2002 S. 164 und S. 166 Erw. 2a mit Hinweisen; Urteil des EidgenÃ¶ssischen Versicherungsgerichts in Sachen F. vom 25. Juni 2002, I 10/02, Erw. 2b; Urteil des Bundesgerichts vom 8. April 2009, 9C_813/2008, Erw. 4.1 mit Hinweis).</w:t>
      </w:r>
    </w:p>
    <w:p>
      <w:r>
        <w:rPr>
          <w:b/>
        </w:rPr>
        <w:t>E. 5</w:t>
      </w:r>
    </w:p>
    <w:p>
      <w:r>
        <w:t>5.1Â Â Â Â  Zur Beantwortung der Frage, wann die Wartezeit nach Art. 28 Abs. 1 lit. b IVG begann, ist die strittige Qualifizierung der BeschwerdefÃ¼hrerin als TeilerwerbstÃ¤tige zu beurteilen. Dies ist teilweise abhÃ¤ngig von der Frage nach ihrer Arbeits(un)fÃ¤higkeit.</w:t>
      </w:r>
    </w:p>
    <w:p>
      <w:r>
        <w:t>5.2Â Â Â Â</w:t>
      </w:r>
    </w:p>
    <w:p>
      <w:r>
        <w:t>5.2.1Â Â  Ob eine versicherte Person als ganztÃ¤gig oder zeitweilig erwerbstÃ¤tig oder als nichterwerbstÃ¤tig einzustufen ist, ergibt sich aus der PrÃ¼fung, was die Person bei im Ãbrigen unverÃ¤nderten UmstÃ¤nden tÃ¤te, wenn keine gesundheitliche BeeintrÃ¤chtigung bestÃ¼nde. Dabei sind die persÃ¶nlichen, familiÃ¤ren, sozialen und erwerblichen VerhÃ¤ltnisse zu berÃ¼cksichtigen. Die Statusfrage beurteilt sich praxisgemÃ¤ss nach den VerhÃ¤ltnissen, wie sie sich bis zum Erlass der VerwaltungsverfÃ¼gung entwickelt haben, wobei fÃ¼r die hypothetische Annahme einer im Gesundheitsfall ausgeÃ¼bten (Teil-)ErwerbstÃ¤tigkeit der im Sozialversicherungsrecht Ã¼bliche Beweisgrad der Ã¼berwiegenden Wahrscheinlichkeit erforderlich ist (BGE 130 V 396 Erw. 3.3, 125 V 150 Erw. 2c; Urteil des Bundesgerichts vom 23. August 2010 in Sachen D., 9C_466/2010, Erw. 3.5.2).</w:t>
      </w:r>
    </w:p>
    <w:p>
      <w:r>
        <w:t>5.2.2Â Â  Die 1952 geborene BeschwerdefÃ¼hrerin arbeitete in ihrer Heimat G.___ nach und wÃ¤hrend des von 1976 bis 1981 absolvierten Biologiestudiums mehrere Jahre als Assistentin, Sachbearbeiterin sowie Abteilungsleiterin fÃ¼r das Amt fÃ¼r Statistik in H.___. Seit 1988 lebt sie in der Schweiz, wo sie von 1988 bis 1989 ein universitÃ¤res Austauschjahr und danach die UniversitÃ¤t I.___ als freie HÃ¶rerin besuchte sowie dort Kurse belegte. 1991 heiratete sie. Von 1996 bis 1998 absolvierte sie ein Nachdiplomstudium an der UniversitÃ¤t I.___ in Umweltwissenschaften (Urk. 9/1 S. 6 und S. 9, Urk. 9/3 S. 1 ff., Urk. 9/77 S. 3 f.). Sie verfÃ¼gt Ã¼ber gute Deutschkenntnisse (Urk. 9/24 S. 4). Die von 1990 bis Ende August 2004 bei der Y.___ im A.___ als Betriebsmitarbeiterin ausgeÃ¼bte teilzeitliche ErwerbstÃ¤tigkeit umfasste ein Pensum von zirka 40 %, wobei sie zuerst meistens an zwei bis drei Tagen in der Woche als Aushilfe arbeitete und das Pensum Ende 2001 wegen Personalreduktion bei der Y.___ zwischenzeitlich auf 20 % reduziert wurde. In den letzten zwei Jahren (Juli 2002-August 2004) hatte sie eine 40%ige Festanstellung bei der Y.___ inne (Urk. 9/7 S. 1 f., Urk. 9/36 S. 8 und S. 10, Urk. 9/37 S. 2, Urk. 9/43, Urk. 9/76 S. 3, Urk. 9/77 S. 4), welche sie bei Schliessung des A.___ im Rahmen eines Sozialplanes mit AbgangsentschÃ¤digung kÃ¼ndigte. Auf die angebotene Stelle im J.___ verzichtete sie (Urk. 9/7 S. 1 f. und S. 4, Urk. 9/24 S. 4). In der Berufsberatung der IV-Stelle fanden von Anfang August bis Oktober 2004 GesprÃ¤che zwecks beruflicher Eingliederung statt. Mitte September 2004 hatte sich die BeschwerdefÃ¼hrerin bei der Arbeitslosenversicherung fÃ¼r die Suche nach einer 50%igen ErwerbstÃ¤tigkeit angemeldet (Urk. 9/18, Urk. 9/24 S. 3 ff.). Die BeschwerdefÃ¼hrerin hat keine Kinder. Ihr Ehemann litt an Schizophrenie und bezog eine Invalidenrente. Er arbeitete teilzeitlich in einem ReisebÃ¼ro als Ãbersetzer (Urk. 9/24 S. 2). Am 23. November 2004 beging er Suizid (Urk. 9/19, Urk. 9/45 S. 2). Seit Dezember 2004 wird der BeschwerdefÃ¼hrerin eine Witwenrente ausgerichtet (Urk. 9/35).</w:t>
      </w:r>
    </w:p>
    <w:p>
      <w:r>
        <w:t>Â Â Â Â Â Â Â Â  Die von der BeschwerdefÃ¼hrerin ausgeÃ¼bte HilfstÃ¤tigkeit bei der Y.___ (Codieren und Sortieren von K.___, Be- und Entladen von K.___, Urk. 9/7 S. 1) deckt sich augenfÃ¤llig nicht mit ihrem Ausbildungsniveau. Es ist wenig plausibel, dass sie die ursprÃ¼nglich neben ihrem Studium ausgeÃ¼bte teilzeitliche ErwerbstÃ¤tigkeit auch nach dem Abschluss des Nachdiploms in Umweltwissenschaften ohne besonderen Grund Ã¼berhaupt und teilzeitlich weiterfÃ¼hrte. Soweit dieser Grund nicht gesundheitsbedingt ist oder in der Erledigung des Aufgabenbereichs liegt, ist von freiwilliger Pensumsreduktion oder arbeitsmarktbedingten GrÃ¼nden auszugehen, fÃ¼r die nicht die Invalidenversicherung einzustehen hat (BGE 131 V 53 Erw. 5.1.2).</w:t>
      </w:r>
    </w:p>
    <w:p>
      <w:r>
        <w:t>5.2.3Â Â  In psychischer Hinsicht hatte der behandelnde Psychiater Dr. F.___ vor dem Tod des Ehemannes der BeschwerdefÃ¼hrerin zwar lediglich einmal eine ArbeitsunfÃ¤higkeit, nÃ¤mlich im Umfang von 100 % vom 18. bis 29. August 2003, attestiert (Bericht vom 7. Mai 2004; Urk. 9/8 S. 1). Jedoch erklÃ¤rte er im Schreiben vom 4. November 2007, es habe schon ab 2002 auch aus psychischen GrÃ¼nden eine Teilinvalidisierung bestanden. Er habe die BeschwerdefÃ¼hrerin seit September 2001 in regelmÃ¤ssigen AbstÃ¤nden wegen depressiver Episoden betreut, die sehr stark auch auf die kÃ¶rperlichen Schmerzen und die entsprechende psychische Belastung zurÃ¼ckzufÃ¼hren gewesen seien. Aufgrund ihres gesundheitlichen Zustandes habe die BeschwerdefÃ¼hrerin nie mehr als zu 40 % bei der Y.___ arbeiten kÃ¶nnen (Urk. 9/73 S. 3). Dessen ungeachtet schloss sich der psychiatrische Gutachter Dr. B.___ in seinem Gutachten vom 4. Februar 2008 in Anlehnung an die EinschÃ¤tzung von Dr. F.___ im Bericht vom 1. Dezember 2006, in welchem dieser aufgrund der Diagnose einer langdauernden schweren depressiven Episode (ICD-10 F32.2) eine 100%ige ArbeitsunfÃ¤higkeit seit dem 1. Dezember 2004 attestiert hatte (Urk. 9/56 S. 1 f.), darauf, dass die von ihm zufolge der Diagnosen einer mittel- bis schwergradigen depressiven Episode mit somatischen Symptomen (ICD-10 F32.11) und einer psychogenen Ãberlagerung der somatischen Beschwerden (ICD-10 F54; Urk. 9/76 S. 4) attestierte 100%igen ArbeitsunfÃ¤higkeit in jeglicher TÃ¤tigkeit seit dem 1. Dezember 2004 bestehe, ohne eine weitere ArbeitsunfÃ¤higkeit fÃ¼r die Zeit davor zu bestimmen (Urk. 9/76 S. 6). Der psychiatrische Gutachter Dr. C.___ fÃ¼hrte im Gutachten vom 12. Juni 2008 dagegen nachvollziehbar begrÃ¼ndet und vor dem Hintergrund der Ã¼brigen Aktenlage Ã¼berzeugend aus, dass die von ihm gestellten Diagnosen einer rezidivierenden depressiven StÃ¶rung (mittelgradige depressive Episoden seit zirka 1990, mittelschwere Depression seit FrÃ¼hling 2004, schwer seit dem Tod des Ehemannes im November 2004), einer abhÃ¤ngigen PersÃ¶nlichkeitsstÃ¶rung (ICD-10 F60.7) und einer Dysmorphophobie (hypochondrische StÃ¶rung; ICD-10 F45.2) wahrscheinlich bereits seit zirka 1990 eine Reduktion der ArbeitsfÃ¤higkeit um zirka 30-40 % bewirkt hÃ¤tten. Ab 2003 sei wegen der Verschlechterung der depressiven Symptomatik im Zusammenhang mit den Belastungen durch den schwer kranken (schizophrenen) Ehemann, die ArbeitstÃ¤tigkeit und die somatischen Beschwerden eine ArbeitsunfÃ¤higkeit von 50 % anzunehmen. Diese ArbeitsunfÃ¤higkeiten seien hÃ¤ufig nicht attestiert worden, da die BeschwerdefÃ¼hrerin nur eine 40%ige ErwerbstÃ¤tigkeit innegehabt habe und somit aus psychiatrischer Sicht trotz der Krankheit wenigstens einen Teil dieser 40%igen TÃ¤tigkeit habe erledigen kÃ¶nnen (Urk. 9/77 S. 10). Dr. med. L.___, Praktischer Arzt, vom RAD hielt schliesslich dafÃ¼r, dass aufgrund der psychiatrischen Gutachten ein psychischer Gesundheitsschaden seit zirka 1990 mit einer ArbeitsunfÃ¤higkeit von 35 % bis 2002, von 50 % ab 2003 und von 100 % seit November 2004 ausgewiesen sei (Urk. 9/78 S. 4). Dem ist beizupflichten.</w:t>
      </w:r>
    </w:p>
    <w:p>
      <w:r>
        <w:t>Â Â Â Â Â Â Â Â  Hinzu kommt, dass die BeschwerdefÃ¼hrerin in somatischer Hinsicht gemÃ¤ss den verschiedenen Berichten des behandelnden OrthopÃ¤dischen Chirurgen Dr. E.___, bei dem sie seit Februar 1996 in Behandlung steht (Urk. 9/9 S. 6), aufgrund der seit 1996 bestehenden Gelenk- und RÃ¼ckenbeschwerden keine Lasten von Ã¼ber 5 Kilogramm hÃ¤tte tragen sollen sowie keine TÃ¤tigkeiten mit monoton repetitiven Belastungen der Gelenke und mit langandauerndem Stehen oder Verharren in vornÃ¼ber gebeugter Haltung hÃ¤tte ausfÃ¼hren dÃ¼rfen (Arztzeugnisse vom 13. August 2003, Urk. 9/7 S. 5, und vom 2. MÃ¤rz 2005, Urk. 9/36 S. 9). Im Bericht vom 7./8. November 2006 ergÃ¤nzte Dr. E.___ das Anforderungsprofil dahingehend, dass wegen der Kniegelenke hÃ¤ufige Drehbewegungen und das Treppensteigen nicht nÃ¶tig sein sollten (Urk. 9/54 S. 8). Die BeschwerdefÃ¼hrerin sei spÃ¤testens seit dem 13. August 2003 nicht mehr in der Lage gewesen, mehr als 3 Tage pro Woche zu arbeiten, und habe mindestens seit Herbst 2003 eine beschrÃ¤nkte ArbeitsfÃ¤higkeit nur erhalten kÃ¶nnen dank ArbeitsunterbrÃ¼chen mit und ohne Ã¤rztlichem Zeugnis (Bericht vom 1. MÃ¤rz 2005, Urk. 9/36 S. 1). GemÃ¤ss den Berichten vom 27. April/24. Mai 2004 und vom 7./8. November 2006 diagnostizierte Dr. E.___ eine cervicale Diskusprotrusion mit Wurzelreizung, ein chronisches lumbospondylogenes Syndrom, Insertionstendinosen und ein Femoropatellarsyndrom beidseits (Urk. 9/9 S. 5, Urk. 9/54 S. 5). Seit dem 15. November 2003 seien zunehmend Nackenschmerzen angegeben worden. AnlÃ¤sslich der Konsultation 14. Mai 2004 habe die BeschwerdefÃ¼hrerin Ã¼ber sehr heftige Schmerzen in der rechten Hand geklagt. Danach sei eine BicepsschwÃ¤che (C6-Syndrom) eingetreten (Urk. 9/9 S. 5 f., Urk. 9/54 S. 5 f.). Erst mit Magnetresonanztomographie der HalswirbelsÃ¤ule vom 17. Mai 2004 habe eine Diskusprotrusion C5/C5 mit Einengung der Nervenwurzel bei C6 nachgewiesen werden kÃ¶nnen (Urk. 9/9 S. 5, Urk. 9/54 S. 7). Die Symptome in der Hand und die LÃ¤hmung hÃ¤tten zwar gebessert, aber die cervikalen Schmerzen nicht (Urk. 9/54 S. 6). Dr. E.___ attestierte aufgrund dieser Befunde eine ArbeitsunfÃ¤higkeit von 50 % in einer leidensangepassten TÃ¤tigkeit (Urk. 9/9 S. 4, Urk. 9/54 S. 4 und S. 8) sowie von 100 % in der TÃ¤tigkeit als Mitarbeiterin bei der Paketpost ab der Konsultation vom 14. Mai 2004 (Bericht vom 27. April 2004, Urk. 9/5 S. 5; im Bericht vom 7./8. November 2006 fÃ¤lschlicherweise mit 14. Mai 2000 bezeichnet, Urk. 9/54 S. 5 f.).</w:t>
      </w:r>
    </w:p>
    <w:p>
      <w:r>
        <w:t>5.2.4Â Â  Damit ist ausgewiesen, dass nach dem Abschluss des Nachdiplomstudiums im Jahr 1998 in psychischer und physischer Hinsicht bereits eine EinschrÃ¤nkung der ArbeitsfÃ¤higkeit bestand. Diese war indes nicht derart ausgeprÃ¤gt, dass es der BeschwerdefÃ¼hrerin nicht zuzumuten gewesen wÃ¤re, im Rahmen ihrer Ausbildung im Umfang von 60 % bis 70 % erwerbstÃ¤tig zu sein, zumal gerade in physischer Hinsicht eine kÃ¶rperlich weniger belastende TÃ¤tigkeit, wie sie in akademischen Stellen vielfach anzutreffen sind, von Vorteil gewesen wÃ¤re, nachdem auch der psychische Gesundheitszustand durch die Schmerzen bei der Arbeit bei der Y.___ negativ beeintrÃ¤chtigt worden war (Urk. 9/73 S. 3). Es ist deshalb davon auszugehen, dass die BeschwerdefÃ¼hrerin von der AusÃ¼bung einer ihrem Ausbildungsniveau entsprechenden TÃ¤tigkeit nicht aus invalidenversicherungsrechtlich relevanten, gesundheitlichen GrÃ¼nden Abstand nahm. Dies umso mehr als den medizinischen Akten zu entnehmen ist, dass sie nach dem Nachdiplomstudium keine Stelle in diesem TÃ¤tigkeitsbereich finden konnte und deshalb weiterhin bei der Y.___ arbeitete (Berichte von Dr. E.___ vom 27. April 2004, Urk. 9/9 S. 6, und vom 7./8. November 2006, Urk. 9/54 S. 6; Gutachten von Dr. C.___ vom 12. Juni 2008, Urk. 9/77 S. 4). In der Einsprache vom 4. April 2005 hatte die BeschwerdefÃ¼hrerin sodann ausfÃ¼hren lassen, sie habe anfÃ¤nglich aus persÃ¶nlichen GrÃ¼nden auf die Realisierung einer 100 % Stelle verzichtet, da die depressive AnfÃ¤lligkeit ihres Ehemannes von ihr dauernde Einsatzbereitschaft zur Pflege verlangt habe. Sie hÃ¤tte ohne (eigene) Beschwerden jedoch ein hÃ¶heres Pensum bei der Y.___ bewÃ¤ltigt, und zwar sei sie 1996 an einer 60 % Stelle interessiert gewesen (Urk. 9/37 S. 1 f.). In der Anmeldung zum Leistungsbezug vom 4. April 2004 hatte die BeschwerdefÃ¼hrerin sodann angegeben, sie habe die ErwerbstÃ¤tigkeit infolge ihrer Erkrankung auf 40 % reduziert (Urk. 9/3 S. 5). Vor dem Hintergrund des Lebenslaufs der BeschwerdefÃ¼hrerin, der Erkrankung ihres Ehemannes, die ihm lediglich eine teilzeitliche TÃ¤tigkeit erlaubte, und der Ã¼brigen Aktenlage ist glaubhaft, dass die BeschwerdefÃ¼hrerin im Gesundheitsfall nach dem Abschluss des Nachdiplomstudiums im Jahr 1998 bis zum Tod ihres Ehemannes im November 2004 eine teilzeitliche ErwerbstÃ¤tigkeit von 60 % ausgeÃ¼bt hÃ¤tte. FÃ¼r ein hÃ¶heres Erwerbspensum fehlen Anhaltspunkte. Damit ist vor dem 23. November 2004 die gemischte Methode der InvaliditÃ¤tsbemessung (Art. 28a Abs. 3 IVG) beachtlich.</w:t>
      </w:r>
    </w:p>
    <w:p>
      <w:r>
        <w:t>5.3Â Â Â Â  FÃ¼r die hier vorzunehmende Beurteilung des Rentenanspruchs ab Juni 2005 (Einspracheentscheid vom 28. Juni 2005, Urk. 9/41) ist die Arbeits(un)fÃ¤higkeit der BeschwerdefÃ¼hrerin ab Anfang Juni 2004 massgeblich. In psychischer Hinsicht lag damals (seit 2003) bis zum 23. November 2004 eine 50%ige ArbeitsunfÃ¤higkeit vor (vgl. ErwÃ¤gung 5.2.3 hiervor). Ebenfalls war die ArbeitsfÃ¤higkeit aufgrund der somatischen Beschwerden am Bewegungsapparat eingeschrÃ¤nkt. Dr. E.___ prognostizierte schon im Bericht vom 27. April respektive vom 25. Mai 2004 (Urk. 9/9 S. 4 f.), dass nicht damit gerechnet werden kÃ¶nne, dass die von der Y.___ vorgeschlagene noch belastendere TÃ¤tigkeit mit K.___ weiter ausgeÃ¼bt werden kÃ¶nne (Urk. 9/9 S. 8). Im Bericht vom 7./8. November 2006 bestÃ¤tigte er die 100%ige EinschrÃ¤nkung der ArbeitsfÃ¤higkeit im Erwerbsbereich fÃ¼r die bisherige TÃ¤tigkeit bei der Y.___, und zwar seit der Konsultation vom 14. Mai 2004 (Urk. 9/54 S. 4 f.; zum Datum vom 14. Mai 2004 vgl. den Bericht vom 27. April respektive vom 25. Mai 2004, Urk. 9/9 S. 4 ff.). GestÃ¼tzt auf den Bericht von Dr. E.___ vom 7/.8. November 2006 ist allein schon in somatischer Hinsicht seit der Konsultation vom 14. Mai 2004 von einer 100%ige ArbeitsunfÃ¤higkeit in der angestammten TÃ¤tigkeit bei der Y.___ auszugehen. Zwar hatte die Pensionskasse Y.___ im Einwandschreiben vom 2. April 2007 vorgebracht, die BeschwerdefÃ¼hrerin sei lediglich vom 14. Mai bis zum 15. Juni 2004 krankheitsbedingt der Arbeit bei der Y.___ ferngeblieben, nicht jedoch im August 2004 (Urk. 9/63 S. 1). Selbst wenn die BeschwerdefÃ¼hrerin nach dem cervicalen Bandscheibenvorfall jedoch bereits Mitte Juni 2004 wieder zur Arbeit erschienen sein sollte - was aufgrund ihrer Aussagen gegenÃ¼ber Dr. C.___ (Gutachten vom 12. Juni 2008, Urk. 9/77 S. 4) als zutreffend anzunehmen ist - ist dabei nicht von einer ArbeitsfÃ¤higkeit im Sinne des Gesetzes auszugehen. Denn bei der Frage nach der ArbeitsunfÃ¤higkeit (Art. 6 ATSG) ist darauf abzustellen, in welchem Mass die versicherte Person aus gesundheitlichen GrÃ¼nden im bisherigen Beruf nicht mehr nutzbringend tÃ¤tig sein kann (BGE 115 V 404). So muss die effektive Aufgabe der angestammten TÃ¤tigkeit oder eine wesentliche Reduktion des Arbeitspensums nicht notwendigerweise mit dem Eintritt einer im Sinne von Art. 28 Abs. 1 lit. b IVG erheblichen ArbeitsunfÃ¤higkeit zusammenfallen. Es kann sein, dass etwa nach entsprechenden betrieblichen Anpassungen die fragliche TÃ¤tigkeit trotz medizinischer Kontraindikation noch fÃ¼r eine bestimmte Zeit weiter ausgeÃ¼bt wurde (nicht publizierte Erw. 4b und c von BGE 120 V 421, verÃ¶ffentlicht in SVR 1995 IV Nr. 52 S. 146 Erw. 4b und c; Urteil des EidgenÃ¶ssischen Versicherungsgerichts vom 26. MÃ¤rz 2004 in Sachen K., I 19/04, Erw. 3.1). Davon ist hier auszugehen. Denn die TÃ¤tigkeit bei der Y.___ mit Be- und Entladen von K.___ (Urk. 9/7 S. 1) passte schon vor der Diskusprotrusion im MÃ¤rz 2005 nicht zu dem von Dr. E.___ im Jahr 2003 festgelegten Anforderungsprofil (ohne Tragen von Lasten von Ã¼ber 5 Kilogramm, ohne monoton repetitive Belastungen der Gelenke, ohne langandauerndes Stehen oder Verharren in vornÃ¼ber gebeugter Haltung, ohne hÃ¤ufige Drehbewegungen und ohne hÃ¤ufiges Treppensteigen; Urk. 9/36 S. 9, Urk. 9/54 S. 8). Ausserdem besserten sich gemÃ¤ss dem Bericht von Dr. E.___ vom 7./8. November 2006 nach der Diskusprotrusion seit Aufgabe der Arbeit lediglich die Symptome in der rechten Hand und die LÃ¤hmung sowie die Beweglichkeit der HalswirbelsÃ¤ule nicht jedoch die cervicalen Schmerzen und die eingeschrÃ¤nkte Belastbarkeit der oberen ExtremitÃ¤ten (Urk. 9/54 S. 5 f.). Dem Gutachten von Dr. C.___ vom 12. Juni 2008 ist denn auch zu entnehmen, dass die BeschwerdefÃ¼hrerin seit dem Bandscheibenvorfall im MÃ¤rz 2004 ihre TÃ¤tigkeit nicht mehr richtig ausfÃ¼hren konnte und die Kollegen viele der Arbeiten Ã¼bernahmen. Dementsprechend sei im April 2004 das Leistungsbegehren bei der Invalidenversicherung gestellt worden (Urk. 9/77 S. 4).</w:t>
      </w:r>
    </w:p>
    <w:p>
      <w:r>
        <w:t>5.4Â Â Â Â  Damit war die ArbeitsfÃ¤higkeit der BeschwerdefÃ¼hrerin in psychischer Hinsicht seit 2003 bis zum 23. November 2004 zu 50 % und danach zu 100 % in jeglicher TÃ¤tigkeit und in der bisherigen TÃ¤tigkeit bei der Y.___ betreffend die somatischen Beschwerden seit dem 13. August 2003 (Urk. 9/36 S. 1) zu 40 % und ab dem 14. Mai 2004 zu 100 % eingeschrÃ¤nkt. Bei einem bei voller Gesundheit hypothetischen 60%igen Pensum im Erwerbsbereich bedeutet dies, dass die bisherige ErwerbstÃ¤tigkeit ab 2003 bis zum 13. Mai 2004 im Umfang von 10 % und ab dann im Umfang von 100 % eingeschrÃ¤nkt respektive nicht zumutbar war. FÃ¼r die ErÃ¶ffnung der einjÃ¤hrigen Wartezeit muss die ArbeitsunfÃ¤higkeit (Art. 6 ATSG) ein gewisses Mass erreichen, sie muss erheblich sein. Nach der Gerichtspraxis ist eine Verminderung des funktionellen LeistungsvermÃ¶gens im bisherigen Beruf von mindestens 20 % vorausgesetzt (AHI 1998 S. 124 Erw. 3c; vgl. auch BGE 129 V 419 unten). Folglich war die Wartezeit gemÃ¤ss Art. 28 Abs. 1 lit. b IVG (bis Ende 2007: Art. 29 Abs. 1 lit. b IVG) im Juni 2004 bereits erÃ¶ffnet und der Rentenanspruch ist aufgrund des rechtkrÃ¤ftigen Einspracheentscheids vom 28. Juni 2005 (Urk. 9/41) ab Juni 2005 zu bejahen. Die angefochtene VerfÃ¼gung vom 26. Januar 2009 (Urk. 2) ist somit in teilweiser Gutheissung der Beschwerde dahingehend zu Ã¤ndern, als festzustellen ist, dass die BeschwerdefÃ¼hrerin bereits ab 1. Juni 2005 Anspruch auf eine ganze Rente hat.</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800.- anzusetzen und entsprechend dem Ausgang des Verfahrens zu 3/4 der BeschwerdefÃ¼hrerin und zu 1/4 der Beschwerdegegnerin aufzuerlegen.</w:t>
      </w:r>
    </w:p>
    <w:p>
      <w:r>
        <w:t>Â Â Â Â Â Â Â Â  Der BeschwerdefÃ¼hrerin steht entsprechend dem Ausgang des Verfahrens eine reduzierte ProzessentschÃ¤digung zu. Sie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und angesichts des nur teilweisen Obsiegens ist der BeschwerdefÃ¼hrerin eine auf einen Viertel reduzierte ProzessentschÃ¤digung von Fr. 500.-- (inkl. Mehrwertsteuer und Barauslagen) zuzusprechen.</w:t>
      </w:r>
    </w:p>
    <w:p>
      <w:r>
        <w:t>Das Gericht erkennt:</w:t>
      </w:r>
    </w:p>
    <w:p>
      <w:r>
        <w:t>1.Â Â Â Â Â Â Â Â  In teilweiser Gutheissung der Beschwerde wird die VerfÃ¼gung der Sozialversicherungsanstalt des Kantons ZÃ¼rich, IV-Stelle, vom 26. Januar 2009 insoweit geÃ¤ndert, als festgestellt wird, dass die BeschwerdefÃ¼hrerin bereits ab dem 1. Juni 2005 Anspruch auf eine ganze Invalidenrente hat.</w:t>
      </w:r>
    </w:p>
    <w:p>
      <w:r>
        <w:t>2.Â Â Â Â Â Â Â Â  Die Gerichtskosten von Fr. 800.- werden zu 3/4 der BeschwerdefÃ¼hrerin und zu 1/4 der Beschwerdegegnerin auferlegt. Rechnung und Einzahlungsschein werden den Kostenpflichtigen nach Eintritt der Rechtskraft zugestellt.</w:t>
      </w:r>
    </w:p>
    <w:p>
      <w:r>
        <w:t>3.Â Â Â Â Â Â Â Â  Die Beschwerdegegnerin wird verpflichtet, der BeschwerdefÃ¼hrerin eine reduzierte ProzessentschÃ¤digung von Fr. 500.-- (inkl. Barauslagen und MWSt) zu bezahlen.</w:t>
      </w:r>
    </w:p>
    <w:p>
      <w:r>
        <w:t>4.Â Â Â Â Â Â Â Â  Zustellung gegen Empfangsschein an:</w:t>
      </w:r>
    </w:p>
    <w:p>
      <w:r>
        <w:t>- RechtsanwÃ¤ltin Dr. Elisabeth GlÃ¤ttli unter Beilage einer Kopie von Urk. 23</w:t>
      </w:r>
    </w:p>
    <w:p>
      <w:r>
        <w:t>- Sozialversicherungsanstalt des Kantons ZÃ¼rich, IV-Stelle unter Beilage einer Kopie von Urk. 23</w:t>
      </w:r>
    </w:p>
    <w:p>
      <w:r>
        <w:t>- Bundesamt fÃ¼r Sozialversicherungen</w:t>
      </w:r>
    </w:p>
    <w:p>
      <w:r>
        <w:t>- Pensionskasse Y.___</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