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IV.2009.00099 vom 19. April 2011</w:t>
      </w:r>
    </w:p>
    <w:p>
      <w:r>
        <w:t>ZH Sozialversicherungsgericht, 2011-04-19, DE</w:t>
      </w:r>
    </w:p>
    <w:p>
      <w:r>
        <w:rPr>
          <w:b/>
        </w:rPr>
        <w:t xml:space="preserve">Quelle: </w:t>
      </w:r>
      <w:r>
        <w:t>https://mcp.opencaselaw.ch/entscheid/zh_sozialversicherungsgericht_IV.2009.00099</w:t>
      </w:r>
    </w:p>
    <w:p>
      <w:r>
        <w:t>FR: ZH_SOZIALVERSICHERUNGSGERICHT IV.2009.00099 du 19 avril 2011</w:t>
      </w:r>
    </w:p>
    <w:p>
      <w:r>
        <w:t>IT: ZH_SOZIALVERSICHERUNGSGERICHT IV.2009.00099 del 19 aprile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und alt Art. 41 IVG dar (BGE 133 V 108; vgl. auch BGE 130 V 71 E. 3.2.3 S. 75 ff; Urteil des Bundesgerichts in Sachen A. vom 26. MÃ¤rz 2010, 9C_438/2009, Erw. 1 mit Hinweisen).</w:t>
      </w:r>
    </w:p>
    <w:p>
      <w:r>
        <w:t>Â Â Â Â Â Â Â Â  Zeitlicher Referenzpunkt fÃ¼r die PrÃ¼fung einer anspruchserheblichen Ãnderung bildet die letzte anspruchsÃ¤ndernde VerfÃ¼gung. Bei die bisherige Rente bloss bestÃ¤tigenden Entscheiden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(Ãnderung der Rechtsprechung in BGE 133 V 108 und 114 Erw. 5.4), den zeitlichen Referenzpunkt. Einer VerfÃ¼gung gleichgestellt sind blosse Mitteilungen im Sinne von Art. 74 ter lit. f der Verordnung Ã¼ber die Invalidenversicherung (IVV), sofern ihnen eine materielle PrÃ¼fung im vorstehend dargelegten Sinn zugrunde liegt (Urteil des Bundesgerichts vom 15. Oktober 2010, 9C_586/2010, Erw. 2.2 mit Hinweisen, insbesondere auf SVR 2010 IV Nr. 4 S. 8 Erw. 3.1). RechtsprechungsgemÃ¤ss wird nicht verlangt, dass bei jeder Revision sÃ¤mtliche, also auch offensichtlich unverÃ¤nderte, Elemente und Voraussetzungen der InvaliditÃ¤t erneut abgeklÃ¤rt und im betreffenden Verwaltungsakt explizit abgehandelt werden, damit dieser Verwaltungsakt als Vergleichsbasis herangezogen werden kann (Urteil des Bundesgerichts vom 10. September 2010, 9C_771/2009, Erw. 2.2).</w:t>
      </w:r>
    </w:p>
    <w:p>
      <w:r>
        <w:t>1.3Â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 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2Â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begrÃ¼ndete die Einstellung der bisher ausgerichteten ganzen Invalidenrente per Ende Januar 2009 in der angefochtenen VerfÃ¼gung (Urk. 2) im Wesentlichen damit, dass der BeschwerdefÃ¼hrer seit 2000 in der zuletzt ausgeÃ¼bten TÃ¤tigkeit als Taxifahrer, welche als optimal leidensangepasst angesehen werden kÃ¶nne, zu 70 % arbeitsfÃ¤hig sei. Seit dem Jahr 2000 seien keine epileptischen AnfÃ¤lle mehr aufgetreten, und es finde keine Medikation mehr statt. Es liege keine Erwerbseinbusse von mindestens 40 % vor, weshalb kein Rentenanspruch mehr bestehe. Dasselbe Resultat ergebe auch ein auf der Basis von statistisch ermittelten Werten durchgefÃ¼hrter Einkommensvergleich. Ausgehend von einem Valideneinkommen von Fr. 50'840.-- und einem Invalideneinkommen von Fr. 37'891.-- (wobei ein leidensbedingter Abzug von 10 % berÃ¼cksichtigt sei) ergebe sich eine Erwerbseinbusse von Fr. 12'949.-- und demzufolge ein rentenausschliessender InvaliditÃ¤tsgrad von 25 %.</w:t>
      </w:r>
    </w:p>
    <w:p>
      <w:r>
        <w:t>Â Â Â Â Â Â Â Â  Im vorliegenden Prozess fÃ¼hrte die Beschwerdegegnerin weiter aus, dass es entgegen den AusfÃ¼hrungen des BeschwerdefÃ¼hrers unerheblich sei, ob er als Taxifahrer arbeitsfÃ¤hig sei, zumal das IVG keine BerufsinvaliditÃ¤t kenne. Es stehe vielmehr aufgrund der medizinischen Aktenlage fest, dass der BeschwerdefÃ¼hrer spÃ¤testens seit dem Jahre 2006 in der Lage gewesen wÃ¤re, eine leidensangepasste TÃ¤tigkeit zu 70 % auszuÃ¼ben, er aber keine Anstalten getroffen habe, um sich wirtschaftlich wieder einzugliedern. Weiter sei zu beachten, dass er vor Eintritt des Gesundheitsschadens im Jahr 1995 regelmÃ¤ssig unterdurchschnittliche und erhebliche Schwankungen aufweisende JahreseinkÃ¼nfte erzielt habe, weshalb die in der angefochtenen VerfÃ¼gung getroffene Annahme eines hypothetischen (auf TabellenlÃ¶hnen fussenden) Valideneinkommens von Fr. 50'840.-- nach unten zu korrigieren sei. Es sei vielmehr (ÂgrosszÃ¼gigerweiseÂ) von einem hypothetischen Valideneinkommen von Fr. 30'000.-- auszugehen, so dass bei einem Invalideneinkommen von Fr. 37'891.-- keine Einkommenseinbusse bestehe. Auch im neu eingereichten psychiatrischen Gutachten von PD Dr. Y.___ und Dr. Z.___ vom 25. Oktober 2010 fÃ¤nden sich keine Anhaltspunkte, welche zu einer anderen Beurteilung fÃ¼hren kÃ¶nnten, zumal auf den Zeitpunkt der rentenaufhebenden VerfÃ¼gung vom 11. Dezember 2008 abzustellen sei (Urk. 6 und 27).</w:t>
      </w:r>
    </w:p>
    <w:p>
      <w:r>
        <w:t>2.2Â Â Â Â  DemgegenÃ¼ber liess der BeschwerdefÃ¼hrer im Wesentlichen vortragen, dass die Aufhebung der Invalidenrente haltlos sei und in keiner Weise mit den medizinischen Akten im Einklang stehe. Sie widerspreche namentlich auch den neurologischen Befunden und Beurteilungen. Er sei nach wie vor als Taxifahrer zu 100 % arbeitsunfÃ¤hig, und zwar ungeachtet dessen, dass es seit dem Jahr 2000 zu keinem Grand-mal-Anfall mehr gekommen sei und dass er seit Mitte 2000 keine Antiepileptika mehr eingenommen habe. Im Ãbrigen sei der BeschwerdefÃ¼hrer auch aus orthopÃ¤dischen GrÃ¼nden arbeitsunfÃ¤hig. DiesbezÃ¼glich habe sich sein Gesundheitszustand sogar noch verschlechtert. Auch dies gehe aus den medizinischen Akten hervor. Im angefochtenen Entscheid sei weiter zu Unrecht nicht berÃ¼cksichtigt worden, dass beim BeschwerdefÃ¼hrer eine schwere psychische Erkrankung vorliege. Auch insoweit werde ihm fachÃ¤rztlich eine 100% ArbeitsunfÃ¤higkeit attestiert. Dass dem BeschwerdefÃ¼hrer aus medizinischen GrÃ¼nden das FÃ¼hren jeglicher Fahrzeuge untersagt sei, gehe aus dem verkehrsmedizinischen Bericht vom 18. Dezember 2008 (vgl. Urk. 13/4) deutlich hervor. Es bestehe keine gesundheitliche Verbesserung und somit auch kein Grund fÃ¼r eine Rentenrevision. Aus dem Gutachten von PD Dr. Y.___ und Dr. Z.___ vom 25. Oktober 2010 (vgl. Urk. 22) ergebe sich, dass der BeschwerdefÃ¼hrer aus psychischen GrÃ¼nden zu 100 % arbeits- beziehungsweise erwerbsunfÃ¤hig sei. Der BeschwerdefÃ¼hrer sei bereits mit einfachen TÃ¤tigkeiten im Haushalt sowie bei finanziellen Angelegenheiten vÃ¶llig Ã¼berfordert. Durch eine mehrmonatige psychiatrische Behandlung mit medikamentÃ¶ser Einstellung, intensiver sozialer UnterstÃ¼tzung sowie einer Tagesstruktur kÃ¶nne mÃ¶glicherweise eine BeschÃ¤ftigung von wenigen Stunden pro Woche an einem geschÃ¼tzten Arbeitsplatz erreicht werden. Eine Arbeit im ersten Arbeitsmarkt sei derzeit sicherlich nicht mÃ¶glich. Damit stehe ausser Frage, dass mit Blick auf die Voraussetzungen fÃ¼r eine Rentenrevision von einer Besserung der psychischen Erkrankung keine Rede sein kÃ¶nne (Urk. 1, 12 und 21).</w:t>
      </w:r>
    </w:p>
    <w:p>
      <w:r>
        <w:rPr>
          <w:b/>
        </w:rPr>
        <w:t>E. 3</w:t>
      </w:r>
    </w:p>
    <w:p>
      <w:r>
        <w:t>3.1Â Â Â Â  Strittig ist, ob der BeschwerdefÃ¼hrer Ã¼ber den 31. Januar 2009 hinaus Anspruch auf eine ganze Invalidenrente hat. Dabei ist zu prÃ¼fen, ob im Zeitraum vom 21. Januar 2004, als dem BeschwerdefÃ¼hrer - nach einer materiellen PrÃ¼fung des medizinischen Sachverhalts (vgl. dazu auch das Feststellungsblatt Rentenrevision vom 19. Januar 2004 (Urk. 7/69) - letztmals erÃ¶ffnet wurde, dass er weiterhin Anspruch auf eine auf einem InvaliditÃ¤tsgrad von 100 % basierende Rente habe, bis zum Erlass der angefochtenen rentenaufhebenden VerfÃ¼gung vom 11. Dezember 2008 (Urk. 2) eine fÃ¼r den Rentenanspruch wesentliche Ãnderung in den tatsÃ¤chlichen VerhÃ¤ltnissen eingetreten ist (vgl. zum zeitlichen Referenzpunkt Erw. 1.2 a.E.). Da vorliegend weder den Akten noch den AusfÃ¼hrungen der Parteien Hinweise auf eine VerÃ¤nderung der erwerblichen VerhÃ¤ltnisse entnommen werden kÃ¶nnen, bleibt zu prÃ¼fen, ob sich im massgebenden Zeitraum der Gesundheitszustand des BeschwerdefÃ¼hrers entscheidend geÃ¤ndert beziehungsweise verbessert hat. Dabei ist zum besseren VerstÃ¤ndnis die medizinische Situation seit Beginn der Leistungszusprache nachzuzeichnen.</w:t>
      </w:r>
    </w:p>
    <w:p>
      <w:r>
        <w:rPr>
          <w:b/>
        </w:rPr>
        <w:t>E. 3.2</w:t>
      </w:r>
    </w:p>
    <w:p>
      <w:r>
        <w:t>3.2.1Â Â  Die 1998 erfolgte Zusprechung einer ganzen Rente beruhte in medizinischer Hinsicht gemÃ¤ss Feststellungsblatt fÃ¼r den Beschluss der Beschwerdegegnerin vom 3. Juli 1997 (Urk. 7/15) auf folgenden Grundlagen beziehungsweise Diagnosen:</w:t>
      </w:r>
    </w:p>
    <w:p>
      <w:r>
        <w:t>- Unfall vom 04.05.1994</w:t>
      </w:r>
    </w:p>
    <w:p>
      <w:r>
        <w:t>- HWS-Distorsion</w:t>
      </w:r>
    </w:p>
    <w:p>
      <w:r>
        <w:t>- Partielle Epilepsie mit komplex-partiellen AnfÃ¤llen und rascher sekundÃ¤rer Generalisation</w:t>
      </w:r>
    </w:p>
    <w:p>
      <w:r>
        <w:t>- Mittelstarke diffuse HirnfunktionsstÃ¶rungen mit einem Schwerpunkt bifrontal</w:t>
      </w:r>
    </w:p>
    <w:p>
      <w:r>
        <w:t>Â Â Â Â Â Â Â Â  Der BeschwerdefÃ¼hrer sei seit dem Unfall vom 4. Mai 1994 zu 100 % arbeits- beziehungsweise erwerbsunfÃ¤hig. Die Wartezeit habe an diesem Datum begonnen.</w:t>
      </w:r>
    </w:p>
    <w:p>
      <w:r>
        <w:t>3.2.2Â Â  Im Rahmen des ersten Rentenrevisionsverfahrens holte die Beschwerdegegnerin einen Bericht bei Dr. med. B.___, Spezialarzt FMH fÃ¼r Neurologie, ein. Dieser erhob in seinem Bericht vom 15. September 1998 (Urk. 7/30) folgende Diagnosen:</w:t>
      </w:r>
    </w:p>
    <w:p>
      <w:r>
        <w:t>- Status nach SchÃ¤del-Hirntrauma am 04.05.1994</w:t>
      </w:r>
    </w:p>
    <w:p>
      <w:r>
        <w:t>- Partielle, posttraumatische Epilepsie</w:t>
      </w:r>
    </w:p>
    <w:p>
      <w:r>
        <w:t>- Psychoorganisches Syndrom mit vor allem affektiver StÃ¶rung</w:t>
      </w:r>
    </w:p>
    <w:p>
      <w:r>
        <w:t>- Posttraumatische Ellbogengelenksarthrose rechts</w:t>
      </w:r>
    </w:p>
    <w:p>
      <w:r>
        <w:t>Â Â Â Â Â Â Â Â  Psychisch zeige sich der BeschwerdefÃ¼hrer immer eigenartig und seltsam. Er sitze stumm da, die Stirn auf die Hand gestÃ¼tzt, schaue auf den Boden und meide den Augenkontakt. Er zeige zum Teil ein inadÃ¤quates Verhalten (so stehe er etwa mitten im GesprÃ¤ch auf und wolle nach Hause gehen) oder sage etwas ganz Abstraktes, das mit dem GesprÃ¤ch nichts zu tun habe. Er zeige ein pseudodebiles Verhalten. Sonst sei keine psycho-pathologische Produktion festzustellen. Aufgrund des jetzigen Zustandes (das heisse vor allem aus psychischen GrÃ¼nden) sei der BeschwerdefÃ¼hrer zu 100 % arbeitsunfÃ¤hig. VorlÃ¤ufig kÃ¶nne er auch keine andere TÃ¤tigkeit auf dem freien Arbeitsmarkt ausÃ¼ben. Auch wegen der Epilepsie (obwohl er nur selten AnfÃ¤lle habe) sei er nicht fahrtauglich.</w:t>
      </w:r>
    </w:p>
    <w:p>
      <w:r>
        <w:t>3.2.3Â Â  AnlÃ¤sslich des zweiten Rentenrevisionsverfahrens, das ebenso wie das erste zur BestÃ¤tigung der ganzen Rente fÃ¼hrte, stÃ¼tzte sich die Beschwerdegegnerin im Wesentlichen auf folgende medizinische Unterlagen:</w:t>
      </w:r>
    </w:p>
    <w:p>
      <w:r>
        <w:t>Â Â Â Â Â Â Â Â  Dr. B.___ fÃ¼hrte in seinem Bericht vom 17. September 2003 (Urk. 7/67/3) aus, dass es nach dem Unfall vom 4. Mai 1994 und dem Ausbruch der Epilepsie im Leben des zuvor gesunden und psychisch unauffÃ¤lligen BeschwerdefÃ¼hrers zu grundsÃ¤tzlichen VerÃ¤nderungen mit vielen Problemen und sozialen Folgen gekommen sei. Er dÃ¼rfe nicht mehr Auto fahren, womit er sich zuvor den Lebensunterhalt bestritten habe. Daneben sei er mit der Verarbeitung der Epilepsie, den stÃ¤ndigen Untersuchungen und der Medikation Ã¼berfordert worden. Aufgrund einer AnpassungsstÃ¶rung sei es in psychischer Hinsicht allmÃ¤hlich zu einer BelastungsstÃ¶rung mit depressiver FÃ¤rbung und fluktuierender Pseudodemenz-Symptomatik gekommen.</w:t>
      </w:r>
    </w:p>
    <w:p>
      <w:r>
        <w:t>Â Â Â Â Â Â Â Â  Dr. med. C.___, SpezialÃ¤rztin FMH fÃ¼r Physikalische Medizin, erhob in ihrem Bericht vom 22. September 2003 (Urk. 7/67/5) folgende Diagnosen:</w:t>
      </w:r>
    </w:p>
    <w:p>
      <w:r>
        <w:t>- Posttraumatische Ellenbogenarthrose rechts bei Status nach operativer Versorgung einer geÃ¶ffneten Bursa, Unfall 2. August 1994</w:t>
      </w:r>
    </w:p>
    <w:p>
      <w:r>
        <w:t>- Status Beckenkontusion mit sekundÃ¤rer Coxarthrose rechts</w:t>
      </w:r>
    </w:p>
    <w:p>
      <w:r>
        <w:t>- Chronisches lumbospondylogenes Syndrom bei Fehlhaltung und Fehlbelastung der WirbelsÃ¤ule sowie Discushernie L4/5 und Spondylarthrose mit Einengung des Foramens L5/S1 rechts</w:t>
      </w:r>
    </w:p>
    <w:p>
      <w:r>
        <w:t>- Chronisches Cervicovertebralsyndrom bei Status nach Schleudertrauma HWS und Protrusion der Bandscheibe C5/6 mit Duralsackkompression, Osteochondrose C5/6 und C6/7, Unfalldatum 4. Mai 1994, anschliessend posttraumatische Epilepsie</w:t>
      </w:r>
    </w:p>
    <w:p>
      <w:r>
        <w:t>Â Â Â Â Â Â Â Â  Der BeschwerdefÃ¼hrer habe zwei AutounfÃ¤lle erlitten. Infolge des Unfalls vom 2. August 1994, bei dem er sich eine Beckenkontusion rechts zugezogen habe, bestehe eine Coxarthrose mit Anlaufschmerzen und belastungsabhÃ¤ngiger Intensivierung. Deshalb habe er einen hinkenden Gang. Durch die Fehlhaltung und Fehlbelastung des Beines wÃ¼rden permanente RÃ¼ckenschmerzen hervorgerufen, mit zum Teil spondylogenen Ausstrahlungen ins rechte Bein. Infolge dieses Unfalls sei der BeschwerdefÃ¼hrer zu 100 % arbeitsunfÃ¤hig, da er sowohl stehende als auch sitzende Arbeiten mit Belastung des rechten Armes nicht mehr ausÃ¼ben kÃ¶nne. Aufgrund des Unfalls vom 4. Mai 1994, bei dem er ein Schleudertrauma der HalswirbelsÃ¤ule erlitten habe und nach dem eine posttraumatische Epilepsie entstanden sei, habe er zwar immer noch Schmerzen im Nacken-SchultergÃ¼rtel-Bereich. Diese wÃ¼rden allerdings von den vom rechten Ellenbogen ausgehenden Schmerzen eher in den Hintergrund gedrÃ¤ngt. Der BeschwerdefÃ¼hrer habe seit Jahren keinen epileptischen Anfall mehr gehabt.</w:t>
      </w:r>
    </w:p>
    <w:p>
      <w:r>
        <w:t>Â Â Â Â Â Â Â Â  Dr. med. D.___, Spezialarzt FMH fÃ¼r Psychiatrie und Psychotherapie, diagnostizierte in seinem Bericht vom 3. September 2003 (Urk. 7/67/9) ein organisches Psychosyndrom nach SchÃ¤delhirntrauma. Dieses manifestiere sich in andauernden Kopfschmerzen, SchwindelgefÃ¼hlen, depressiven und Angstsymptomen und insbesondere in der StÃ¶rung der kognitiven Funktionen. Mehrfach habe es sich wÃ¤hrend der Therapie erwiesen, dass sich der psychische Zustand des BeschwerdefÃ¼hrers nach dem zweiten Unfall vom 2. August 1994 dramatisch verÃ¤ndert habe. Seiner Ansicht nach sei nach dem ersten Unfall den dauernden Kopfschmerzen zu wenig Beachtung geschenkt worden. Dazu sei eine posttraumatische Epilepsie diagnostiziert worden. Der Zustand habe sich chronifiziert und einen invalidisierenden Verlauf genommen. Die Symptome hÃ¤tten sich als therapieresistent erwiesen. Es seien auch Merkmale einer WesensverÃ¤nderung vorhanden. Der BeschwerdefÃ¼hrer sei aus psychiatrischer Sicht zu 100 % arbeitsunfÃ¤hig. Eine weitere psychiatrische Behandlung sei notwendig. Die Prognose bleibe jedoch sehr ungÃ¼nstig; es sei auch in Zukunft mit keiner Besserung der ArbeitsfÃ¤higkeit zu rechnen.</w:t>
      </w:r>
    </w:p>
    <w:p>
      <w:r>
        <w:t>Â Â Â Â Â Â Â Â  Am 13. Januar 2004 erklÃ¤rte Dr. B.___, dass der BeschwerdefÃ¼hrer nicht mehr als Taxifahrer einsetzbar sei. Leichte Arbeiten seien ihm zumutbar, allerdings nur in einem geschÃ¼tzten Rahmen (Urk. 7/68).</w:t>
      </w:r>
    </w:p>
    <w:p>
      <w:r>
        <w:t>3.2.4Â Â  Aus neuerer Zeit liegen im Wesentlichen folgende Arztberichte vor:</w:t>
      </w:r>
    </w:p>
    <w:p>
      <w:r>
        <w:t>Â Â Â Â Â Â Â Â  Dr. med. E.___, Spezialarzt FMH fÃ¼r Neurologie, Dr. med. N.___, Spezialarzt FMH fÃ¼r OrthopÃ¤dische Chirurgie, und Dr. med. F.___ erhoben in ihrem interdisziplinÃ¤ren Gutachten vom 10. Februar 2006 (Urk. 7/94), das sie im Auftrag der Schweizerischen Unfallversicherung (SUVA) erstellten, folgende Diagnosen und Befunde:</w:t>
      </w:r>
    </w:p>
    <w:p>
      <w:r>
        <w:t>- 1. Unfall vom 04.05.1994 mit Front-Heckkollision, mit HWS-Distorsion, Entwicklung einer BewusstseinsstÃ¶rung im Sinne von einem wahrscheinlich epileptischen Anfall (DD neurovegetativ?), ferner mit Traumatisierung vom linken Ellbogen und ErÃ¶ffnung der Bursa Olecranii mit operativer Sanierung.</w:t>
      </w:r>
    </w:p>
    <w:p>
      <w:r>
        <w:t>- 2. Unfall vom 02.08.1994 als Autoselbstunfall, im Anfall, mit HWS-Distorsion und langwierigem Verlauf mit mehreren teils epileptisch anmutenden AnfÃ¤llen, z.T. mit positivem EEG, teils wahrscheinlich neurovegetativ; Entwicklung einer schweren Psychopathologie polysymptomatischer AusprÃ¤gung, nicht ICD zugÃ¤nglich, ferner Cervicocephalea und Cervicobrachialgie re, Verschlimmerung von vorbestehender Lumboischialgie re, mit Protrusion L4/5 1994, jetzt grosse Diskushernie L4/5 rechts mit sensorischer Symptomatik und Schmerzsymptomatik.</w:t>
      </w:r>
    </w:p>
    <w:p>
      <w:r>
        <w:t>Â  Unfallfremd:</w:t>
      </w:r>
    </w:p>
    <w:p>
      <w:r>
        <w:t>Â  1. Ellbogenarthrose rechts (ÂHandballerellbogenÂ)</w:t>
      </w:r>
    </w:p>
    <w:p>
      <w:r>
        <w:t>Â  2. PrimÃ¤re Coxarthrose re</w:t>
      </w:r>
    </w:p>
    <w:p>
      <w:r>
        <w:t>Â Â Â Â Â Â Â Â  Der BeschwerdefÃ¼hrer sei aus psychiatrischer Sicht zu 100 % arbeitsunfÃ¤hig. Bei lange zurÃ¼ckliegender Anfallsfreiheit und normalem EEG wÃ¤re er aus epileptologischer Sicht theoretisch wieder fahrtauglich, jedoch kaum beziehungsweise mit Ã¤usserster ZurÃ¼ckhaltung als Taxifahrer. Da spielten auch andere Faktoren eine Rolle.</w:t>
      </w:r>
    </w:p>
    <w:p>
      <w:r>
        <w:t>Â Â Â Â Â Â Â Â  Dr. B.___ Ã¤usserte sich am 19. Mai 2006 dahingehend, dass die Prognose betreffend Epilepsie gÃ¼nstig zu sein scheine. Ein letztes EEG vom 30. August 2005 habe keine epileptiforme AktivitÃ¤t gezeigt. Der BeschwerdefÃ¼hrer habe schon seit Jahren keine AnfÃ¤lle mehr gehabt. Seit Mitte 2002 nehme er auch keine Antiepileptika mehr ein. Die Beschwerden konzentrierten sich vor allem auf Schmerzen in der Hals-Nacken-Region, im rechten Ellbogen und lumbosakral. Er klage Ã¼ber Depressionen und psychisches Unwohlsein. Der BeschwerdefÃ¼hrer kÃ¶nne zurzeit nicht als Taxichauffeur beschÃ¤ftigt werden. Sonst sei seine allgemeine ArbeitsfÃ¤higkeit zunÃ¤chst auf 50 % zu schÃ¤tzen (Urk. 7/80).</w:t>
      </w:r>
    </w:p>
    <w:p>
      <w:r>
        <w:t>Â Â Â Â Â Â Â Â  Dr. C.___ fÃ¼hrte in ihrem Bericht vom 2. Juni 2006 (Urk. 7/81) aus, dass in der letzten Zeit immer mehr Schmerzen im Bereich der rechten HÃ¼fte bei wahrscheinlichem Status nach Schenkelhalsfraktur bei radiologisch verifizierter Coxarthrose aufgetreten seien. Daneben bestÃ¼nden permanente RÃ¼ckenschmerzen, zum Teil lumbosacral mit spondylogenen, gelegentlich aber auch radikulÃ¤ren Ausstrahlungen in die ExtremitÃ¤ten bei radiologisch deutlicher Ventrolisthesis C4/5 und Discushernie L4/5. Die Epilepsie sei gut eingestellt. Allerdings sei die PersÃ¶nlichkeitsverÃ¤nderung auch im Rahmen einer posttraumatischen depressiven Entwicklung zu interpretieren. Der InvaliditÃ¤tsgrad habe sich nicht verÃ¤ndert; der BeschwerdefÃ¼hrer sei nicht vermittlungsfÃ¤hig. Er sei bei alltÃ¤glichen Lebensverrichtungen regelmÃ¤ssig auf die Hilfe von Drittpersonen angewiesen.</w:t>
      </w:r>
    </w:p>
    <w:p>
      <w:r>
        <w:t>Â Â Â Â Â Â Â Â  In seinem Bericht vom 26. Februar 2007 (Urk. 7/89) erklÃ¤rte Dr. D.___, dass der BeschwerdefÃ¼hrer aus psychiatrischer Sicht weiterhin zu 100 % arbeitsunfÃ¤hig sei. Trotz der durchgefÃ¼hrten Therapie sei es zu keiner Besserung des Gesundheitszustandes gekommen. Nach wie vor sei er Ã¤usserst depressiv und Ã¤ngstlich, in seinem Affekt sehr labil. Er klage Ã¼ber Kopfschmerzen und SchwindelgefÃ¼hle, starke Konzentrationsschwierigkeiten und GedÃ¤chtnisstÃ¶rungen. Der BeschwerdefÃ¼hrer sei sehr gereizt und meistens ganz erschÃ¶pft. Trotz starker MÃ¼digkeit habe er SchlafstÃ¶rungen. Zeitweise stehe eine starke Selbstwertproblematik im Vordergrund. Der BeschwerdefÃ¼hrer Ã¤ussere VersagensÃ¤ngste und fÃ¼hle sich minderwertig. Er habe grosse Angst vor seiner Epilepsie, obwohl er diesbezÃ¼glich gut eingestellt sei. Der BeschwerdefÃ¼hrer werde medikamentÃ¶s und psychotherapeutisch behandelt. Die Prognose sei ungÃ¼nstig. Nach einer so lange dauernden StÃ¶rung, angesichts des Verlaufs der Krankheit und beim jetzigen Bild sei auch in Zukunft mit keiner Besserung bezÃ¼glich der ArbeitsfÃ¤higkeit zu rechnen.</w:t>
      </w:r>
    </w:p>
    <w:p>
      <w:r>
        <w:t>Â Â Â Â Â Â Â Â  Dr. G.___ fÃ¼hrte in seinem Gutachten vom 17. Oktober 2007 (Urk. 7/103) aus, dass der BeschwerdefÃ¼hrer seit dem Jahr 1994 in der bisherigen TÃ¤tigkeit und auch in angepassten TÃ¤tigkeiten voll arbeitsunfÃ¤hig sei. Anfangs hÃ¤tten mehrheitlich kÃ¶rperliche StÃ¶rungen im Vordergrund gestanden. In den letzten Jahren hÃ¤tten nun psychische StÃ¶rungen den ersten Platz eingenommen. Beim BeschwerdefÃ¼hrer handle es sich um einen verhÃ¤ltnismÃ¤ssig jungen Mann in einer sehr schlechten psychischen Verfassung, die gekennzeichnet sei durch depressive Verstimmungen, psychogene Ãberlagerungen der kÃ¶rperlichen Beschwerden und eine chronische PersÃ¶nlichkeitsverÃ¤nderung mit einer totalen sozialen Entgleisung. Das einzige, was sich in den letzten Jahren zum Positiven verÃ¤ndert habe, sei die Epilepsie, welche nicht mehr nachweisbar sei und keiner Behandlung mehr bedÃ¼rfe. Seine Meinung decke sich mit derjenigen des behandelnden Psychiaters Dr. D.___: Der BeschwerdefÃ¼hrer sei in diesem Zustand voll arbeitsunfÃ¤hig und nicht eingliederbar. Dr. B.___ habe anscheinend aus dem Umstand, dass die Epilepsie nicht mehr nachweisbar sei, auf eine TeilarbeitsfÃ¤higkeit geschlossen. Das mÃ¶ge zwar ein wichtiges Argument sein, kÃ¶nne aber im konkreten Fall nicht massgebend fÃ¼r die Beurteilung der ArbeitsfÃ¤higkeit sein. Der BeschwerdefÃ¼hrer sei seines Erachtens voll arbeitsunfÃ¤hig. Die psychotherapeutische Behandlung habe bislang nicht viel Erfolg gehabt; das trÃ¼be die Prognose sehr stark.</w:t>
      </w:r>
    </w:p>
    <w:p>
      <w:r>
        <w:t>Â Â Â Â Â Â Â Â  Dr. med. H.___, Spezialarzt FMH fÃ¼r Psychiatrie und Psychotherapie, diagnostizierte in seinem Gutachten vom 4. August 2008 (Urk. 7/120) eine anhaltende somatoforme SchmerzstÃ¶rung (ICD-10 F45.4) sowie eine Dysthymia (ICD-10 F34.1). Aus seiner Sicht sei es nicht nachvollziehbar, dass beim BeschwerdefÃ¼hrer 1995 eine Âschwere psychiatrische StÃ¶rungÂ festgestellt und ein relevanter Gesundheitsschaden habe angenommen werden kÃ¶nnen. Dies sei von heute aus betrachtet falsch gewesen; es sei bereits 1995 unzutreffend gewesen. Zur ArbeitsfÃ¤higkeit des BeschwerdefÃ¼hrers Ã¤usserte sich der Gutachter folgendermassen: Die anhaltende somatoforme SchmerzstÃ¶rung alleine vermindere die LeistungsfÃ¤higkeit in keiner Art von TÃ¤tigkeit, da dem BeschwerdefÃ¼hrer die Ãberwindung seiner Schmerzen aus psychiatrisch-psychotherapeutischer Sicht zumutbar sei. Die Dysthymia vermindere die LeistungsfÃ¤higkeit in jeder Art von TÃ¤tigkeit um 30 %. Diese EinschrÃ¤nkung kÃ¶nne einer allfÃ¤lligen Reduktion der ArbeitsfÃ¤higkeit aus somatischer Sicht nicht hinzugerechnet werden, weil die Dysthymia weitgehend Ausdruck der kÃ¶rperlichen Missempfindungen sei. Eine deutlich intensivierte psychiatrisch-psychotherapeutische Behandlung (etwa eine kognitive Verhaltenstherapie oder eine Psychopharmakotherapie) sei zumutbar und wÃ¼rde die LeistungsunfÃ¤higkeit des BeschwerdefÃ¼hrers innerhalb von sechs Monaten auf unter 20 % senken. Hinsichtlich des Umstandes, dass die ArbeitsfÃ¤higkeit des BeschwerdefÃ¼hrers von anderen medizinischen Experten anders beurteilt worden war als vom Gutachter, Ã¤usserte sich dieser folgendermassen: Als Gutachter sei er sich bewusst, dass therapeutische UnterstÃ¼tzung und versicherungsrechtliche Wertung immer wieder gegeneinander stÃ¼nden. Es sollten aber ÂZumutbarkeitÂ nicht mit ÂGesundheitÂ und Âmedizinisch-theoretischÂ begrifflich nicht mit Âindividuell-realistischÂ begrifflich verwechselt werden. Er mÃ¼sse beurteilen, ob medizinisch-theoretisch zumutbare TÃ¤tigkeiten mit RÃ¼cksicht auf allfÃ¤llig vorliegende psychiatrische StÃ¶rungen bestÃ¼nden. Sogenannte Âpsychodynamische ZusammenhÃ¤ngeÂ bei der Entwicklung oder auch bei einer allfÃ¤lligen Therapie seien nicht relevant, da es hier zunÃ¤chst um die Frage der medizinisch-theoretischen (objektiven) LeistungsfÃ¤higkeit gehe. Die EinschÃ¤tzung, dass der BeschwerdefÃ¼hrer vollstÃ¤ndig arbeitsunfÃ¤hig sei, sei medizinisch-theoretisch kaum zu begrÃ¼nden, Âda es sich mit der Beurteilung einer ÂArbeitsunfÃ¤higkeit bezogen auf die bisherige TÃ¤tigkeit von 100 %Â um eine absolute motorische, intellektuelle und/oder emotionale InvaliditÃ¤t der VP handeln mÃ¼sste.Â</w:t>
      </w:r>
    </w:p>
    <w:p>
      <w:r>
        <w:t>Â Â Â Â Â Â Â Â  Dr. med. I.___, Facharzt FMH fÃ¼r Chirurgie, vom Regionalen Ãrztlichen Dienst (RAD) der Beschwerdegegnerin wÃ¼rdigte das Gutachten von Dr. H.___ am 26. August 2008 als Ã¼berzeugend und nachvollziehbar. Die Zusprache einer ganzen Invalidenrente ab 1995 sei aus medizinischer Sicht falsch gewesen. Der BeschwerdefÃ¼hrer sei in seiner zuletzt ausgeÃ¼bten TÃ¤tigkeit als Taxifahrer zu 70 % arbeitsfÃ¤hig. Seit dem Jahre 2000 habe er keine epileptischen AnfÃ¤lle mehr gehabt. Er mÃ¼sse keine entsprechenden Medikamente mehr einnehmen. Eine ArbeitstÃ¤tigkeit als Taxifahrer kÃ¶nne als optimal leidensangepasst betrachtet werden (Urk. 7/121 S. 6).</w:t>
      </w:r>
    </w:p>
    <w:p>
      <w:r>
        <w:t>Am 7. Oktober 2008 meldete Dr. D.___ den BeschwerdefÃ¼hrer fÃ¼r eine Hospitalisation in der A.___ an (Urk. 7/137). Er erklÃ¤rte dabei, dass es zu einer starken Exazerbation des depressiven Zustandes mit paranoiden Symptomen gekommen sei, die auf dem Boden einer chronifizierten psychischen StÃ¶rung entstanden sei. Dies mache eine Hospitalisation erforderlich. Der BeschwerdefÃ¼hrer besitze im Moment einen Fahrausweis der Kategorie B; er habe kein Auto. Es sei zu prÃ¼fen, ob er Ã¼berhaupt fahrtauglich sei.</w:t>
      </w:r>
    </w:p>
    <w:p>
      <w:r>
        <w:t>Dr. C.___ erhob in ihrem Bericht vom 3. November 2008 (Urk. 3/10) folgende Diagnosen:</w:t>
      </w:r>
    </w:p>
    <w:p>
      <w:r>
        <w:t>- Fortgeschrittene Coxarthrose rechts bei Status nach Kontusion, mÃ¶glicherweise Schenkelhalsfraktur 1994</w:t>
      </w:r>
    </w:p>
    <w:p>
      <w:r>
        <w:t>- Arthrose des rechten Ellenbogens, Sulcus ulnaris-Syndrom rechts</w:t>
      </w:r>
    </w:p>
    <w:p>
      <w:r>
        <w:t>- Chronisches Cervicovertebralsyndrom bei Status nach Schleudertrauma und Ventrolisthesis C4/5 und C6/7</w:t>
      </w:r>
    </w:p>
    <w:p>
      <w:r>
        <w:t>- Chronisches lumbospondylogenes Syndrom bei Discushernie L4/5, Osteochondrosen L4/5 und L5/S1</w:t>
      </w:r>
    </w:p>
    <w:p>
      <w:r>
        <w:t>- Posttraumatische Epilepsie, zurzeit anfallsfrei</w:t>
      </w:r>
    </w:p>
    <w:p>
      <w:r>
        <w:t>- Multiple HÃ¤mangiome</w:t>
      </w:r>
    </w:p>
    <w:p>
      <w:r>
        <w:t>- Depressive Entwicklung</w:t>
      </w:r>
    </w:p>
    <w:p>
      <w:r>
        <w:t>Â Â Â Â Â Â Â Â  Es lÃ¤gen sehr komplexe Schmerzsymptome vor, wobei die RÃ¼ckenschmerzen sowie Ellenbogen- und HÃ¼ftschmerzen rechts im Vordergrund stÃ¼nden. Angesichts des rheumatologischen Status sei der BeschwerdefÃ¼hrer nicht nur in seinen MÃ¶glichkeiten, sondern auch hinsichtlich der Belastbarkeit stark eingeschrÃ¤nkt. Er sei nach wie vor zu 100 % arbeitsunfÃ¤hig. Rein theoretisch bestehe eine RestarbeitsfÃ¤higkeit von zwei Stunden pro Tag; in der Praxis, in der freien Marktwirtschaft, sei er aber nicht vermittlungsfÃ¤hig.</w:t>
      </w:r>
    </w:p>
    <w:p>
      <w:r>
        <w:t>Â Â Â Â Â Â Â Â  Oberarzt Dr. med. J.___, Facharzt fÃ¼r Innere Medizin, vom Institut fÃ¼r Rechtsmedizin der K.___ fÃ¼hrte in seinem Bericht vom 18. Dezember 2008 (verkehrsmedizinischen Begutachtung [Urk. 13/4]) aus, dass der BeschwerdefÃ¼hrer wegen seines Anfallsleidens und seiner psychischen Erkrankung seit Jahren unter regelmÃ¤ssiger verkehrsmedizinischer Kontrolle stehe. GemÃ¤ss dem Bericht des behandelnden Neurologen, Dr. B.___, kÃ¶nne bezogen auf das Anfallsleiden mit nun knapp neunjÃ¤hriger Anfallsfreiheit und nach mehr als sechs Jahren ohne Antiepileptika-Konsum bei praktisch normalen EEG-Befunden zwar aus rein epileptologischer Sicht die Fahreignung bejaht werden. Aufgrund des schlechten psychischen Zustandes sei gemÃ¤ss Dr. B.___ die Fahreignung bis auf Weiteres nicht mehr gegeben. Der BeschwerdefÃ¼hrer sei pÃ¼nktlich zum Untersuchungstermin erschienen. Aufgrund der erheblichen psychischen StÃ¶rung (schweres depressives Verhalten mit zum Teil paranoiden Wahnvorstellungen) sei eine eigentliche Untersuchung aber nicht mÃ¶glich gewesen. Der BeschwerdefÃ¼hrer habe erzÃ¤hlt, er fÃ¼hle sich vom amerikanischen Geheimdienst CIA verfolgt, worauf er kurz darauf einen Weinkrampf erlitten und das Untersuchungszimmer verÃ¤ngstigt und motorisch stark verlangsamt verlassen habe. Mit ungebundenen Schuhen sei er drei Stockwerke rÃ¼ckwÃ¤rts, sich am GelÃ¤nder haltend die Treppe hinuntergegangen, da er panische Angst gehabt habe, den Lift zu benÃ¼tzen. Sowohl aus psychischen als auch physischen GrÃ¼nden sei die Fahreignung fÃ¼r sÃ¤mtliche Kategorien nicht mehr gegeben. Der BeschwerdefÃ¼hrer habe sich bereit erklÃ¤rt, den FÃ¼hrerausweis freiwillig und auf unbestimmte Zeit abzugeben. Eine Wiederbewerbung kÃ¶nne frÃ¼hestens in einem Jahr in Betracht kommen, und zwar nur, wenn der Nachweis einer psychisch stabilen Situation und ein weiterhin positives neurologisch-epileptisches Zeugnis (inklusive aktuellem EEG) erbracht werde. Dann wÃ¤re in jedem Fall unter der zu berÃ¼cksichtigenden Medikation zwingend eine verkehrspsychologische Untersuchung durchzufÃ¼hren.</w:t>
      </w:r>
    </w:p>
    <w:p>
      <w:r>
        <w:t>Â Â Â Â Â Â Â Â  Dr. Y.___ und Dr. Z.___ hielten in ihrem Gutachten vom 25. Oktober 2010 (Urk. 22) fest, dass der BeschwerdefÃ¼hrer seit den erlittenen VerkehrsunfÃ¤llen unter AlbtrÃ¤umen, Flashbacks, Teilnahmslosigkeit an der Umgebung und Anhedonie leide. Er vermeide Situationen, welche ihn an den Unfall erinnern kÃ¶nnten. Somit seien die Kriterien einer posttraumatischen BelastungsstÃ¶rung (ICD-10 F43.1) erfÃ¼llt. Aufgrund des seit 16 Jahren zunehmenden chronifizierten Verlaufs bestehe zusÃ¤tzlich vermutlich auch eine anhaltende PersÃ¶nlichkeitsverÃ¤nderung (ICD-10 F62.0). Zudem seien die diagnostischen Kriterien einer schweren depressiven Episode erfÃ¼llt. Die psychotischen Wahninhalte mit Verfolgungs- und Beziehungserleben gingen allerdings Ã¼ber die in einer schweren Depression auftretenden psychotischen Symptome hinaus. Inwieweit ein mÃ¶gliches epileptisches Geschehen die Symptomatik mitbeeinflusse, mÃ¼sste durch ein neurologisches Gutachten geklÃ¤rt werden. ZusÃ¤tzlich sei die Diagnose einer schizoaffektiven StÃ¶rung mit gegenwÃ¤rtig schwerer depressiver Episode (ICD-10 F25.1) zu stellen. BezÃ¼glich ArbeitsfÃ¤higkeit Ã¤usserten sich die Gutachter folgendermassen: Der BeschwerdefÃ¼hrer sei bereits mit einfachen TÃ¤tigkeiten im Haushalt sowie mit seinen finanziellen Angelegenheiten vÃ¶llig Ã¼berfordert. Die regelmÃ¤ssige Teilnahme am Therapieprogramm sei fÃ¼r ihn eine erhebliche Belastung gewesen. In der Ergotherapie hÃ¤tten selbst einfache Aufgabenstellungen immer wieder wiederholt werden mÃ¼ssen. Der BeschwerdefÃ¼hrer sei nicht in der Lage, sich Ã¼ber einen lÃ¤ngeren Zeitraum zu konzentrieren. Im kognitiven Training sei ebenfalls eine deutlich verminderte KonzentrationsfÃ¤higkeit beobachtet worden. Die neuropsychologische Testung zur AbklÃ¤rung der LeistungsfÃ¤higkeit habe nach eineinhalb Stunden abgebrochen werden mÃ¼ssen; der BeschwerdefÃ¼hrer sei mit den Aufgabenstellungen Ã¼berfordert gewesen und habe mehrfach nachfragen mÃ¼ssen. Das Arbeitstempo und die Auffassung seien deutlich verlangsamt gewesen. Dem BeschwerdefÃ¼hrer seien aktuell lediglich einfache Aufgaben im Haushalt zumutbar. Durch eine mehrmonatige intensive psychiatrische Behandlung mit medikamentÃ¶ser Einstellung, intensiver sozialer UnterstÃ¼tzung sowie Tagesstrukturierung kÃ¶nne mÃ¶glicherweise eine BeschÃ¤ftigung im Rahmen von wenigen Stunden pro Woche an einem geschÃ¼tzten Arbeitsplatz mÃ¶glich werden. Eine Arbeit auf dem ersten Arbeitsmarkt sei derzeit sicher nicht mÃ¶glich.</w:t>
      </w:r>
    </w:p>
    <w:p>
      <w:r>
        <w:t>Â Â Â Â Â Â Â Â  Dr. med. L.___, Spezialarzt FMH fÃ¼r Psychiatrie und Psychotherapie, von der IV-Stelle fÃ¼hrte am 27. Dezember 2010 aus, es falle bei einem Vergleich der Gutachten von Dr. H.___ einerseits und der Dres. Y.___ und Z.___ andererseits auf, dass die Gutachter sowohl in diagnostischer Hinsicht als auch bei der EinschÃ¤tzung der ArbeitsfÃ¤higkeit zu unterschiedlichen EinschÃ¤tzungen gekommen seien. Das allein mÃ¼sse zwar kein Widerspruch sein, lÃ¤gen doch zwischen der Erstellung der beiden Gutachten zwei Jahre. In dieser Zeit kÃ¶nne es medizinisch-theoretisch durchaus zu VerÃ¤nderungen des Gesundheitszustandes kommen. Allerdings sei hier eher davon auszugehen, dass es sich um zwei unterschiedliche Beurteilungen des gleichen Sachverhalts handle. Zur KlÃ¤rung des Sachverhalts werde empfohlen, nochmals Dr. H.___ zu kontaktieren (Urk. 28 S. 3 f.). Dr. H.___ wurde in der Folge von der Beschwerdegegnerin allerdings nicht mehr begrÃ¼sst.</w:t>
      </w:r>
    </w:p>
    <w:p>
      <w:r>
        <w:rPr>
          <w:b/>
        </w:rPr>
        <w:t>E. 3.3</w:t>
      </w:r>
    </w:p>
    <w:p>
      <w:r>
        <w:t>3.3.1Â Â  Am 21. Januar 2004 teilte die Beschwerdegegnerin dem BeschwerdefÃ¼hrer - wie bereits ausgefÃ¼hrt - mit, dass bei der ÃberprÃ¼fung des InvaliditÃ¤tsgrades keine Ãnderung festgestellt worden sei, die sich auf die Rente auswirke, und dass der InvaliditÃ¤tsgrad weiterhin 100 % betrage (Urk. 7/70). Aus dem Feststellungsblatt vom 19. Januar 2004 (Urk. 7/69) geht hervor, dass die Beschwerdegegnerin gestÃ¼tzt auf die medizinischen Akten, namentlich den Bericht von Dr. D.___ vom 3. September 2003 (Urk. 7/67/9) davon ausging, dass der BeschwerdefÃ¼hrer Âschon aus psychiatrischer SichtÂ zu 100 % arbeitsunfÃ¤hig sei. Die weiteren durch Arztberichte dokumentierten GesundheitsbeeintrÃ¤chtigungen somatischer Natur (vgl. dazu Erw. 3.2.3) fanden im genannten Feststellungsblatt keine ErwÃ¤hnung. Dazu bestand auch kein Anlass, weil der InvaliditÃ¤tsgrad von 100 % bereits aufgrund des psychischen Leidens begrÃ¼ndet war.</w:t>
      </w:r>
    </w:p>
    <w:p>
      <w:r>
        <w:t>Â Â Â Â Â Â Â Â  Zu beachten ist dabei, dass im Rahmen des am 21. Januar 2004 abgeschlossenen Rentenrevisionsverfahrens die beim BeschwerdefÃ¼hrer frÃ¼her festgestellte Epilepsie keine Rolle mehr spielte. Insoweit hatte sich der Gesundheitszustand des BeschwerdefÃ¼hrers bereits vorher gebessert, indem dieser seit dem Jahr 2000 keinen Grand-mal-Anfall hatte, so dass die Antiepileptika-Medikation Mitte 2002 beendet werden konnte (vgl. dazu den Bericht von Dr. B.___ vom 19. Mai 2006 [Urk. 7/80 S. 2]).</w:t>
      </w:r>
    </w:p>
    <w:p>
      <w:r>
        <w:t>Â Â Â Â Â Â Â Â  Die angefochtene VerfÃ¼gung vom 11. Dezember 2008, mit welcher die Rente des BeschwerdefÃ¼hrers revisionsweise aufgehoben wurde, - kann entgegen der Auffassung der Beschwerdegegnerin - nicht damit begrÃ¼ndet werden, dass der BeschwerdefÃ¼hrer bereits seit dem Jahr 2000 keine epileptischen AnfÃ¤lle mehr gehabt habe. Zu prÃ¼fen ist vielmehr, ob sich der Gesundheitszustand des BeschwerdefÃ¼hrers zwischen dem 21. Januar 2004 und dem 11. Dezember 2008 anderweitig nochmals und gegebenenfalls in relevanter Weise gebessert hat.</w:t>
      </w:r>
    </w:p>
    <w:p>
      <w:r>
        <w:t>3.3.2Â Â  Die medizinischen Akten zeichnen vorliegend - wie Dr. L.___ treffend konstatierte - ein uneinheitliches und widersprÃ¼chliches Bild. Dr. L.___ ist zuzustimmen, wenn er es fÃ¼r wenig wahrscheinlich hielt, dass sich die offensichtliche Diskrepanz zwischen den Gutachten von Dr. H.___ und der Dres. Y.___ und Z.___ (allein) dadurch erklÃ¤ren lasse, dass das erste Gutachten im Jahr 2008 erstellt worden sei und das zweitgenannte im Jahr 2010. Vielmehr liegt offensichtlich - wovon auch Dr. L.___ ausging - eine diametral unterschiedliche Beurteilung des im Wesentlichen gleichen Sachverhalts durch verschiedene Gutachter vor. DafÃ¼r spricht auch der Umstand, dass Dr. H.___ die Rentenzusprechung bereits ab initio fÃ¼r ungerechtfertigt beziehungsweise die Feststellung eines relevanten Gesundheitsschadens aus psychiatrisch-psychotherapeutischen GrÃ¼nden ab dem Jahr 1995 fÃ¼r ÂfalschÂ hielt (vgl. Urk. 7/120 S. 35).</w:t>
      </w:r>
    </w:p>
    <w:p>
      <w:r>
        <w:t>Â Â Â Â Â Â Â Â  Soweit die Beschwerdegegnerin gestÃ¼tzt auf die MeinungsÃ¤usserungen der Dres. H.___ und I.___ in der angefochtenen VerfÃ¼gung (Urk. 2) zum Schluss kam, dass dem BeschwerdefÃ¼hrer die zuletzt ausgeÃ¼bte TÃ¤tigkeit als Taxifahrer wieder zu 70 % zumutbar sei und diese TÃ¤tigkeit sogar als Âoptimal angepasstÂ angesehen werden kÃ¶nne, ist dies aufgrund der Aktenlage nicht nachvollziehbar. GestÃ¼tzt auf die verkehrsmedizinische Begutachtung von Dr. J.___ steht ausser Frage, dass der BeschwerdefÃ¼hrer als Taxifahrer nicht arbeitsfÃ¤hig ist. Dr. J.___, der Ã¼ber entsprechendes spezifisches Fachwissen und Berufserfahrung verfÃ¼gt und in amtlichem Auftrag fÃ¼r das M.___ entsprechende AbklÃ¤rungen vornimmt, erklÃ¤rte nachvollziehbar und Ã¼berzeugend, dass dem BeschwerdefÃ¼hrer die Fahreignung fÃ¼r sÃ¤mtliche Kategorien fehle (Urk. 13/4). Dass die AnsprÃ¼che an die Fahreignung bei berufsmÃ¤ssigen Personentransporten (etwa Taxifahrer) noch hÃ¶her anzusetzen sind als fÃ¼r nicht-gewerbliche Fahrten, bedarf keiner weiteren AusfÃ¼hrungen. Es ist nicht nachvollziehbar, dass die Dres. H.___ und I.___ die Eignung des BeschwerdefÃ¼hrers als Taxifahrer unter diesen UmstÃ¤nden ohne Weiteres (implizit beziehungsweise sogar ausdrÃ¼cklich) bejahten. Dies weckt insgesamt erhebliche und unÃ¼berwindbare Zweifel an der SchlÃ¼ssigkeit des Gutachtens von Dr. H.___.</w:t>
      </w:r>
    </w:p>
    <w:p>
      <w:r>
        <w:t>Zwar wird der InvaliditÃ¤tsgrad (wie die Beschwerdegegnerin in ihrer EventualbegrÃ¼ndung in der angefochtenen VerfÃ¼gung zu Recht festhielt) grundsÃ¤tzlich nicht durch den Grad der Ã¤rztlich attestierten ArbeitsunfÃ¤higkeit, sondern (bei ErwerbstÃ¤tigen) mittels eines Einkommensvergleichs bestimmt. Dieser Umstand Ã¤ndert jedoch nichts daran, dass die EinschÃ¤tzungen der Dres. H.___ und I.___, die den BeschwerdefÃ¼hrer - wie erwÃ¤hnt - sogar als Taxifahrer arbeiten lassen wollten, bezÃ¼glich zumutbarer TÃ¤tigkeiten diametral von denjenigen der Ã¼brigen zahlreichen medizinischen Experten, die sich jemals umfassend zum Gesundheitszustand des BeschwerdefÃ¼hrers geÃ¤ussert haben, abweichen. Dass die EinschÃ¤tzungen von Dr. H.___ angesichts dieser Aktenlage, insbesondere auch nach Eingang des Gutachtens der Dres. Y.___ und Z.___ (vgl. Urk. 22), keine genÃ¼gende Entscheidungsgrundlage fÃ¼r eine Rentenrevision bieten kann, erkannte auch Dr. L.___, der zur KlÃ¤rung des Sachverhalts einige RÃ¼ckfragen an Dr. H.___ formulierte (vgl. Urk. 28 S. 3 f.).</w:t>
      </w:r>
    </w:p>
    <w:p>
      <w:r>
        <w:t>Hinzu kommt, dass die Beschwerdegegnerin ausser aller Acht gelassen hat, dass beim BeschwerdefÃ¼hrer nicht nur psychische GesundheitsstÃ¶rungen vorliegen, sondern auch diverse somatische GesundheitsbeeintrÃ¤chtigungen diagnostiziert wurden. Diese wurden aber - soweit ersichtlich - im Rentenrevisionsverfahren nicht berÃ¼cksichtigt. Zwar mÃ¶gen die psychischen Faktoren im vorliegenden Fall im Vordergrund stehen; das bedeutet aber nicht, dass die somatischen GesundheitsbeeintrÃ¤chtigungen bei der medizinischen AbklÃ¤rung im Hinblick auf die InvaliditÃ¤tsbemessung von vornherein unbeachtlich wÃ¤ren. Jedenfalls ist es im Rahmen des Rentenrevisionsverfahrens nicht zu einer polydisziplinÃ¤ren AbklÃ¤rung gekommen. In den Akten liegt das interdisziplinÃ¤re Gutachten der Dres. E.___, N.___ und F.___ (Urk. 7/94), welches im Auftrag der SUVA erstellt wurde. Dieses Gutachten (in dem Ã¼brigens dem BeschwerdefÃ¼hrer eine 100%ige ArbeitsunfÃ¤higkeit aus psychischen GrÃ¼nden attestiert wurde) datiert allerdings vom 10. Februar 2006, so dass es (insbesondere in einem rentenrevisionsrechtlichen Zusammenhang) nicht mehr als aktuell bezeichnet werden kann.</w:t>
      </w:r>
    </w:p>
    <w:p>
      <w:r>
        <w:t>3.3.3Â Â  Zusammenfassend ergibt sich, dass sich der Gesundheitszustand des BeschwerdefÃ¼hrers insofern verbesserte, als er seit Jahren keine epileptischen AnfÃ¤lle mehr erlitten hat und auch keine entsprechende medikamentÃ¶se Behandlung mehr erforderlich ist, wobei aber - wie ausgefÃ¼hrt wurde - diese Gesundheitsverbesserung bereits vor dem Referenzzeitpunkt, dem 21. Januar 2004, eintrat.</w:t>
      </w:r>
    </w:p>
    <w:p>
      <w:r>
        <w:t>Â Â Â Â Â Â Â Â  Ob es im massgeblichen Vergleichzeitraum zu einer anderweitigen Gesundheitsverbesserung gekommen und somit ein Rentenrevisionsgrund im Sinne von Erw. 1.2 gegeben ist, erscheint angesichts der vorliegenden medizinischen Akten fraglich. Jedenfalls kann diesbezÃ¼glich nicht auf das Gutachten von Dr. H.___ abgestellt werden, da es - wie ausgefÃ¼hrt - weder Ã¼berzeugend noch polydisziplinÃ¤r, das heisst auch die somatischen GesundheitsbeeintrÃ¤chtigen umfassend, ist und nicht mit der Ã¼brigen Aktenlage in Einklang steht. FÃ¼r die Annahme, dass die Rentenzusprechung ab initio aus psychiatrischer Sicht falsch gewesen wÃ¤re, wie Dr. H.___ sinngemÃ¤ss ausfÃ¼hrte, findet sich in den Akten keine hinreichende StÃ¼tze. Umgekehrt kann auch nicht ohne Weiteres auf die EinschÃ¤tzungen der behandelnden Ãrzte abgestellt werden, wonach der BeschwerdefÃ¼hrer bereits allein aus psychischen GrÃ¼nden zu 100 % arbeitsunfÃ¤hig sei (so etwa Dr. Y.___ und Dr. Z.___ in Urk. 22; beispielsweise erscheint deren Diagnose einer posttraumatischen BelastungsstÃ¶rung mehr als fraglich, vgl. dazu Urteil des Bundesgerichts vom 12. Februar 2010, 9C_775/2009, Erw. 4.1 mit Hinweisen). Insoweit ist der Einwand von Dr. H.___, wonach die Rollen eines behandelnden Arztes, dem in erster Linie eine therapeutische Funktion zukomme, und diejenige eines versicherungsmedizinischen Gutachters zu unterschiedlichen Wertungen und EinschÃ¤tzungen fÃ¼hren kÃ¶nnten (vgl. Urk. 7/120 S. 38; zur im Rahmen der BeweiswÃ¼rdigung relevanten Verschiedenheit von Behandlungsauftrag einerseits und Begutachtungsauftrag andererseits vgl. etwa Urteil des Bundesgerichts vom 17. November 2009, 9C_842/2009, Erw. 2.2 mit Hinweisen), nicht gÃ¤nzlich von der Hand zu weisen. Entsprechendes gilt fÃ¼r Dr. C.___, welche den BeschwerdefÃ¼hrer allein aus somatischen GrÃ¼nden als vollstÃ¤ndig arbeitsunfÃ¤hig bezeichnete (vgl. Urk. 3/10). Um verbleibende Unsicherheiten zu beseitigen, erscheint es angezeigt, den Gesundheitszustand des BeschwerdefÃ¼hrers - namentlich im Hinblick auf die Frage einer wesentlichen VerÃ¤nderung im relevanten Vergleichszeitraum (vom 21. Januar 2004 bis zum 11. Dezember 2008) - umfassend und polydisziplinÃ¤r abklÃ¤ren zu lassen.</w:t>
      </w:r>
    </w:p>
    <w:p>
      <w:r>
        <w:t>Â Â Â Â Â Â Â Â  Aus dem Gesagten folgt, dass die angefochtene VerfÃ¼gung vom 11. Dezember 2008 (Urk. 2), mit welcher die Beschwerdegegnerin die Invalidenrente des BeschwerdefÃ¼hrers per Ende Januar 2009 einstellte, aufzuheben und die Sache zur weiteren AbklÃ¤rung und neuem Entscheid an die Beschwerdegegnerin zurÃ¼ckzuweisen ist.</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Insgesamt erscheint vorliegend eine ProzessentschÃ¤digung von Fr. 5'200.-- (inklusive Barauslagen und Mehrwertsteuer) als angemessen.</w:t>
      </w:r>
    </w:p>
    <w:p>
      <w:r>
        <w:t>Das Gericht erkennt:</w:t>
      </w:r>
    </w:p>
    <w:p>
      <w:r>
        <w:t>1.Â Â Â Â Â Â Â Â  Die Beschwerde wird in dem Sinne gutgeheissen, dass die VerfÃ¼gung vom 11. Dezember 2008 aufgehoben und die Sache an die Beschwerdegegnerin zurÃ¼ckgewiesen wird, damit sie im Sinne der ErwÃ¤gungen verfahre und hernach neu Ã¼ber den Rentenanspruch des BeschwerdefÃ¼hrers ab 1. Februar 2009 verfÃ¼ge.</w:t>
      </w:r>
    </w:p>
    <w:p>
      <w:r>
        <w:t>2.Â Â Â Â Â Â Â Â  Das Verfahren ist kostenlos.</w:t>
      </w:r>
    </w:p>
    <w:p>
      <w:r>
        <w:t>3.Â Â Â Â Â Â Â Â  Die Beschwerdegegnerin wird verpflichtet, dem BeschwerdefÃ¼hrer eine ProzessentschÃ¤digung von Fr. 5'200.-- (inklusive Barauslagen und Mehrwertsteuer) zu bezahlen.</w:t>
      </w:r>
    </w:p>
    <w:p>
      <w:r>
        <w:t>4.Â Â Â Â Â Â Â Â  Zustellung gegen Empfangsschein an:</w:t>
      </w:r>
    </w:p>
    <w:p>
      <w:r>
        <w:t>- Rechtsanwalt Dr. Paul Baumgartner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