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IV.2008.01254 vom 5. Mai 2010</w:t>
      </w:r>
    </w:p>
    <w:p>
      <w:r>
        <w:t>ZH Sozialversicherungsgericht, 2010-05-05, DE</w:t>
      </w:r>
    </w:p>
    <w:p>
      <w:r>
        <w:rPr>
          <w:b/>
        </w:rPr>
        <w:t xml:space="preserve">Quelle: </w:t>
      </w:r>
      <w:r>
        <w:t>https://mcp.opencaselaw.ch/entscheid/zh_sozialversicherungsgericht_IV.2008.01254</w:t>
      </w:r>
    </w:p>
    <w:p>
      <w:r>
        <w:t>FR: ZH_SOZIALVERSICHERUNGSGERICHT IV.2008.01254 du 5 mai 2010</w:t>
      </w:r>
    </w:p>
    <w:p>
      <w:r>
        <w:t>IT: ZH_SOZIALVERSICHERUNGSGERICHT IV.2008.01254 del 5 maggio 2010</w:t>
      </w:r>
    </w:p>
    <w:p>
      <w:pPr>
        <w:pStyle w:val="Heading2"/>
      </w:pPr>
      <w:r>
        <w:t>Erwägungen</w:t>
      </w:r>
    </w:p>
    <w:p>
      <w:r>
        <w:rPr>
          <w:b/>
        </w:rPr>
        <w:t>E. 1</w:t>
      </w:r>
    </w:p>
    <w:p>
      <w:r>
        <w:t>1.1Â Â Â Â Â Â Â  Versicherte mit Wohnsitz und gewÃ¶hnlichem Aufenthalt (Art. 13 des Bundesgesetzes Ã¼ber den Allgemeinen Teil des Sozialversicherungsrechts, ATSG) in der Schweiz, die hilflos (Art. 9 ATSG) sind, haben gemÃ¤ss Art. 42 des Bundesgesetzes Ã¼ber die Invalidenversicherung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90 Erw. 3a mit Hinweisen) sind die folgenden sechs alltÃ¤glichen Lebensverrichtungen massgebend: Â Â Â Â Â Â Â  Â·Â Â Â Â Â Â Â  Ankleiden, Auskleiden; Â·Â Â Â Â Â Â Â  Aufstehen, Absitzen, Abliegen; Â Â  Â·Â Â Â Â Â Â Â  Essen; Â·Â Â Â Â Â Â Â  KÃ¶rperpflege; Â·Â Â Â Â Â Â Â  Verrichtung der Notdurft; Â Â Â  Â·Â Â Â Â Â Â Â  Fortbewegung (im oder ausser Haus), Kontaktaufnahme (BGE 127 V 97 Â Â Â Â Â Â Â  Erw. 3c, 125 V 303 Erw. 4a) .</w:t>
      </w:r>
    </w:p>
    <w:p>
      <w:r>
        <w:t>1.2Â Â Â Â  Bei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-Â Â Â  beim Essen, wenn die versicherte Person zwar selber essen, die Speisen aber nicht zerkleinern kann, oder wenn sie die Speisen nur mit den Fingern zum Mund fÃ¼hren kann (BGE 106 V 158 Erw. 2b);</w:t>
      </w:r>
    </w:p>
    <w:p>
      <w:r>
        <w:t>-Â Â  bei der KÃ¶rperpflege, wenn die versicherte Person sich nicht selber waschen oder kÃ¤mmen oder rasieren oder nicht selber baden bzw. duschen kann;</w:t>
      </w:r>
    </w:p>
    <w:p>
      <w:r>
        <w:t>-Â Â  bei der Fortbewegung und Kontaktaufnahme, wenn die versicherte Person im oder ausser Hause sich nicht selber fortbewegen kann oder wenn sie bei der Kontaktaufnahme Dritthilfe benÃ¶tigt (BGE 121 V 91 Erw. 3c mit Hinweisen; ZAK 1990 S. 45 Erw. 3 mit Hinweisen).</w:t>
      </w:r>
    </w:p>
    <w:p>
      <w:r>
        <w:t>1.3Â Â Â Â  GemÃ¤ss Art. 42 Abs. 2 IVG ist zwischen schwerer, mittelschwerer und leichter Hilflosigkeit zu unterscheiden.</w:t>
      </w:r>
    </w:p>
    <w:p>
      <w:r>
        <w:t>1.4Â Â Â Â  GemÃ¤ss Art. 37 Abs. 2 IVV gilt die Hilflosigkeit als mittelschwer, wenn die versicherte Person trotz der Abgabe von Hilfsmitteln:</w:t>
      </w:r>
    </w:p>
    <w:p>
      <w:r>
        <w:t>a.Â  in den meisten alltÃ¤glichen Lebensverrichtungen regelmÃ¤ssig in erheblicher Weise auf die Hilfe Dritter angewiesen ist;</w:t>
      </w:r>
    </w:p>
    <w:p>
      <w:r>
        <w:t>b.Â  in mindestens zwei alltÃ¤glichen Lebensverrichtungen regelmÃ¤ssig in erheblicher Weise auf die Hilfe Dritter angewiesen ist und Ã¼berdies einer dauernden persÃ¶nlichen Ãberwachung bedarf; oder</w:t>
      </w:r>
    </w:p>
    <w:p>
      <w:r>
        <w:t>c.Â Â  in mindestens zwei alltÃ¤glichen Lebensverrichtungen regelmÃ¤ssig in erheblicher Weise auf die Hilfe Dritter und Ã¼berdies dauernd auf lebenspraktische Begleitung im Sinne von Artikel 38 angewiesen ist.</w:t>
      </w:r>
    </w:p>
    <w:p>
      <w:r>
        <w:t>Â Â Â Â Â Â Â Â  Nach der Rechtsprechung setzt Hilflosigkeit mittelschweren Grades nach Art. 36 (seit 1. Januar 2004: Art. 37) Abs. 2 lit. a IVV eine HilfsbedÃ¼rftigkeit in mindestens vier alltÃ¤glichen Lebensverrichtungen voraus (BGE 121 V 90 Erw. 3b, 107 V 151 Erw. 2).</w:t>
      </w:r>
    </w:p>
    <w:p>
      <w:r>
        <w:t>1.5Â Â Â Â  Nach Art. 37 Abs. 3 IVV gilt die Hilflosigkeit als leicht, wenn die versicherte Person trotz der Abgabe von Hilfsmitteln:</w:t>
      </w:r>
    </w:p>
    <w:p>
      <w:r>
        <w:t>a.Â  in mindestens zwei alltÃ¤glichen Lebensverrichtungen regelmÃ¤ssig in erheblicher Weise auf die Hilfe Dritter angewiesen ist;</w:t>
      </w:r>
    </w:p>
    <w:p>
      <w:r>
        <w:t>b.Â Â Â  einer dauernden persÃ¶nlichen Ãberwachung bedarf;</w:t>
      </w:r>
    </w:p>
    <w:p>
      <w:r>
        <w:t>c.Â Â Â  einer durch das Gebrechen bedingten stÃ¤ndigen und besonders aufwendigen Pflege bedarf;</w:t>
      </w:r>
    </w:p>
    <w:p>
      <w:r>
        <w:t>d.Â Â Â  wegen einer schweren SinnesschÃ¤digung oder eines schweren kÃ¶rperlichen Gebrechens nur dank regelmÃ¤ssiger und erheblicher Dienstleistungen Dritter gesellschaftliche Kontakte pflegen kann; oder</w:t>
      </w:r>
    </w:p>
    <w:p>
      <w:r>
        <w:t>e.Â Â Â  dauernd auf lebenspraktische Begleitung im Sinne von Artikel 38 angewiesen ist.</w:t>
      </w:r>
    </w:p>
    <w:p>
      <w:r>
        <w:t>1.6Â Â Â Â  Nach Art. 38 Abs. 1 IVV liegt ein Bedarf an lebenspraktischer Begleitung im Sinne von Art. 42 Abs. 3 IVG vor, wenn eine volljÃ¤hrige, versicherte Person ausserhalb eines Heimes lebt und infolge BeeintrÃ¤chtigung der Gesundheit:</w:t>
      </w:r>
    </w:p>
    <w:p>
      <w:r>
        <w:t>a.Â Â Â  ohne Begleitung einer Drittperson nicht selbstÃ¤ndig wohnen kann;</w:t>
      </w:r>
    </w:p>
    <w:p>
      <w:r>
        <w:t>b.Â  fÃ¼r Verrichtungen und Kontakte ausserhalb der Wohnung auf Begleitung einer Drittperson angewiesen ist; oder</w:t>
      </w:r>
    </w:p>
    <w:p>
      <w:r>
        <w:t>c.Â Â Â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w:t>
      </w:r>
    </w:p>
    <w:p>
      <w:r>
        <w:t>Â Â Â Â Â Â Â Â  Der Anspruch auf BerÃ¼cksichtigung des Bedarfs an lebenspraktischer Begleitung ist nicht auf Menschen mit BeeintrÃ¤chtigung der psychischen oder geistigen Gesundheit beschrÃ¤nkt. Es ist durchaus mÃ¶glich, dass auch andere Behinderte einen Bedarf an lebenspraktischer Begleitung geltend machen kÃ¶nnen. Zu denken ist insbesondere an hirnverletzte Menschen (BGE 133 V 450 Erw. 2.2.3).</w:t>
      </w:r>
    </w:p>
    <w:p>
      <w:r>
        <w:t>Â Â Â Â Â Â Â Â  Unerheblich ist, in welcher Umgebung sich die versicherte Person - abgesehen davon, dass sie ausserhalb des Heims wohnen muss - aufhÃ¤lt und ob sie auf die Hilfe des Ehegatten, der Kinder oder der Eltern zÃ¤hlen kann (BGE 133 V 450 Erw. 2.2.3 und 5).</w:t>
      </w:r>
    </w:p>
    <w:p>
      <w:r>
        <w:t>Â Â Â Â Â Â Â Â  Als regelmÃ¤ssig im Sinne von Art. 38 Abs. 3 Satz 1 IVV gilt die lebenspraktische Begleitung, wenn sie Ã¼ber eine Periode von drei Monaten gerechnet im Durchschnitt mindestens 2 Stunden pro Woche benÃ¶tigt wird (BGE 133 V 450 Erw. 6.2).</w:t>
      </w:r>
    </w:p>
    <w:p>
      <w:r>
        <w:t>Â Â Â Â Â Â Â Â  Die lebenspraktische Begleitung beinhaltet weder die (direkte oder indirekte) Dritthilfe bei den sechs alltÃ¤glichen Lebensverrichtungen noch die Pflege noch die Ãberwachung. Sie stellt vielmehr ein zusÃ¤tzliches und eigenstÃ¤ndiges Institut der Hilfe dar (BGE 133 V 450 Erw. 9).</w:t>
      </w:r>
    </w:p>
    <w:p>
      <w:r>
        <w:t>1.7Â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regelmÃ¤ssig die Eltern,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133 V 450 Erw. 11.1.1 mit Hinweisen).</w:t>
      </w:r>
    </w:p>
    <w:p>
      <w:r>
        <w:rPr>
          <w:b/>
        </w:rPr>
        <w:t>E. 2</w:t>
      </w:r>
    </w:p>
    <w:p>
      <w:r>
        <w:t>2.1Â Â Â Â  Streitig und zu prÃ¼fen ist, ob der BeschwerdefÃ¼hrer Anspruch auf eine HilflosenentschÃ¤digung hat.</w:t>
      </w:r>
    </w:p>
    <w:p>
      <w:r>
        <w:t>2.2Â Â Â Â  Die Beschwerdegegnerin ging in ihrer VerfÃ¼gung vom 4. November 2008 (Urk. 2) davon aus, dass beim BeschwerdefÃ¼hrer in keiner der sechs alltÃ¤glichen Lebensverrichtungen eine Hilflosigkeit bestehe (S. 3). Des Weiteren benÃ¶tige der BeschwerdefÃ¼hrer keine Hilfeleistung im Sinne der lebenspraktischen Begleitung (S. 2 unten). Aufgrund seiner gesundheitlichen BeeintrÃ¤chtigungen erfahre er im Alltag EinschrÃ¤nkungen, welche indessen im Rahmen der lebenspraktischen Begleitung nicht zu berÃ¼cksichtigen seien (S. 3 oben).</w:t>
      </w:r>
    </w:p>
    <w:p>
      <w:r>
        <w:t>Â Â Â Â Â Â Â Â  In der Beschwerdeantwort vom 23. Januar 2009 (Urk. 6) erklÃ¤rte die Beschwerdegegnerin, dass es dem BeschwerdefÃ¼hrer - entgegen den anderslautenden AusfÃ¼hrungen in der VerfÃ¼gung - nicht zumutbar sei, stÃ¤ndig TraineranzÃ¼ge zu tragen, weshalb er beim An- und Auskleiden regelmÃ¤ssig, das heisst beim Verlassen der Wohnung, auf Dritthilfe angewiesen sei. Im Ãbrigen hielt sie an ihrer Auffassung in der angefochtenen VerfÃ¼gung fest (S. 2 oben).</w:t>
      </w:r>
    </w:p>
    <w:p>
      <w:r>
        <w:t>2.3Â Â Â Â  In der Beschwerde vom 4. Dezember 2008 (Urk. 1) wurde geltend gemacht, der BeschwerdefÃ¼hrer sei in vier der sechs alltÃ¤glichen Lebensverrichtungen eingeschrÃ¤nkt, dies in den Bereichen ÂAn- und AuskleidenÂ, ÂKÃ¶rperpflegeÂ, ÂAufstehen/Absitzen/AbliegenÂ sowie ÂFortbewegung und KontaktaufnahmeÂ. Zudem kÃ¶nne er die Lebensverrichtung ÂEssenÂ nur auf unÃ¼bliche Art selbst besorgen (S. 3 f.). Ausserdem wurde ausgefÃ¼hrt, der BeschwerdefÃ¼hrer sei dauernd auf lebenspraktische Begleitung angewiesen. Eine HaushaltfÃ¼hrung sei ihm nur mit Hilfe der Familie mÃ¶glich (S. 8 ff.).</w:t>
      </w:r>
    </w:p>
    <w:p>
      <w:r>
        <w:t>Â Â Â Â Â Â Â Â  Im Rahmen der Stellungnahme zu den ergÃ¤nzenden Angaben von Dr. Z.___ wurde festgehalten, dass letztlich bei allen massgebenden Kriterien eine Dritthilfe erforderlich sei (Urk. 15).</w:t>
      </w:r>
    </w:p>
    <w:p>
      <w:r>
        <w:rPr>
          <w:b/>
        </w:rPr>
        <w:t>E. 3</w:t>
      </w:r>
    </w:p>
    <w:p>
      <w:r>
        <w:t>3.1Â Â Â Â  Dr. med. A.___, Spezialarzt FMH fÃ¼r Rheumatologie und Physikalische Medizin, nannte im Bericht vom 25. Juni 2007 (Urk. 7/58 = Urk. 7/63/7-8 = Urk. 7/75/7-8) folgende Diagnosen (S. 1 oben):</w:t>
      </w:r>
    </w:p>
    <w:p>
      <w:r>
        <w:t>- fazio-skapulo-humerale Muskeldystrophie mit</w:t>
      </w:r>
    </w:p>
    <w:p>
      <w:r>
        <w:t>- chronischem zerivikozephalem Syndrom</w:t>
      </w:r>
    </w:p>
    <w:p>
      <w:r>
        <w:t>- Psoriasis</w:t>
      </w:r>
    </w:p>
    <w:p>
      <w:r>
        <w:t>Â Â Â Â Â Â Â Â  Im Jahre 1984 sei eine fazio-skapulo-humerale Muskeldystrophie diagnostiziert worden. Vor Jahren sei es rezidivierend zu SchÃ¼ben gekommen, in den letzten Jahren sei der Verlauf langsam progredient. Seit einem Jahr leide der BeschwerdefÃ¼hrer zusÃ¤tzlich an weitgehend konstanten Kopfschmerzen in undulierender IntensitÃ¤t. Zudem bestehe seit einem Jahr ein leichtes Einschlafen der HÃ¤nde, vor allem bei AbduktionsmanÃ¶vern (S. 1 Mitte).</w:t>
      </w:r>
    </w:p>
    <w:p>
      <w:r>
        <w:t>Â Â Â Â Â Â Â Â  Im Rahmen der Beurteilung fÃ¼hrte Dr. A.___ aus, bei den Kopfschmerzen handle es sich mit aller Wahrscheinlichkeit um eine zunehmende muskulÃ¤re Insuffizienz der Nackenmuskulatur mit entsprechender ÃbermÃ¼dung und Tendenz zu Spannungskopfschmerzen. Therapeutisch seien ein nochmaliger Versuch mit Physiotherapie mit Schwergewicht einfaches Heimprogramm zum mÃ¶glichsten Erhalt der Restmuskelkraft sowie leichte detonisierende Massnahmen vorgesehen. Da der BeschwerdefÃ¼hrer glaubwÃ¼rdig zunehmend im Haushalt behindert sei, sei aus rheumatologischer Sicht eine Haushaltshilfe gerechtfertigt (S. 2 Mitte).</w:t>
      </w:r>
    </w:p>
    <w:p>
      <w:r>
        <w:t>3.2Â Â Â Â  Im Bericht zuhanden der Beschwerdegegnerin vom 15. September 2007 (Urk. 7/63/6) nannte Dr. A.___ die gleichen Diagnosen wie im Bericht vom 25. Juni 2007 (Ziff. 2). Dr. A.___ gab an, aktuell sei der BeschwerdefÃ¼hrer bei der KÃ¶rperpflege noch weitgehend selbstÃ¤ndig. Auch die einfachen HaushaltstÃ¤tigkeiten kÃ¶nne er noch selbst erledigen. Schon seit lÃ¤ngerer Zeit sei er jedoch bei HaushaltstÃ¤tigkeiten wie Fenster putzen oder schwerere GegenstÃ¤nde verschieben auf Hilfe angewiesen. Auch beim Einkaufen kÃ¶nne der BeschwerdefÃ¼hrer nur leichte Sachen tragen, ansonsten sei wiederum fremde Hilfe notwendig. Die Erkrankung sei progredient und es werde leider zu einer zunehmenden Parese im Sinne einer Tetraparaparese kommen (Ziff. 7).</w:t>
      </w:r>
    </w:p>
    <w:p>
      <w:r>
        <w:t>3.3Â Â Â Â  Dr. med. Z.___, Allgemeinmedizin FMH, nannte in seinem Bericht vom 27. Februar 2008 zuhanden der Beschwerdegegnerin (Urk. 7/75/1-6) als Diagnosen mit Auswirkung auf die ArbeitsfÃ¤higkeit eine Muskeldystrophie, bestehend seit 1984, sowie depressive Verstimmungen, bestehend seit 1999 (Ziff. 1.1). Im Rahmen der medizinischen Beurteilung der Ressourcen gab Dr. Z.___ an, dass dem BeschwerdefÃ¼hrer das Heben Ã¼ber BrusthÃ¶he, das Heben und Tragen von Lasten (auch leichten), mittelschweres und grobmanuelles Hantieren mit Werkzeugen, Arbeiten Ã¼ber KopfhÃ¶he, vorgeneigtes Stehen, Knien, Kniebeuge, lÃ¤nger dauerndes Stehen, Gehen von mehr als 50 Metern, Gehen auf unebenem GelÃ¤nde sowie Treppen steigen respektive Leitern besteigen, nie zumutbar seien (Ziff. 5.1). Die ArbeitsfÃ¤higkeit in der bisherigen TÃ¤tigkeit als Versicherungsangestellter bezifferte Dr. Z.___ mit 0 % (Ziff. 2 und Ziff. 5.2). Als behinderungsangepasste TÃ¤tigkeit sei ihm das Erteilen von Fahrstunden wÃ¤hrend 4 bis 6 Stunden pro Woche zumutbar (Ziff. 5.2).</w:t>
      </w:r>
    </w:p>
    <w:p>
      <w:r>
        <w:t>3.4Â Â Â Â  Im Bericht vom 28. Februar 2008 Ã¼ber die AbklÃ¤rung beim BeschwerdefÃ¼hrer zu Hause am 24. Januar 2008 (Urk. 7/76) wurde vorab ausgefÃ¼hrt, aufgrund der Psoriasis sei ein tÃ¤gliches Eincremen der Haut sowie der Kopfhaut nÃ¶tig. Als Auswirkung der Muskeldystrophie wÃ¼rden dem BeschwerdefÃ¼hrer Beine und Arme vorÃ¼bergehend einschlafen, dies zwischen zwei Minuten und vier Stunden lang. Auch die Beweglichkeit und die Kraft hÃ¤tten am ganzen KÃ¶rper abgenommen, so dass alle Verrichtungen des tÃ¤glichen Lebens MÃ¼he bereiten wÃ¼rden (S. 1). Der BeschwerdefÃ¼hrer kÃ¶nne alle TÃ¤tigkeiten selber erledigen, jedoch sei dies von der Tagesform abhÃ¤ngig und vieles mÃ¼sse in Etappen erledigt werden. Um den Haushalt fÃ¼hren zu kÃ¶nnen, sei er heute auf die Hilfe seiner Familie, hauptsÃ¤chlich seiner Mutter, angewiesen. Vorwiegend habe er Schmerzen in den Armen, Schultern, im Nacken, Kiefer und Kopf. Das Heben der Arme Ã¼ber BrusthÃ¶he sei nicht mehr mÃ¶glich (S. 1 f.). Von etwa Juni 2007 bis Dezember 2007 habe der BeschwerdefÃ¼hrer unter Panikattacken gelitten und sei nicht mehr fÃ¤hig gewesen, sich ausser Haus aufzuhalten. Es seien Lustlosigkeit und Antriebslosigkeit bis hin zu depressiven Verstimmungen aufgetreten (S. 2).</w:t>
      </w:r>
    </w:p>
    <w:p>
      <w:r>
        <w:t>Â Â Â Â Â Â Â Â  Zu den einzelnen Lebensverrichtungen wurden im AbklÃ¤rungsbericht im Wesentlichen folgende AusfÃ¼hrungen gemacht (S. 2 ff.):</w:t>
      </w:r>
    </w:p>
    <w:p>
      <w:r>
        <w:t>- Ankleiden/Auskleiden: Der BeschwerdefÃ¼hrer kÃ¶nne sich selbstÃ¤ndig an- und auskleiden. Aufgrund der Kraftlosigkeit und der eingeschrÃ¤nkten Feinmotorik sei das Bedienen von KnÃ¶pfen erschwert respektive von feinen, kleinen KnÃ¶pfen gar nicht mÃ¶glich. Aufgrund der Schmerzen und der MÃ¼digkeit, die aufgrund der Verrichtungen entstehe, mÃ¼sse sich der BeschwerdefÃ¼hrer in Etappen anziehen. So ziehe er beispielsweise die Hose an und mÃ¼sse dann eine Pause machen, bevor er sich das Oberteil anziehen kÃ¶nne. Insgesamt benÃ¶tige er etwa 30 bis 45 Minuten. Aufgrund des hohen Aufwandes und der dadurch entstehenden Schmerzen ziehe er einen Trainingsanzug an, wenn er das Haus nicht verlassen mÃ¼sse.</w:t>
      </w:r>
    </w:p>
    <w:p>
      <w:r>
        <w:t>- Aufstehen/Absitzen/Abliegen: Das Aufstehen von StÃ¼hlen oder vom Bett sei selbstÃ¤ndig mÃ¶glich. Sich vom Sofa zu erheben sei ebenfalls mÃ¶glich, jedoch wegen der fehlenden Kraft der Bauchmuskeln erschwert.</w:t>
      </w:r>
    </w:p>
    <w:p>
      <w:r>
        <w:t>- Essen (normal zubereitete Mahlzeiten): Brot lasse der BeschwerdefÃ¼hrer schneiden und friere es ein oder er kaufe sich Toast. Streichen gehe selbstÃ¤ndig. Die Ã¼brigen Speisen kÃ¶nne er ebenfalls selbstÃ¤ndig einnehmen.</w:t>
      </w:r>
    </w:p>
    <w:p>
      <w:r>
        <w:t>- KÃ¶rperpflege: Dem BeschwerdefÃ¼hrer sei es - unter erschwerten Bedingungen infolge der Dystrophie - mÃ¶glich, mittels angebrachten Haltegriffen selbstÃ¤ndig in die Badewanne ein- und auszusteigen. Das Einseifen, Abduschen und Abtrocknen erledige er ebenfalls selbstÃ¤ndig. Der BeschwerdefÃ¼hrer trage sehr kurze Haare, dies wegen der Psoriasis, so dass auch die Haarpflege selbstÃ¤ndig durchfÃ¼hrbar sei. Aufgrund der Psoriasis wÃ¤re eine tÃ¤gliche Behandlung der Kopfhaut vorteilhaft. Da der BeschwerdefÃ¼hrer jedoch mit den HÃ¤nden nicht genÃ¼gend an den Kopf zu gelangen vermÃ¶ge, sei er nicht in der Lage, diese Behandlung selbstÃ¤ndig durchzufÃ¼hren, weshalb diese nur einmal pro Woche durch seine Mutter durchgefÃ¼hrt werde. Das Cremen der Haut aufgrund der Psoriasis kÃ¶nne der BeschwerdefÃ¼hrer im Ãbrigen ohne Dritthilfe erledigen. WÃ¤hrend die Nagelpflege an den HÃ¤nden selbstÃ¤ndig mÃ¶glich sei, mÃ¼sse die Mutter oder eine Podologin die FussnÃ¤gel schneiden, da der BeschwerdefÃ¼hrer sich nicht vorbeugen respektive aus der Beugestellung wieder aufrichten kÃ¶nne. Rasieren sei selbstÃ¤ndig mÃ¶glich.</w:t>
      </w:r>
    </w:p>
    <w:p>
      <w:r>
        <w:t>- Reinigung nach Verrichtung der Notdurft: vollumfÃ¤nglich selbstÃ¤ndig.</w:t>
      </w:r>
    </w:p>
    <w:p>
      <w:r>
        <w:t>- Fortbewegung/Pflege gesellschaftlicher Kontakte: Die Fortbewegung zu Fuss sei allgemein erschwert und verlangsamt. AbstÃ¼tzen an WÃ¤nden und MÃ¶beln sei teilweise nÃ¶tig. Um lÃ¤ngere Distanzen zu bewÃ¤ltigen, mÃ¼sse der BeschwerdefÃ¼hrer das Auto benutzen. Bei guten BodenverhÃ¤ltnissen (ohne Unebenheiten, ebenerdig, nicht an- oder absteigend) sei es ihm mÃ¶glich, bis zu 1 km zu Fuss zurÃ¼ckzulegen. SportbetÃ¤tigungen oder die AusÃ¼bung seines Hobbys, Billard spielen, seien heute nicht mehr mÃ¶glich.</w:t>
      </w:r>
    </w:p>
    <w:p>
      <w:r>
        <w:t>- Lebenspraktische Begleitung: Dem BeschwerdefÃ¼hrer sei das Putzen, Waschen, Wechseln der BettwÃ¤sche und das Einkaufen mehrerer Lebensmittel wegen der Dystrophie nicht mehr mÃ¶glich. Die AbklÃ¤rungsperson ergÃ¤nzte, dass die Mithilfe im Haushalt nur dann berÃ¼cksichtigt werden kÃ¶nne, wenn die versicherte Person den Haushalt aus psychischen oder geistigen respektive kognitiven GrÃ¼nden nicht selber organisieren kÃ¶nne.</w:t>
      </w:r>
    </w:p>
    <w:p>
      <w:r>
        <w:t>- Dauernde medizinisch-pflegerische Hilfe: selbstÃ¤ndig.</w:t>
      </w:r>
    </w:p>
    <w:p>
      <w:r>
        <w:t>- PersÃ¶nliche Ãberwachung: Beim BeschwerdefÃ¼hrer bestehe keine Eigen- oder FremdgefÃ¤hrdung.</w:t>
      </w:r>
    </w:p>
    <w:p>
      <w:r>
        <w:t>Â Â Â Â Â Â Â Â  Die AbklÃ¤rungsperson hielt zusammenfassend fest, dass lediglich im Bereich ÂAn-/AuskleidenÂ eine Hilflosigkeit bestehe. In den Ã¼brigen Lebensverrichtungen sei keine regelmÃ¤ssige und erhebliche HilfsbedÃ¼rftigkeit ausgewiesen (S. 4 unten).</w:t>
      </w:r>
    </w:p>
    <w:p>
      <w:r>
        <w:t>3.5Â Â Â Â  Im Rahmen der Stellungnahme zu den ErgÃ¤nzungsfragen des Gerichts fÃ¼hrte Dr. Z.___ am 3. MÃ¤rz 2009 (Urk. 10) aus, durch das vereinfachte Ja/Nein-Schema im Fragebogen kÃ¶nne unter UmstÃ¤nden ein einseitiges Bild entstehen. Bei etlichen TÃ¤tigkeiten kÃ¶nne ein Ja darÃ¼ber hinwegtÃ¤uschen, dass diese zwar unter grossem Aufwand mÃ¶glich, aber in der HÃ¤ufung des Alltags trotzdem nicht zumutbar seien.</w:t>
      </w:r>
    </w:p>
    <w:p>
      <w:r>
        <w:t>Â Â Â Â Â Â Â Â  Dr. Z.___ machte im Fragebogen folgende AusfÃ¼hrungen zu den einzelnen Lebensverrichtungen (Urk. 11 S. 1 ff.):</w:t>
      </w:r>
    </w:p>
    <w:p>
      <w:r>
        <w:t>- Ankleiden/Auskleiden: Die Frage, ob der BeschwerdefÃ¼hrer Hilfestellung benÃ¶tige, sei von der Art der Kleidung abhÃ¤ngig. FÃ¼r einfache Kleidung, die fÃ¼r den Aufenthalt in der Wohnung genÃ¼ge (z.B. Trainerhose, Schuhe ohne BÃ¤ndel), sei er selbstÃ¤ndig. FÃ¼r Kleidung, die er ausserhalb der Wohnung trage (z.B. Winterschuhe), sei eine Hilfestellung nÃ¶tig.</w:t>
      </w:r>
    </w:p>
    <w:p>
      <w:r>
        <w:t>- Aufstehen/Absitzen/Abliegen: Diese TÃ¤tigkeiten seien zwar selbstÃ¤ndig mÃ¶glich, jedoch nur mit grossem Kraftaufwand (und zum Teil auch Schmerzen). Dadurch ergÃ¤ben sich fÃ¼r den Alltag EinschrÃ¤nkungen bezÃ¼glich der HÃ¤ufigkeit der genannten TÃ¤tigkeiten.</w:t>
      </w:r>
    </w:p>
    <w:p>
      <w:r>
        <w:t>- Essen: Dem BeschwerdefÃ¼hrer sei es nicht mÃ¶glich, jede Art von Nahrung selbstÃ¤ndig zu sich zu nehmen. Suppe mÃ¼sse beispielsweise zum Mund gefÃ¼hrt werden.</w:t>
      </w:r>
    </w:p>
    <w:p>
      <w:r>
        <w:t>- KÃ¶rperpflege: Der BeschwerdefÃ¼hrer benÃ¶tige Hilfestellung fÃ¼r die grÃ¼ndliche Pflege aller KÃ¶rperteile (zum Beispiel Haare, RÃ¼cken). Â Â Â Â  RegelmÃ¤ssige und erhebliche Hilfe sei nÃ¶tig beim Rasieren, Baden/Duschen Â Â Â Â  und der Pflege des Haarbodens wegen der Psoriasis.</w:t>
      </w:r>
    </w:p>
    <w:p>
      <w:r>
        <w:t>- Verrichtung der Notdurft: Die Pflege der Analregion nach Stuhlgang sei wegen der SchwÃ¤che im rechten Arm (der BeschwerdefÃ¼hrer sei RechtshÃ¤nder) nur ungenÃ¼gend mÃ¶glich.</w:t>
      </w:r>
    </w:p>
    <w:p>
      <w:r>
        <w:t>- Fortbewegung/Pflege gesellschaftlicher Kontakte: Die Fortbewegung in der Wohnung sei an sich mÃ¶glich, jedoch gebe es alltÃ¤gliche Verrichtungen, die nicht zumutbar seien (z.B. Arbeiten Ã¼ber Kopf, Arbeiten, die mit vermehrtem Kraftaufwand verbunden sind). Bei etlichen TÃ¤tigkeiten in der Wohnung bestehe auch ein erhÃ¶htes Sturzrisiko. Die Fortbewegung im Freien sowie gesellschaftliche Kontakte seien ohne Hilfe von Drittpersonen nur ungenÃ¼gend mÃ¶glich. Erschwert sei beispielsweise das Treppensteige und das Bergaufgehen. Art und Umfang der Hilfe seien von der jeweiligen Situation abhÃ¤ngig und nicht einfach mit Zahlen quantifizierbar.</w:t>
      </w:r>
    </w:p>
    <w:p>
      <w:r>
        <w:t>- Dauernde Pflege: Hilfe sei hauptsÃ¤chlich fÃ¼r die Hautpflege aufgrund der Psoriasis erforderlich.</w:t>
      </w:r>
    </w:p>
    <w:p>
      <w:r>
        <w:t>- PersÃ¶nliche Ãberwachung: Diese sei zur Zeit noch nicht dauernd nÃ¶tig, doch sei der BeschwerdefÃ¼hrer auf regelmÃ¤ssige fÃ¼rsorgliche und psychologische UnterstÃ¼tzung durch die AngehÃ¶rigen und das Ã¼brige soziale Umfeld angewiesen.</w:t>
      </w:r>
    </w:p>
    <w:p>
      <w:r>
        <w:rPr>
          <w:b/>
        </w:rPr>
        <w:t>E. 4</w:t>
      </w:r>
    </w:p>
    <w:p>
      <w:r>
        <w:t>4.1Â Â Â Â  In WÃ¼rdigung der vorliegenden Berichte ergibt sich, dass der BeschwerdefÃ¼hrer in der Lebensverrichtung ÂAnkleiden/AuskleidenÂ auf Hilfe angewiesen ist. Wie die AbklÃ¤rungsperson feststellte, muss der BeschwerdefÃ¼hrer aufgrund der Schmerzen und der massiv eingeschrÃ¤nkten BewegungsfÃ¤higkeit einen unzumutbaren Aufwand betreiben, um sich selbstÃ¤ndig anzukleiden. Deshalb ziehe er einen Trainingsanzug an, wenn er nicht ausser Haus gehen mÃ¼sse (vgl. Urk. 7/76 S. 2 unten). Da es dem BeschwerdefÃ¼hrer - wie dies die Beschwerdegegnerin im Rahmen der Beschwerdeantwort zurecht ausgefÃ¼hrt hat - nicht zumutbar ist, stÃ¤ndig TraineranzÃ¼ge zu tragen, ist die HilfsbedÃ¼rftigkeit im Bereich ÂAnkleiden/AuskleidenÂ demnach ausgewiesen.</w:t>
      </w:r>
    </w:p>
    <w:p>
      <w:r>
        <w:t>Â Â Â Â Â Â Â Â  In Bezug auf die Lebensverrichtung ÂAufstehen/Absitzen/AbliegenÂ geht sowohl aus dem AbklÃ¤rungsbericht als auch aus dem Bericht von Dr. Z.___ hervor, dass die entsprechenden TÃ¤tigkeiten selbstÃ¤ndig mÃ¶glich, jedoch mit hohem Kraftaufwand verbunden seien. Da eine blosse Erschwerung oder Verlangsamung bei der Vornahme von Lebensverrichtungen grundsÃ¤tzlich keine Hilflosigkeit begrÃ¼ndet (ZAK 1989 S. 213, 1986 S. 481), besteht in diesem Bereich keine HilfsbedÃ¼rftigkeit.</w:t>
      </w:r>
    </w:p>
    <w:p>
      <w:r>
        <w:t>Â Â Â Â Â Â Â Â  Zur Lebensverrichtung ÂEssenÂ ist den vorliegenden Berichten zu entnehmen, dass der BeschwerdefÃ¼hrer normal zubereitete Mahlzeiten grundsÃ¤tzlich selbstÃ¤ndig einnehmen kann. Als Ausnahme nannte Dr. Z.___ beispielsweise das Essen einer Suppe. Auch in der Beschwerde wurde angefÃ¼hrt, der BeschwerdefÃ¼hrer kÃ¶nne nicht auf Ã¼bliche Weise Suppe lÃ¶ffeln. Er mÃ¼sse sich weit zum Teller vorbeugen respektive den Teller in die NÃ¤he des Mundes fÃ¼hren. Und da sein rechter Arm schnell zu zittern und zu schmerzen beginne, verschÃ¼tte er meist viel (Urk. 1 S. 7 f.). Diese Schwierigkeit beim Essen einer Suppe - welche im AbklÃ¤rungsbericht nicht erwÃ¤hnt wurde - vermag nicht ausreichend zu begrÃ¼nden, dass der BeschwerdefÃ¼hrer in der Lebensverrichtung ÂEssenÂ in erheblicher Weise auf Dritthilfe angewiesen wÃ¤re.</w:t>
      </w:r>
    </w:p>
    <w:p>
      <w:r>
        <w:t>Â Â Â Â Â Â Â Â  In Bezug auf den Bereich ÂKÃ¶rperpflegeÂ divergieren der AbklÃ¤rungsbericht und die Stellungnahme von Dr. Z.___ in verschiedenen Punkten. WÃ¤hrend die AbklÃ¤rungsperson davon ausging, dass dem BeschwerdefÃ¼hrer das Waschen, Baden und Rasieren selbstÃ¤ndig mÃ¶glich sei, gab Dr. Z.___ an, dass dafÃ¼r regelmÃ¤ssige und erhebliche Hilfe nÃ¶tig sei. GemÃ¤ss Rz 8020 KSIH ist Hilflosigkeit gegeben, wenn die versicherte Person eine tÃ¤glich notwendige Verrichtung im Rahmen der KÃ¶rperpflege (Waschen, KÃ¤mmen, Rasieren, Baden/Duschen) nicht selber ausfÃ¼hren kann. Da der BeschwerdefÃ¼hrer seine Haare sehr kurz trÃ¤gt, braucht er diese nicht zu kÃ¤mmen. Hingegen ist aufgrund der Psoriasis ein tÃ¤gliches Eincremen der Kopfhaut nÃ¶tig. Wie im AbklÃ¤rungsbericht festgehalten wurde, ist dem BeschwerdefÃ¼hrer das Heben der Arme Ã¼ber BrusthÃ¶he nicht mehr mÃ¶glich. Damit versteht sich von selbst, dass er die Behandlung der Kopfhaut nicht selbstÃ¤ndig vornehmen kann. Des Weiteren geht aus dem AbklÃ¤rungsbericht hervor, dass sich der BeschwerdefÃ¼hrer die FussnÃ¤gel nicht selber schneiden kann. Bei der Nagelpflege handelt es sich allerdings nicht um eine Verrichtung, die jeden Tag notwendig ist. Da der BeschwerdefÃ¼hrer aber die tÃ¤glich erforderliche Behandlung der Kopfhaut nicht selber vornehmen kann, liegt bereits deshalb eine Hilflosigkeit im Bereich ÂKÃ¶rperpflegeÂ vor. Es kann somit auch offen bleiben, ob beim Waschen, Baden und Rasieren ebenfalls erhebliche Hilfe erforderlich ist.</w:t>
      </w:r>
    </w:p>
    <w:p>
      <w:r>
        <w:t>Â Â Â Â Â Â Â Â  Hilflosigkeit bei der ÂVerrichtung der NotdurftÂ liegt vor, wenn die versicherte Person fÃ¼r die KÃ¶rperreinigung beziehungsweise das ÃberprÃ¼fen der Reinlichkeit oder fÃ¼r das Ordnen der Kleider der Hilfe Dritter bedarf (Rz 8021 KSIH). Vorliegend ergibt sich aus dem AbklÃ¤rungsbericht, dass der BeschwerdefÃ¼hrer in diesem Bereich vollumfÃ¤nglich selbstÃ¤ndig ist. Dr. Z.___ bejahte zwar keine HilfsbedÃ¼rftigkeit, wies jedoch darauf hin, dass dem BeschwerdefÃ¼hrer aufgrund der SchwÃ¤che im rechten Arm die Pflege der Analregion nach dem Stuhlgang nur ungenÃ¼gend mÃ¶glich sei. Da es ihm aber mÃ¶glich sein mÃ¼sste, die Reinigung mit dem linken Arm vorzunehmen, liegt noch keine regelmÃ¤ssige und erhebliche Hilflosigkeit vor.</w:t>
      </w:r>
    </w:p>
    <w:p>
      <w:r>
        <w:t>Â Â Â Â Â Â Â Â  Betreffend den Bereich ÂFortbewegung/Pflege gesellschaftlicher KontakteÂ ist den vorliegenden Berichten zu entnehmen, dass die Fortbewegung in der Wohnung an sich mÃ¶glich ist, wenn auch allgemein erschwert und verlangsamt. Die AbklÃ¤rungsperson hielt fest, dass der BeschwerdefÃ¼hrer fÃ¼r lÃ¤ngere Distanzen auf das Auto angewiesen sei, bei guten BodenverhÃ¤ltnissen aber bis zu 1 km zu Fuss zurÃ¼cklegen kÃ¶nne. Dr. Z.___ hielt die Fortbewegung im Freien ohne Dritthilfe fÃ¼r nur ungenÃ¼gend mÃ¶glich und nannte insbesondere die Schwierigkeiten beim Treppensteigen und Bergaufgehen. Da sich der BeschwerdefÃ¼hrer indessen noch alleine im und ausser Haus fortbewegen kann, wenn auch erschwert und verlangsamt, ist in dieser Lebensverrichtung noch keine HilfsbedÃ¼rftigkeit ausgewiesen.</w:t>
      </w:r>
    </w:p>
    <w:p>
      <w:r>
        <w:t>Â Â Â Â Â Â Â Â  Die Notwendigkeit einer dauernden persÃ¶nlichen Ãberwachung (im Sinne von Art. 37 Abs. 2 lit. b respektive Abs. 3 lit. b IVV) wurde sowohl im AbklÃ¤rungsbericht als auch im Bericht von Dr. Z.___ verneint. Auch in den Ã¼brigen Akten finden sich keine gegenteiligen Hinweise.</w:t>
      </w:r>
    </w:p>
    <w:p>
      <w:r>
        <w:t>4.2Â Â Â Â Â Â Â Â  Unbestritten ist, dass der BeschwerdefÃ¼hrer fÃ¼r die HaushaltsfÃ¼hrung dauernd der Hilfe Dritter bedarf. Dies ergibt sich beispielsweise aus dem Bericht von Dr. Z.___ vom Februar 2008 im Zusammenhang mit der Beurteilung der Ressourcen (Urk. 7/75/1-6 Ziff. 5.1) und auch aus dem AbklÃ¤rungsbericht (Urk. 7/76). Die mit dem Haushalt verbundenen TÃ¤tigkeiten gehÃ¶ren indessen nicht zu den alltÃ¤glichen Lebensverrichtungen (vgl. Rz 8012 KSIH). Zu prÃ¼fen bleibt eine BerÃ¼cksichtigung der HaushaltstÃ¤tigkeiten im Rahmen der lebenspraktischen Begleitung.</w:t>
      </w:r>
    </w:p>
    <w:p>
      <w:r>
        <w:t>4.3Â Â Â Â  Eine lebenspraktische Begleitung kommt nur jenen Versicherten zu, welche aus psychischen GrÃ¼nden, wegen geistiger Behinderung oder einer hirnorganischen Verletzung oder anderen kognitiven EinschrÃ¤nkungen nur mit einer Begleitung durch eine Drittperson selbstÃ¤ndig wohnen kÃ¶nnen. Das Ziel des Gesetzgebers war es, mit der EinfÃ¼hrung der lebenspraktischen Begleitung die Benachteilung psychisch Kranker auszugleichen. Die Mithilfe im Haushalt kann somit nur dann berÃ¼cksichtigt werden, wenn die versicherte Person den Haushalt aus namentlich psychischen oder geistigen beziehungsweise kognitiven GrÃ¼nden nicht selber organisieren kann (Rz 8047.2 KSIH).</w:t>
      </w:r>
    </w:p>
    <w:p>
      <w:r>
        <w:t>Â Â Â Â Â Â Â Â</w:t>
      </w:r>
    </w:p>
    <w:p>
      <w:r>
        <w:t>Â Â Â Â Â Â Â Â  Dies ist beim BeschwerdefÃ¼hrer nicht der Fall, schliesslich mangelt es ihm nicht an der FÃ¤higkeit zur Organisation des Haushalts. Vielmehr fehlen ihm aufgrund der Muskelkrankheit die physischen Voraussetzungen fÃ¼r die Erledigung der Haushaltsarbeiten. Infolgedessen kann der BeschwerdefÃ¼hrer keinen Bedarf an lebenspraktischer Begleitung geltend machen.</w:t>
      </w:r>
    </w:p>
    <w:p>
      <w:r>
        <w:t>4.4Â Â Â Â Â Â Â Â  Zusammenfassend ergibt sich, dass der BeschwerdefÃ¼hrer in zwei der sechs alltÃ¤glichen Lebensverrichtungen auf Hilfe angewiesen ist. Da der BeschwerdefÃ¼hrer zusÃ¤tzlich weder der dauernden persÃ¶nlichen Ãberwachung (vgl. Art. 37 Abs. 2 lit. b IVV) noch der lebenspraktischen Begleitung (vgl. Art. 37 Abs. 2 lit. c IVV) bedarf, liegt nicht eine mittelschwere, sondern eine leichte Hilflosigkeit vor. Der BeschwerdefÃ¼hrer hat damit gestÃ¼tzt auf Art. 37 Abs. 3 lit. a IVV Anspruch auf eine HilflosenentschÃ¤digung fÃ¼r leichte Hilflosigkeit.</w:t>
      </w:r>
    </w:p>
    <w:p>
      <w:r>
        <w:t>Â Â Â Â Â Â Â Â  Der Anspruch auf eine HilflosenentschÃ¤digung entsteht grundsÃ¤tzlich nach dem Ablauf eines Wartejahres in sinngemÃ¤sser Anwendung von Art. 28 Abs. 1 lit. b IVG. Die Regeln Ã¼ber die Entstehung des Rentenanspruchs nach Art. 29 Abs. 1 IVG sind hier nicht anwendbar (Rz 8092 KSIH). Der BeschwerdefÃ¼hrer stellte im Juli 2007 ein Gesuch um HilflosenentschÃ¤digung. Darin gab er zu den alltÃ¤glichen Lebensverrichtungen an, dass sich die Situation seit vergangenem Herbst verschlimmert habe (Urk. 7/59 Ziff. 3). Demnach kann die ErÃ¶ffnung der Wartezeit auf September 2006 festgelegt werden. Die Wartezeit ist somit im September 2007 abgelaufen, weshalb der Anspruch auf eine HilflosenentschÃ¤digung ab 1. September 2007 besteht.</w:t>
      </w:r>
    </w:p>
    <w:p>
      <w:r>
        <w:t>5.Â Â Â Â Â Â  In teilweiser Gutheissung der Beschwerde ist die angefochtene VerfÃ¼gung vom 4. November 2008 (Urk. 2) daher aufzuheben, dies mit der Feststellung, dass ab dem 1. September 2007 ein Anspruch des BeschwerdefÃ¼hrers auf eine HilflosenentschÃ¤digung fÃ¼r leichte Hilflosigkeit besteht.</w:t>
      </w:r>
    </w:p>
    <w:p>
      <w:r>
        <w:t>6.Â Â Â Â Â Â  Die Kosten gemÃ¤ss Art. 69 Abs. 1 bis IVG sind ermessensweise auf Fr. 800.-- festzusetzen und der unterliegenden Beschwerdegegnerin aufzuerlegen.</w:t>
      </w:r>
    </w:p>
    <w:p>
      <w:r>
        <w:t>7.Â Â Â Â Â Â  Bei diesem Ausgang steht dem BeschwerdefÃ¼hrer eine ProzessentschÃ¤digung zu, die beim praxisgemÃ¤ssen Stundenansatz von Fr. 200.-- (zuzÃ¼glich Mehrwertsteuer) auf Fr. 1Â350.-- (inklusive Barauslagen und Mehrwertsteuer) zu bemessen ist.</w:t>
      </w:r>
    </w:p>
    <w:p>
      <w:r>
        <w:t>Das Gericht erkennt:</w:t>
      </w:r>
    </w:p>
    <w:p>
      <w:r>
        <w:t>1.Â Â Â Â Â Â Â Â  In teilweiser Gutheissung der Beschwerde wird die angefochtene VerfÃ¼gung der Sozialversicherungsanstalt des Kantons ZÃ¼rich, IV-Stelle, vom 4. November 2008 aufgehoben, und es wird festgestellt, dass der BeschwerdefÃ¼hrer ab dem 1. September 2007 Anspruch auf eine EntschÃ¤digung fÃ¼r leichte Hilflosigkeit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1Â350.-- (inkl. Barauslagen und MWSt) zu bezahlen.</w:t>
      </w:r>
    </w:p>
    <w:p>
      <w:r>
        <w:t>4.Â Â Â Â Â Â Â Â Â Â  Zustellung gegen Empfangsschein an:</w:t>
      </w:r>
    </w:p>
    <w:p>
      <w:r>
        <w:t>- Rechtsanwalt Dr. Ueli Kieser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