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IV.2008.00001 vom 9. Januar 2009</w:t>
      </w:r>
    </w:p>
    <w:p>
      <w:r>
        <w:t>ZH Sozialversicherungsgericht, 2009-01-09, DE</w:t>
      </w:r>
    </w:p>
    <w:p>
      <w:r>
        <w:rPr>
          <w:b/>
        </w:rPr>
        <w:t xml:space="preserve">Quelle: </w:t>
      </w:r>
      <w:r>
        <w:t>https://mcp.opencaselaw.ch/entscheid/zh_sozialversicherungsgericht_IV.2008.00001</w:t>
      </w:r>
    </w:p>
    <w:p>
      <w:r>
        <w:t>FR: ZH_SOZIALVERSICHERUNGSGERICHT IV.2008.00001 du 9 janvier 2009</w:t>
      </w:r>
    </w:p>
    <w:p>
      <w:r>
        <w:t>IT: ZH_SOZIALVERSICHERUNGSGERICHT IV.2008.00001 del 9 gennaio 2009</w:t>
      </w:r>
    </w:p>
    <w:p>
      <w:pPr>
        <w:pStyle w:val="Heading2"/>
      </w:pPr>
      <w:r>
        <w:t>Erwägungen</w:t>
      </w:r>
    </w:p>
    <w:p>
      <w:r>
        <w:rPr>
          <w:b/>
        </w:rPr>
        <w:t>E. 1</w:t>
      </w:r>
    </w:p>
    <w:p>
      <w:r>
        <w:t>1.1Â Â Â Â  A.___, geboren 1962, reiste im Jahr 1981 in die Schweiz ein (Niederlassungsbewilligung, Urk. 10/4/1) und arbeitete seit dem 1. Dezember 1985 als Pflegehelferin am B.___, C.___ (Arbeitgeberbericht vom 15./17. April 2003, Urk. 10/10-11).</w:t>
      </w:r>
    </w:p>
    <w:p>
      <w:r>
        <w:t>Â Â Â Â Â Â Â Â  Am 10. Dezember 2001 erlitt sie einen Verkehrsunfall, als ein entgegenkommendes, nach links abbiegendes Fahrzeug Ã¼ber ihre Fahrspur fuhr und mit ihrem Auto zusammenprallte (vgl. Gutachten des D.___ vom 9. August 2006, Urk. 10/44 S. 13). Dabei zog sie sich eine Distorsion der HalswirbelsÃ¤ule (HWS) zu, und es trat ein thorako-vertebrales Syndrom auf, wobei sie vollumfÃ¤nglich arbeitsunfÃ¤hig geschrieben wurde (Bericht des am Unfalltag erstbehandelnden Arztes Dr. med. E.___, Innere Medizin FMH, vom 20. Januar 2002, Urk. 10/5/38). In der Folge stellte sich ein ungÃ¼nstiger Therapieverlauf ein (Bericht von Dr. E.___ vom 11. April 2003, Urk. 10/9/3).</w:t>
      </w:r>
    </w:p>
    <w:p>
      <w:r>
        <w:t>1.2Â Â Â Â  Am 26. MÃ¤rz 2003 (Urk. 10/3) meldete sich A.___ bei der Invalidenversicherung zum Leistungsbezug an. Die Sozialversicherungsanstalt des Kantons ZÃ¼rich, IV-Stelle, zog vorweg die Akten des Unfallversicherers (Urk. 10/5/1-39, Urk. 10/17/1-21, Urk. 10/25/1-22) sowie einen Auszug aus dem individuellen Konto (vom 10. April 2003, Urk. 10/13) bei und ersuchte die Arbeitgeberin um AuskÃ¼nfte (Bericht vom 15./17. April 2003, Urk. 10/10-11). Sodann holte sie Ã¤rztliche Berichte bei Dr. med. F.___, FMH Kinder und Jugendliche Psychiatrie und Psychotherapie (vom 10. April 2003, Urk. 10/7), bei Dr. E.___ (vom 11. April 2003, Urk. 10/9) sowie bei der G.___ (Bericht vom 18. Mai 2004, Urk. 10/19) ein liess das Gutachten des D.___ vom 9. August 2006 (Urk. 10/44) erstellen. Mittlerweile war das ArbeitsverhÃ¤ltnis der Versicherten per 31. August 2004 aufgelÃ¶st worden unter Ausrichtung einer Berufsinvalidenrente der Pensionskasse von 50 % (Arbeitszeugnis vom 31. August 2004, Urk. 10/65/4).</w:t>
      </w:r>
    </w:p>
    <w:p>
      <w:r>
        <w:t>1.3Â Â Â Â  Mit Vorbescheid vom 24. November 2006 (Urk. 10/48) stellte die IV-Stelle die Ablehnung eines Rentenanspruchs basierend auf einem InvaliditÃ¤tsgrad vonÂ  80 % in Aussicht, wogegen die Versicherte am 11. Januar 2007 (Urk. 10/52) EinwÃ¤nde erhob. Derweil stellte der Unfallversicherer mit VerfÃ¼gung vom 2. Februar 2007 (Urk. 10/56) seine Leistungen wegen Erreichens des Status quo ante per 10. Juni 2002 ein, ohne indes die bis 9. August 2003 ausgerichteten Taggelder zurÃ¼ckzufordern. Hierauf liess die Versicherte das Gutachten der H.___ vom 28. MÃ¤rz 2007 (Urk. 10/60) erstellen, welches am 4. Juni 2007 (Urk. 10/61) aufgelegt wurde.</w:t>
      </w:r>
    </w:p>
    <w:p>
      <w:r>
        <w:t>Â Â Â Â Â Â Â Â  Mit VerfÃ¼gung vom 19. November 2007 (Urk. 2) wies die IV-Stelle das Leistungsbegehren von A.___ gestÃ¼tzt auf einen InvaliditÃ¤tsgrad von 8 % ab. Dabei ging sie von einer EinschrÃ¤nkung von 10 % im mit 80 % gewichteten Erwerbsbereich und einer vollen LeistungsfÃ¤higkeit im mit 20 % gewichteten Haushaltbereich aus.</w:t>
      </w:r>
    </w:p>
    <w:p>
      <w:r>
        <w:t>Â Â Â Â Â Â Â Â  Hierauf reichte die seit 13. Februar 2007 behandelnde Dr. med. I.___, FachÃ¤rztin fÃ¼r Psychiatrie &amp; Psychotherapie FMH, am 7. Januar 2008 (Urk. 10/73) einen Bericht ein mit dem Gesuch um WiedererwÃ¤gung/Neuanmeldung bei Verschlechterung des Gesundheitszustandes unter Hinweis auf einen abgebrochenen Arbeitsversuch, was die IV-Stelle als Revisionsgesuch entgegennahm (vgl. Mitteilung der Notwendigkeit einer medizinischen AbklÃ¤rung vom 18. Januar 2008, Urk. 10/75).</w:t>
      </w:r>
    </w:p>
    <w:p>
      <w:r>
        <w:t>2.Â Â Â Â Â Â  Gegen die VerfÃ¼gung vom 19. November 2007 erhob A.___ durch Rechtsanwalt Martin HablÃ¼tzel am 28. Dezember 2007 unter Auflage verschiedener Arztberichte (Urk. 3/2-8) Beschwerde mit den folgenden AntrÃ¤gen (Urk. 1 S. 2):</w:t>
      </w:r>
    </w:p>
    <w:p>
      <w:r>
        <w:t>"1. Die angefochtene VerfÃ¼gung sei vollumfÃ¤nglich aufzuheben. In der Folge sei die Beschwerdegegnerin zu verpflichten, der BeschwerdefÃ¼hrerin die Leistungen aus der Invalidenversicherung zu gewÃ¤hren.</w:t>
      </w:r>
    </w:p>
    <w:p>
      <w:r>
        <w:rPr>
          <w:b/>
        </w:rPr>
        <w:t>E. 2</w:t>
      </w:r>
    </w:p>
    <w:p>
      <w:r>
        <w:t>Eventuell seien weitere medizinische AbklÃ¤rungen anzuordnen bzw. es sei die Sache an die Beschwerdegegnerin zur weiteren AbklÃ¤rung zurÃ¼ckzuweisen.</w:t>
      </w:r>
    </w:p>
    <w:p>
      <w:r>
        <w:rPr>
          <w:b/>
        </w:rPr>
        <w:t>E. 3</w:t>
      </w:r>
    </w:p>
    <w:p>
      <w:r>
        <w:t>Subeventualiter sei die Beschwerdegegnerin zu verpflichten, der BeschwerdefÃ¼hrerin die Leistungen fÃ¼r einen befristeten Zeitraum zu gewÃ¤hren.</w:t>
      </w:r>
    </w:p>
    <w:p>
      <w:r>
        <w:rPr>
          <w:b/>
        </w:rPr>
        <w:t>E. 3.1</w:t>
      </w:r>
    </w:p>
    <w:p>
      <w:r>
        <w:t>3.1.1Â Â  Der nach dem Unfall erstbehandelnde Dr. E.___ verwies in seinen Berichten zu HÃ¤nden des Unfallversicherers vom 20. und 29. Januar 2002 (Urk. 10/5/38-39) auf geklagte Nacken-, Schulter- und Armschmerzen bei verspanntem SchultergÃ¼rtel. Auf den HWS-RÃ¶ntgenbildern war keine traumatische LÃ¤sion zu ersehen. Er Ã¤usserte einen Verdacht auf das Vorliegen einer Depression (Urk. 15/M4 S. 2).</w:t>
      </w:r>
    </w:p>
    <w:p>
      <w:r>
        <w:t>3.1.2Â Â  Zu HÃ¤nden der Beschwerdegegnerin diagnostizierte Dr. E.___ am 11. April 2003 (Urk. 10/9/3) einen Status nach kranio-zervikalem Beschleunigungstrauma mit Zeichen der Chronifizierung bei persistierenden Kopfschmerzen, Nacken-Schulterschmerzen, thorako-vertebralem Syndrom sowie bei depressiver Grundstimmung. Er berichtete Ã¼ber einen sehr ungÃ¼nstigen Verlauf nach dem Unfall, ohne dass die bisherigen Therapiemassnahmen die Beschwerden wesentlich hÃ¤tten beeinflussen kÃ¶nnen. Nach wie vor leide die BeschwerdefÃ¼hrerin tÃ¤glich an Kopf- und Nackenschmerzen, Kraftlosigkeit und Schmerzen im Bereich der oberen BrustwirbelsÃ¤ule sowie an starker MÃ¼digkeit und rascher ErschÃ¶pfbarkeit. Er attestierte eine vollumfÃ¤ngliche ArbeitsunfÃ¤higkeit.</w:t>
      </w:r>
    </w:p>
    <w:p>
      <w:r>
        <w:t>3.2Â Â Â Â  Die Ãrzte des L.___, an welche die BeschwerdefÃ¼hrerin vom Hausarzt Ã¼berwiesen worden war, berichteten am 21. Juni 2002 (Urk. 10/5/10-11) von einem zervikozephalen, Ã¼berwiegend muskulÃ¤ren Schmerzsyndrom mit Zeichen einer Symptomausweitung. Schon bei lediglich sanften BerÃ¼hrungen gebe die BeschwerdefÃ¼hrerin stÃ¤rkste Schmerzen an, bei entspannter Muskulatur in liegender Position kÃ¶nne dann die HWS frei bewegt werden, wÃ¤hrend die BeschwerdefÃ¼hrerin bei der sitzenden Untersuchung gegenspanne. Auffallend sei die deprimierte Stimmungslage. Sie empfahlen eine stationÃ¤re Therapie.</w:t>
      </w:r>
    </w:p>
    <w:p>
      <w:r>
        <w:rPr>
          <w:b/>
        </w:rPr>
        <w:t>E. 3.3</w:t>
      </w:r>
    </w:p>
    <w:p>
      <w:r>
        <w:t>3.3.1Â Â  Die Ãrzte der G.___, wo die BeschwerdefÃ¼hrerin vom 24. Juni bis 15. Juli 2003 hospitalisiert gewesen war, diagnostizierten mit Austrittsbericht vom 13. August 2003 (Urk. 10/17/8-13) zu HÃ¤nden des Unfallversicherers ein chronisches zervikozephales Schmerzsyndrom bei Status nach Autoauffahrunfall und Tendenz zur Schmerzausweitung sowie eine depressive Entwicklung. Die angewandten Therapien (Physio-/Einzeltherapie, Nacken-/Schultergruppe, Heimprogramm, Thermotherapie, Ergonomie im Haushalt, neuropsychologische StÃ¼tzgesprÃ¤che) hÃ¤tten nicht zur RÃ¼ckgewinnung der ArbeitsfÃ¤higkeit gefÃ¼hrt, wobei die psychiatrische Diagnose im Vordergrund stehe. Die BeschwerdefÃ¼hrerin habe sich eher passiv und klagsam gezeigt; die inkonsistenten neuropsychologischen Leistungen deuteten auf eine deutliche psychische Ãberlagerung hin.</w:t>
      </w:r>
    </w:p>
    <w:p>
      <w:r>
        <w:t>3.3.2Â Â  GegenÃ¼ber der Invalidenversicherung berichteten die KlinikÃ¤rzte am 18. Mai 2004 (Urk. 10/19) von einer seit dem Unfall zunehmenden Verschlechterung der Symptomatik mit MÃ¼digkeit, Schmerzen im Hinterkopf, Ziehen in den Armen, Lichtscheu und RÃ¼ckzug. Sie diagnostizierten ein chronisches zerviko-zephales Schmerzsyndrom bei Status nach Unfall am 10. Dezember 2001 mit Tendenz zu Schmerzausweitung sowie eine depressive Entwicklung. Zur aktuell 100%igen ArbeitsunfÃ¤higkeit hielten sie fest, es stÃ¼nden psychische Beschwerden im Vordergrund.</w:t>
      </w:r>
    </w:p>
    <w:p>
      <w:r>
        <w:t>3.4Â Â Â Â  Dr. med. M.___, Innere Medizin und Pneumologie FMH, verwies in seinem Gutachten vom 5. November 2003 (Urk. 10/25/12-22) zu HÃ¤nden des Berufsvorsorgeversicherers auf das seit dem Unfall bestehende Zervikalsyndrom mit myofaszialer Symptomatik und Blockierung der Beweglichkeit der HWS nach links, mit neurovegetativer, vertebrobasilÃ¤rer und neuropsychologischer Symptomatik sowie Tendenz zur Schmerzausweitung und - aus psychiatrischer Sicht - eine depressiv-psychotische Verarbeitung des Unfalls. Er hielt fest, die BeschwerdefÃ¼hrerin habe vor dem Unfall 25 Jahre lang gearbeitet und keine wesentlichen gesundheitlichen Probleme gehabt. Die Beschwerden seien durch den Unfall ausgelÃ¶st worden. Da eine weitere Besserung mÃ¶glich sei, quantifizierte er einen 50%igen krankheitsbedingten Anteil an der aktuellen ArbeitsunfÃ¤higkeit und beurteilte die restlichen 50 % als InvaliditÃ¤t.</w:t>
      </w:r>
    </w:p>
    <w:p>
      <w:r>
        <w:rPr>
          <w:b/>
        </w:rPr>
        <w:t>E. 3.5</w:t>
      </w:r>
    </w:p>
    <w:p>
      <w:r>
        <w:t>3.5.1Â Â  Die behandelnde Psychiaterin der BeschwerdefÃ¼hrerin, Dr. F.___, diagnostizierte in ihrem Bericht vom 10. April 2003 (Urk. 10/7) eine schwer depressive Episode mit psychotischen Symptomen unter Hinweis auf ein Verschwinden der psychotischen Symptome unter Therapie, wobei eine Ã¤ngstlich-depressive Stimmung und ein gestÃ¶rtes Schmerzmanagement verblieben seien. Sie attestierte eine vollumfÃ¤ngliche ArbeitsunfÃ¤higkeit.</w:t>
      </w:r>
    </w:p>
    <w:p>
      <w:r>
        <w:t>3.5.2Â Â  Am 20. Januar 2007 (Urk. 3/3) teilte Dr. F.___ mit, ab Mai 2003 habe unter Behandlung mit Medikamenten und Psychotherapie eine Besserung eingesetzt. Seit Anfang Dezember 2004 bis September 2005 habe sie die BeschwerdefÃ¼hrerin quartalsweise im Sinne einer psychiatrischen Kontrolle gesehen. WÃ¤hrend dieser Zeit sei sie frei von psychischen Leiden gewesen, weshalb die Behandlung beendet worden sei.</w:t>
      </w:r>
    </w:p>
    <w:p>
      <w:r>
        <w:t>3.6Â Â Â Â  Die Ãrzte des D.___ verwiesen in ihrem Gutachten vom 9. August 2006 (Urk. 10/44) aus orthopÃ¤disch-fachÃ¤rztlicher Sicht auf den Befund einer strukturellen Torsionsskoliose idiopathischer Genese. Auf eine linkskonvexe Lumbalskoliose folge eine rechtskonvexe Gegenschwingung der BrustwirbelsÃ¤ule (BWS). Die in der HWS segmental im Computertomogramm ausgemachte Rotationsfehlstellung sowie die kyphotische Fehlstellung C5/6 stÃ¼nden damit im Zusammenhang. Beim Unfall sei es zu einer leicht- bis mittelgradigen HWS-Distorsion gekommen. Bereits am 16. Juli 2002 sei in der G.___ die Tendenz zur Symptomausweitung beschrieben worden. Dr. N.___ habe sodann am 30. (richtig: 23.) August 2002 einen Verdacht auf eine funktionelle Ãberlagerung bei depressiver Entwicklung geÃ¤ussert (Bericht zu HÃ¤nden des Unfallversicherers, Urk. 10/5/26-27). Auch im Austrittsbericht der G.___ sei die Tendenz zur Schmerzausweitung beschrieben worden (S. 13 f.).</w:t>
      </w:r>
    </w:p>
    <w:p>
      <w:r>
        <w:t>Â Â Â Â Â Â Â Â  Die Gutachter diagnostizierten (1) einen Status nach HWS-Distorsion leicht- bis mittelgradig, (2) eine idiopathische Torsionsskoliose geringen Grades mit gleichzeitigem rumpfmuskulÃ¤rem Defizit infolge Dekonditionierung, (3) eine blande HÃ¼ftpfannendysplasie beidseits ohne Zeichen einer sekundÃ¤ren HÃ¼ftarthrose, (4) dekompensierte Platt- und SpreizfÃ¼sse beidseits sowie (5) eine leichte depressive Episode (S. 13). Dabei hielten sie fest, eine unfallverursachte ArbeitsunfÃ¤higkeit kÃ¶nne bei retrospektiver EinschÃ¤tzung fÃ¼r einen Zeitrahmen von maximal sechs Monaten nach dem Unfall angesehen werden, mithin bis zum 10. Mai (richtig: Juni) 2002. Der Verlauf einer unfallbedingten ArbeitsunfÃ¤higkeit sei wie folgt zu differenzieren: 100 % vom 10. Dezember 2001 bis 10. Januar 2002, 50 % vom 11. Januar bis 10. Mai 2002. Eine darÃ¼ber hinausgehende ArbeitsunfÃ¤higkeit gehe zu Lasten einer unfallunabhÃ¤ngigen exazerbierten psychiatrischen Erkrankung bzw. zu Lasten der Skoliose der WirbelsÃ¤ule. Aus orthopÃ¤discher Sicht attestierten die Gutachter fÃ¼r die frÃ¼her ausgeÃ¼bte TÃ¤tigkeit als Hilfspflegerin in der Geronto-Psychiatrie keine EinschrÃ¤nkung in der ArbeitsfÃ¤higkeit. Wegen der anatomisch fehlstatischen Befunde der WirbelsÃ¤ule (geringgradige Torsionsskoliose des gesamten Achsenorgans) einerseits und der vorliegenden defizitÃ¤ren rumpfmuskulÃ¤ren StÃ¼tzung und FÃ¼hrung im Sinne einer Langzeitdekonditionierung resultiere aus orthopÃ¤discher Sicht fÃ¼r die angestammte TÃ¤tigkeit eine EinschrÃ¤nkung der LeistungsfÃ¤higkeit von 10 %, wobei durch rekonditionierende Massnahmen eine Besserung mÃ¶glich sei (S. 14 f.). Angesichts des Abklingens frÃ¼her beschriebener schwerer depressiver Episoden mit psychotischen Symptomen und aktuell bloss leichter depressiver Symptomatik wurde ein Einfluss auf die Arbeits- und LeistungsfÃ¤higkeit verneint unter dem Hinweis, dass die BeschwerdefÃ¼hrerin aus psychiatrischer Sicht in der Lage sei, ihre letzte TÃ¤tigkeit als Krankenpflegerin weiterhin auszuÃ¼ben (S. 15).</w:t>
      </w:r>
    </w:p>
    <w:p>
      <w:r>
        <w:t>3.7Â Â Â Â  Die Ãrzte des O.___, wo die BeschwerdefÃ¼hrerin vom 25. September 2006 bis 31. Januar 2007 behandelt worden war, diagnostizierten mit Bericht vom 5. Februar 2007 (Urk. 3/5) ein Panvertebralsyndrom mit (1) zervikovertebralem, -zephalem und -brachialem Schmerzsyndrom beidseits mit paravertebralem Hartspann der HWS beidseits, BewegungseinschrÃ¤nkung der HWS beidseits, TonuserhÃ¶hung der HWS und SchultergÃ¼rtelmuskulatur beidseits bei Status nach Beschleunigungstrauma am 10. Dezember 2001, (2) mit thorakovertebralem Syndrom mit Schmerzmaximum der oberen BWS bis fast zur Allodynie, (3) bei chronischem lumbospondylogenem Schmerzsyndrom links mit einer Druckdolenz inguinal links, des Tractus iliotibialis links und des Trochanter major links, (4) bei leichter mediolateraler Diskushernie C5/6 und C6/7 ohne Neurokompression, breitbasiger mediolateraler Diskushernie L5/S1 mit leichter Dorsalverlagerung der Nervenwurzel S1, Diskopathie mit Dehydrierung der Disci L4/5 und L5/S1, diskreter Spondylarthrose L4/5 und L5/S1 rechts (gemÃ¤ss MRI vom 26. September 2006), (5) bei unauffÃ¤lliger Skelettszintigraphie vom 26. September 2006 und bei unauffÃ¤lliger konventionell radiologischer Beurteilung der BWS vom 17. Januar 2007. Weiter diagnostizierten die Ãrzte eine leichte Coxarthrose links (gemÃ¤ss MRI vom 9. Januar 2007) mit vermehrter Sklerosierung des Pfannendaches sowie Entrundung des Femurkopfes links, ohne Nachweis einer vaskulÃ¤ren Nekrose sowie mit Nachweis von minimalen SignalinhomogenitÃ¤ten im vorderen lateralen Anteil des Acetabulumpfeilers links mit kleinsten subchondralen Zysten im Sinne degenerativer VerÃ¤nderungen. Schliesslich verwiesen sie auf ein depressives Zustandsbild mit SchmerzverarbeitungsstÃ¶rung und Chronifizierung der Beschwerdesymptomatik.</w:t>
      </w:r>
    </w:p>
    <w:p>
      <w:r>
        <w:t>Â Â Â Â Â Â Â Â  Die Ãrzte fÃ¼hrten aus, sie hÃ¤tten fÃ¼r die Beschwerden der BeschwerdefÃ¼hrerin kein morphologisches Korrelat finden kÃ¶nnen. Trotzdem mache sie einen sehr leidenden und schmerzgeplagten Eindruck. WÃ¤hrend der Behandlungsdauer habe sich leider nur ein minimales Ansprechen auf die physiotherapeutische Behandlung gezeigt. Die Attestierung einer vollumfÃ¤nglichen ArbeitsfÃ¤higkeit durch das D.___ wurde nicht in Frage gestellt.</w:t>
      </w:r>
    </w:p>
    <w:p>
      <w:r>
        <w:t>3.8Â Â Â Â  Die Ãrzte der H.___ verwiesen in ihrer interdisziplinÃ¤ren Beurteilung vom 28. MÃ¤rz 2007 auf das Persistieren erheblicher gesundheitlicher Probleme mit panvertebralem Syndrom, depressiver Entwicklung sowie zerviko-zephalem Syndrom mit intermittierend stark exazerbierenden Kopfschmerzen, neurovegetativen Beschwerden sowie neuropsychologischen Defiziten, welche vorwiegend durch die ungÃ¼nstige Schmerzsituation unterhalten wÃ¼rden. Insgesamt kÃ¶nne gesagt werden, dass diese Beschwerden Folgen eines leicht- bis mittelschweren HWS-Distorsionstraumas seien. Wie dies gelegentlich vorkomme, sei es bei der BeschwerdefÃ¼hrerin statt zu einer spontanen Besserung zu einer Verfestigung der Beschwerden und zum Teil zu einer Verschlechterung gekommen. Dass solche schlechten Entwicklungen mÃ¶glich seien, zeige die tÃ¤gliche Erfahrung. Es sei hier erwÃ¤hnenswert, dass die BeschwerdefÃ¼hrerin nach einer Initialphase der Schmerzausdehnung sehr stark gelitten habe, insbesondere in Form einer schweren depressiven Verstimmung mit psychotischen Symptomen. Wenn dies auch nicht der Grund dieser ungÃ¼nstigen Entwicklung sei, bleibe doch anzumerken, dass der BeschwerdefÃ¼hrerin immer wieder mit viel Misstrauen begegnet worden sei. Dies reiche vom Verdacht des Versicherungsbetrugs bis zur Aussage eines nicht glaubhaften Tinnitus. Es werde von Krankheitsgewinn gesprochen, ohne dies zu belegen. Tatsache aber sei, dass die BeschwerdefÃ¼hrerin sehr viel LebensqualitÃ¤t eingebÃ¼sst habe: Sie kÃ¶nne verschiedene Sportarten nicht mehr ausÃ¼ben, die Lebensfreude und die Libido seien eingeschrÃ¤nkt und sie werde immer wieder von Ãngsten geplagt (Urk. 10/60/9-14 S. 5 f.).</w:t>
      </w:r>
    </w:p>
    <w:p>
      <w:r>
        <w:t>Â Â Â Â Â Â Â Â  Die Gutachter diagnostizierten einen Status nach HWS-Distorsionstrauma leicht- bis mittelgradig mit (1) leichter depressiver Episode, (2) posttraumatischer BelastungsstÃ¶rung, (3) zerviko-thorakalem Syndrom mit unspezifischer Schmerzausweitung, (4) zerviko-zephalem Syndrom mit Schmerzexazerbationen okzipital, (5) neurovegetativen Beschwerden mit unspezifischem Belastungsschwindel, rascher ErmÃ¼dbarkeit und Tinnitus sowie (6) globalen neuropsychologischen Defiziten mit insbesondere Konzentrations- und leichten GedÃ¤chtnisstÃ¶rungen. Daneben verwiesen sie auf eine Torsionsskoliose und eine HÃ¼ftpfannendysplasie (Urk. 10/60/9-14 S. 2).</w:t>
      </w:r>
    </w:p>
    <w:p>
      <w:r>
        <w:t>Â Â Â Â Â Â Â Â  Zur ArbeitsfÃ¤higkeit fÃ¼hrten sie aus, es lÃ¤gen wiederholte EinschÃ¤tzungen von verschiedensten Ãrzten vor, welche zum grossen Teil eine 100%ige ArbeitsunfÃ¤higkeit gesehen hÃ¤tten (Hausarzt, Dr. N.___, Dr. P.___, G.___). Im Widerspruch dazu stehe lediglich das Gutachten des D.___. DiesbezÃ¼glich sei kritisch anzumerken, dass gewisse Teilaspekte nur isoliert betrachtet worden seien und andere Aspekte, wie zum Beispiel das chronische Schmerzsyndrom oder neuropsychologische StÃ¶rungen, gar keinen Eingang in das Gutachten gefunden hÃ¤tten. Letztlich mÃ¼sse man die Beschwerden jedoch in ihrer Gesamtheit und in ihrem Zusammenwirken sehen. Anhand der Akten mÃ¼sse man davon ausgehen, dass die BeschwerdefÃ¼hrerin bis heute keine wesentliche respektive verwertbare ArbeitsfÃ¤higkeit aufweise. Dies decke sich auch mit den diversen medizinischen EinschÃ¤tzungen einer 100%igen ArbeitsunfÃ¤higkeit. Eine gewisse RestarbeitsfÃ¤higkeit sei im Bereich von 20 bis 30 % gegeben, diese sei aber kaum als einkommenswirksam zu werten. Jedoch bestehe bei dieser Situation unter Einsatz einer optimierten Schmerztherapie und einer psychiatrischen Therapie eine RestarbeitsfÃ¤higkeit, welche in den nÃ¤chsten Monaten aufzubauen sein werde (Urk. 10/60/1-8 S. 5 f.).</w:t>
      </w:r>
    </w:p>
    <w:p>
      <w:r>
        <w:t>3.9Â Â Â Â  Dr. I.___ diagnostizierte in ihrem Bericht vom 7. Januar 2008 (Urk. 10/73/1-5) (1) eine Angst- und depressive StÃ¶rung gemischt, derzeit mittelgradige depressive Symptomatik, (2) einen Status nach mehrfachen schwergradigen Episoden mit psychotischen Symptomen, letztmals Februar bis April 2007, (3) ein chronisches Schmerzsyndrom (differentialdiagnostisch eine anhaltende somatoforme SchmerzstÃ¶rung) bei Status nach HWS-Distorsionstrauma 2001, wobei klinisch nicht eindeutig beurteilt werden kÃ¶nne, inwieweit die geschilderten Beschwerden (Schwindel, Ãbelkeit etc.) als neuropsychologische Folgen des HWS-Distorsionstraumas oder Ausdruck der differentialdiagnostischen SomatisierungsstÃ¶rung zu werten seien.</w:t>
      </w:r>
    </w:p>
    <w:p>
      <w:r>
        <w:t>Â Â Â Â Â Â Â Â  Dr. I.___ verwies auf den mehrjÃ¤hrigen Krankheitsverlauf ohne ErwerbstÃ¤tigkeit mit gewissen Schwankungen des Ausmasses der Symptomatik. Die Behandlungsergebnisse seit Februar 2007 seien trotz guter Compliance bei weitem nicht so ausgeprÃ¤gt, dass von einer Remission gesprochen werden kÃ¶nne. Die BeschwerdefÃ¼hrerin sei im Verlauf psychotherapiefÃ¤higer geworden, was ihre emotionale FÃ¤higkeit angehe, sich mit belastenden Erfahrungsbereichen auseinanderzusetzen und in introspektiver Weise Ã¼ber ihr affektives Erleben nachzudenken. Die deutliche Verschlechterung des Gesundheitszustandes unter Belastung (Arbeitsprojekt) zeige auf, wie eng der Belastungs-Spielraum sei. Das Scheitern des Arbeitsversuches sei Ausdruck einer Symptombelastung. Die Krankheitsfolgen wÃ¼rden zudem einen eingeengten Handlungs- und Bewegungsspielraum einschliessen wie sozialen RÃ¼ckzug, Verlust sozialer Interessen und FÃ¤higkeiten, was zu einem zurÃ¼ckgezogenen Lebensstil mit Vermeidungsverhalten etc. fÃ¼hre.</w:t>
      </w:r>
    </w:p>
    <w:p>
      <w:r>
        <w:t>Â Â Â Â Â Â Â Â  Die Psychiaterin verwies auf (1) affektive StÃ¶rungen (depressive Grundstimmung, AntriebsstÃ¶rung, Interesseverlust, Anhedonie, Libidoverlust, erhÃ¶htes Angstniveau, sozialer RÃ¼ckzug), (2) kognitive StÃ¶rungen (rasche ErmÃ¼dbarkeit, AufmerksamkeitsstÃ¶rungen, Begriffsstutzigkeit), (3) eine posttraumatische Symptomatik (intrusive Symptome mit Erinnerung an den Unfall, Vermeidungsverhalten, erhÃ¶hte intrapsychische Alarmbereitschaft und Anspannung), (4) Beschwerden im KÃ¶rper-Erleben (Tinnitus, Schwindel, Ãbelkeit, GerÃ¤usche im Kopf, chronische Schmerzen), (5) eine gestÃ¶rte RealitÃ¤tsprÃ¼fung (phasenweise StimmenhÃ¶ren, GefÃ¼hl, verfolgt zu werden, Depersonalisation).</w:t>
      </w:r>
    </w:p>
    <w:p>
      <w:r>
        <w:t>Â Â Â Â Â Â Â Â  In Bezug auf den Arbeitsversuch (Teilnahme am Arbeitsprojekt vom 1. November bis 10. Dezember 2007) schilderte sie eine motivierte BeschwerdefÃ¼hrerin, welche in der Leistung erheblich eingeschrÃ¤nkt gewesen sei. Im Computerkurs sei die Aufmerksamkeit nach ein bis zwei Stunden abgefallen, in der Werkstatt habe sie verlangsamt gearbeitet, sei wegen den Beschwerden zunehmend erschÃ¶pft gewesen und habe bereits ab dem vierten oder fÃ¼nften Arbeitstag nur noch halbtags tÃ¤tig sein kÃ¶nnen. Nach einer weiteren Verschlechterung sei der Arbeitsversuch am 10. Dezember 2007 abgebrochen worden, worauf die BeschwerdefÃ¼hrerin sehr enttÃ¤uscht reagiert habe.</w:t>
      </w:r>
    </w:p>
    <w:p>
      <w:r>
        <w:t>3.10Â Â  Dr. med. Q.___, Psychiatrie &amp; Psychotherapie FMH, an welchen die BeschwerdefÃ¼hrerin von Dr. I.___ Ã¼berwiesen worden war, hielt in seinem Bericht vom 1. Oktober 2007 (Urk. 3/8) fest, eine psychiatrische StÃ¶rung sei unÃ¼bersehbar. Dabei dominierten depressive Symptome und solche der Angst. Diagnostisch sei von einer Kombination einer depressiven StÃ¶rung mit einer AngststÃ¶rung auszugehen. Paranoide Inhalte lÃ¤gen nicht vor und die psychotischen Symptome (Wahrnehmung, dass andere Ã¼ber sie sprechen wÃ¼rden, sie anschauten und sich in einer Art Geheimsprache verstÃ¤ndigten) seien verschwunden. Die BeschwerdefÃ¼hrerin sei mit der Zerbrechlichkeit des Lebens konfrontiert worden, was sie bis heute nicht verarbeitet habe und in ihrem Angsterleben zum Ausdruck komme.</w:t>
      </w:r>
    </w:p>
    <w:p>
      <w:r>
        <w:t>3.11Â Â  Dr. K.___ schilderte in seinem Gutachten vom 15. MÃ¤rz 2008 (Urk. 17) eine bedrÃ¼ckte Mimik der BeschwerdefÃ¼hrerin und eine niedergeschlagene Grundstimmung mit Aufhellung im Laufe der zweistÃ¼ndigen Untersuchung. Je nach Thema lache die BeschwerdefÃ¼hrerin zwischendurch sogar. Es lasse sich ein depressives Syndrom mit Freud- und Interessenverminderung, sozialem RÃ¼ckzug und SchlafstÃ¶rungen eruieren. Der Antrieb sei wÃ¤hrend der Untersuchung vermindert, das formale Denken sei phasenweise verlangsamt, aber immer geordnet und kohÃ¤rent. Inhaltlich bestehe eine Einengung auf die Schmerzsymptomatik und die chronische ErschÃ¶pfung. Die BeschwerdefÃ¼hrerin lasse sich jedoch im GesprÃ¤ch davon ablenken. Konzentration und Aufmerksamkeit seien wÃ¤hrend der Untersuchung klinisch nicht beeintrÃ¤chtigt. Beim Erheben von anamnestischen Daten wÃ¼rden GedÃ¤chtnisunsicherheiten auffallen. Psychomotorisch sitze sie wÃ¤hrend der gesamten Untersuchungszeit ruhig auf dem Stuhl. Hinweise auf Schmerzerleben liessen sich nicht feststellen. Die BeschwerdefÃ¼hrerin sei bewusstseinsklar, wach und allseits orientiert. Trotz mehrmaligem Nachfragen falle es ihr schwer, die einzelnen Beschwerden klar zu charakterisieren. Auch Angaben zur AuftretenshÃ¤ufigkeit kÃ¶nne sie nur mit MÃ¼he machen. Bei Fehlen von Hinweisen auf Ich-StÃ¶rungen, ZwÃ¤nge oder produktiv psychotische Symptome verwies Dr. K.___ auf einen spÃ¼rbaren Leidensdruck (S. 9 f.).</w:t>
      </w:r>
    </w:p>
    <w:p>
      <w:r>
        <w:t>Â Â Â Â Â Â Â Â  Der Gutachter diagnostizierte (1) eine depressive Entwicklung bei chronischem Schmerzsyndrom im Anschluss an einen Autounfall im Oktober 2001, anamnestisch rezidivierende depressive StÃ¶rung mit zum Teil schweren depressiven Episoden, aktuell mittelgradige depressive Episode, (2) eine chronisch neurasthenische Entwicklung und (3) eine anhaltende somatoforme SchmerzstÃ¶rung (S. 10).</w:t>
      </w:r>
    </w:p>
    <w:p>
      <w:r>
        <w:t>Â Â Â Â Â Â Â Â  Zur ArbeitsfÃ¤higkeit hielt Dr. K.___ fest, die BeschwerdefÃ¼hrerin sei aufgrund des chronifizierten Schmerzsyndroms sowie der rezidivierenden depressiven StÃ¶rung nicht in der Lage, adÃ¤quat mit Patienten umzugehen. Aufgrund des psychopathologischen Befundes erachtete er eine den kÃ¶rperlichen Beschwerden (Schmerzen) adaptierte ArbeitstÃ¤tigkeit mit mÃ¶glichst gleichbleibender Stressbelastung und ohne intensive interpersonelle Kontakte medizinisch-theoretisch zu 50 % zumutbar, wobei sich in der freien Wirtschaft kaum eine entsprechende Stelle finden lassen werde (S. 10 f.).</w:t>
      </w:r>
    </w:p>
    <w:p>
      <w:r>
        <w:rPr>
          <w:b/>
        </w:rPr>
        <w:t>E. 4</w:t>
      </w:r>
    </w:p>
    <w:p>
      <w:r>
        <w:t>4.1Â Â Â Â  Vorwegzuschicken ist, dass das Gutachten des D.___ vom 9. August 2006 (Urk. 10/44) in sÃ¤mtlichen Punkten den praxisgemÃ¤ssen Anforderungen an den Beweiswert einer Expertise entspricht. So ist es fÃ¼r die Beantwortung der gestellten Fragen umfassend, gibt es doch detailliert Auskunft Ã¼ber die verbleibende ArbeitsfÃ¤higkeit unter BerÃ¼cksichtigung der Zeitkomponente (0 % vom 10. Dezember 2001 bis 10. Januar 2002, 50 % bis 10. Mai [richtig: Juni] 2002, hernach 100 % bzw. 90 % angesichts der Dekonditionierung).</w:t>
      </w:r>
    </w:p>
    <w:p>
      <w:r>
        <w:t>Â Â Â Â Â Â Â Â  Das Gutachten basiert sodann auf den notwendigen allseitigen Untersuchungen, namentlich in neurologischer (Urk. 10/45) und psychiatrischer (Urk. 10/46) Hinsicht. Dass auf ein separates neuropsychologisches Konsilium verzichtet wurde (vgl. den entsprechenden Vorhalt der BeschwerdefÃ¼hrerin, Urk. 1 S. 8 f.), ist angesichts der gesamten Aktenlage nicht zu beanstanden. Denn das Gutachten wurde in Kenntnis der Vorakten abgegeben, worin die neuropsychologischen Defizite als derart diskret beschrieben wurden, dass eine neuerliche Untersuchung in der Tat nicht angezeigt war. Dem Bericht der G.___ ist diesbezÃ¼glich zu entnehmen, dass aufgrund der PassivitÃ¤t und Klagsamkeit sowie der Inkonsistenz der neuropsychologischen Leistungen eine psychische Ãberlagerung im Vordergrund stehe (Urk. 10/17/8-13). Dass den Gutachtern nicht sÃ¤mtliche Akten zur VerfÃ¼gung gestanden hÃ¤tten (Urk. 1 S. 7 f.), ist in dieser Form nicht zutreffend. Den Gutachtern lagen die Akten der Beschwerdegegnerin zur VerfÃ¼gung (und damit die entsprechend beizgezogenen Akten der Unfallversicherung), worin namentlich die relevanten medizinischen Berichte enthalten waren (Urk. 10/44 S. 2 ff.). Dass nicht von jedem Arzt entsprechende Verlaufsberichte eingeholt wurden, schadet der Beweiskraft nichts, liegen doch die entsprechenden Ã¤rztlichen EinschÃ¤tzungen vor und ergeben sich aus den neueren Berichten keine Anhaltspunkte fÃ¼r eine wesentliche VerÃ¤nderung des Gesundheitszustandes der BeschwerdefÃ¼hrerin bis zur Begutachtung.</w:t>
      </w:r>
    </w:p>
    <w:p>
      <w:r>
        <w:t>Â Â Â Â Â Â Â Â  Das Gutachten berÃ¼cksichtigt sodann die geklagten Beschwerden und setzt sich mit diesen sowie dem Verhalten der BeschwerdefÃ¼hrerin auseinander. Die Ãrzte begrÃ¼ndeten einlÃ¤sslich die verbleibende ArbeitsfÃ¤higkeit unter dem Hinweis auf eine Beurteilung aufgrund objektivierbarer Kriterien (Urk. 10/44 S. 14 f.).</w:t>
      </w:r>
    </w:p>
    <w:p>
      <w:r>
        <w:t>Â Â Â Â Â Â Â Â  Das Gutachten leuchtet ferner in der Darlegung der medizinischen ZustÃ¤nde und ZusammenhÃ¤nge ein. Angesichts der praktisch fehlenden somatischen Befunde ist das Ergebnis nachvollziehbar, dass die BeschwerdefÃ¼hrerin wegen ihrer Dekonditionierung in ihrer ArbeitsfÃ¤higkeit noch leicht eingeschrÃ¤nkt ist, nach einer Rekonditionierung indes wieder vollumfÃ¤nglich arbeitstÃ¤tig sein kann. Namentlich erweisen sich die durch die bildgebenden Untersuchungen dargelegten VerÃ¤nderungen an der WirbelsÃ¤ule (keine Bandscheibenprotrusionen, Diskushernien oder neurale Kompressionen, indes eine leichte Kyphosierung von C5/6, eine rotatorische Fehlstellung der WirbelkÃ¶rper nach links und eine leichte rechtskonvexe Skoliose C5/6, eine ausgeprÃ¤gte rotatorische Fehlstellung C3 bis C1 nach links, eine leichte Atlanto-Dentalarthrose und Verkalkung des Ligamentum atlanto-clivale und eine leichte Protrusion der Bandscheibe C2/3 median, vgl. Bericht von Dr. med. P.___, Neurologie FMH, vom 10. MÃ¤rz 2003, Urk. 10/5/5-9) nicht als derart, dass sie keiner ArbeitstÃ¤tigkeit mehr hÃ¤tte nachgehen kÃ¶nnen.</w:t>
      </w:r>
    </w:p>
    <w:p>
      <w:r>
        <w:t>Â Â Â Â Â Â Â Â  DemgemÃ¤ss sind denn auch die Schlussfolgerungen der medizinischen Experten in einer Weise begrÃ¼ndet, dass die rechtsanwendende Person sie prÃ¼fend nachvollziehen kann. Es ist schlÃ¼ssig dargelegt worden, dass die BeschwerdefÃ¼hrerin - basierend auf objektivierbaren Kriterien - grundsÃ¤tzlich vollumfÃ¤nglich arbeitsfÃ¤hig ist.</w:t>
      </w:r>
    </w:p>
    <w:p>
      <w:r>
        <w:t>4.2Â Â Â Â  Das Parteigutachten der H.___ weicht in der Beurteilung bloss in einigen Punkten von der EinschÃ¤tzung der Gutachter des D.___ ab. So brachte keiner der Ãrzte vor, bei der BeschwerdefÃ¼hrerin liege ein organisches Leiden vor, welches die geklagten Schmerzen erklÃ¤ren wÃ¼rde. In medizinischer Hinsicht zogen die H.___-Gutachter ein neuropsychologisches Konsilium bei, welches lediglich Aufmerksamkeits- und KonzentrationsstÃ¶rungen, verlangsamtes Lernen und StÃ¶rbarkeit sowie eine Belastungsintoleranz ergab. Dies wurde indes klarerweise nicht als derart pathologisch qualifiziert, dass deswegen keine Arbeitsleistung mehr mÃ¶glich wÃ¤re, sondern im Zusammenhang mit dem HWS-Beschleunigungstrauma gesehen (Urk. 10/60/55-59 S. 4).</w:t>
      </w:r>
    </w:p>
    <w:p>
      <w:r>
        <w:t>Â Â Â Â Â Â Â Â  Auch in psychiatrischer Hinsicht ergeben sich bloss leichte Unterschiede in der Beurteilung, gingen doch die H.___-Ãrzte ebenso wie die Gutachter des D.___ bloss von einer leichten depressiven Episode aus (Urk. 10/44 S. 13 und Urk. 10/60/9-14 S. 2). Die von den H.___-Gutachtern erwÃ¤hnte posttraumatische BelastungsstÃ¶rung ist nicht nachvollziehbar angesichts des Umstandes, dass die Symptome einer posttraumatischen BelastungsstÃ¶rung (bzw. einer AnpassungsstÃ¶rung) meist nicht lÃ¤nger als sechs Monate nach dem belastenden Ereignis dauern, ausser bei der lÃ¤ngeren depressiven Reaktion. Bei lÃ¤ngerem Andauern der Symptome - wie dies hier der Fall ist - sollte die Diagnose geÃ¤ndert werden (Urteil des Bundesgerichts in Sachen A. vom 29. August 2007,Â  I 683/06, Erw. 3.3). Sodann ist die Diagnose einer posttraumatischen BelastungsstÃ¶rung nur dann zu stellen, wenn die Betroffenen einem Ereignis von katastrophalem Ausmass oder aussergewÃ¶hnlicher Bedrohung ausgesetzt gewesen sind, das nahezu bei jedem eine tiefgreifende Verzweiflung auslÃ¶sen wÃ¼rde. Schliesslich soll diese StÃ¶rung nur dann diagnostiziert werden, wenn sie innerhalb von sechs Monaten nach einem traumatisierenden Ereignis von aussergewÃ¶hnlicher Schwere aufgetreten ist (Internationale Klassifikation psychischer StÃ¶rungen, ICD-10 Kapitel V [F], 5. Auflage 2005, F43.1). Davon kann vorliegend bei Weitem nicht gesprochen werden, was auch der Psychiater Dr. Q.___ bestÃ¤tigte (Urk. 3/8 S. 2).</w:t>
      </w:r>
    </w:p>
    <w:p>
      <w:r>
        <w:t>Â Â Â Â Â Â Â Â  Damit ergibt sich, dass der relevante Unterschied in der Beurteilung der beiden Gutachten in der Wertung des subjektiv erlebten Schmerzempfindens liegt. WÃ¤hrenddem die Ãrzte des D.___ das Fehlen eines organisch-pathologischen Korrelats feststellten, gaben die H.___-Ãrzte im Wesentlichen einfach die subjektiven Schmerzklagen der BeschwerdefÃ¼hrerin wieder und schlossen - ohne dass eine kritische Auseinandersetzung damit ersichtlich wÃ¤re - auf eine bloss geringe ArbeitsfÃ¤higkeit von 20 bis 30 %. DiesbezÃ¼glich verwiesen die Ãrzte namentlich auf die Initialphase mit Schmerzausdehnung und schwerer depressiver Verstimmung mit psychotischen Symptomen sowie den Umstand, dass sie sehr viel LebensqualitÃ¤t eingebÃ¼sst habe (Urk. 10/60/9-14 S. 5 f.). Den Ansatz einer medizinischen BegrÃ¼ndung hierfÃ¼r findet sich im psychiatrischen Konsilium, in welchem ein psycho-physisches StÃ¶rungsmuster mit Schmerzdysregulation beschrieben wurde, ohne indes eine entsprechende Diagnose zu stellen (Urk. 10/60/39-54 S. 13).</w:t>
      </w:r>
    </w:p>
    <w:p>
      <w:r>
        <w:t>4.3Â Â Â Â  Eine Durchsicht der Ã¼brigen medizinischen Akten ergibt, dass kein Arzt eine organisch relevante Pathologie beschreiben konnte. SÃ¤mtliche Ãrzte verwiesen bloss auf die subjektiven Schmerzklagen der BeschwerdefÃ¼hrerin. Derweil wiesen die schon frÃ¼h behandelnden Ãrzte des L.___ (Urk.10/5/10-11) sowie jene der G.___ (Urk. 10/17/8-13) ebenso auf eine Symptomausweitung bzw. eine psychische Ãberlagerung hin wie der Gutachter des Berufsvorsorgeversicherers, Dr. M.___ ("Schmerzausweitung", Urk. 10/25/12-22). Die Ãrzte des O.___ sprachen von einer SchmerzverarbeitungsstÃ¶rung (Urk. 3/5). In diesem Sinn brachte auch Hausarzt Dr. E.___ in seiner Zusammenfassung vom 6. Februar 2007 (Urk. 3/6) im Wesentlichen bloss subjektiv geklagte Beschwerden vor.</w:t>
      </w:r>
    </w:p>
    <w:p>
      <w:r>
        <w:t>4.4Â Â Â Â  ErgÃ¤nzend bleibt auf die bundesgerichtliche Feststellung zu verweisen, dass es sich bei der MEDAS - zu welchen Institutionen das D.___ gehÃ¶rt - um die spezialisierten AbklÃ¤rungsstellen handelt, die weder den DurchfÃ¼hrungsorganen (der Invalidenversicherung) noch der AufsichtsbehÃ¶rde in irgendeiner Art weisungspflichtig noch sonst wie untergeordnet sind, sondern auf tarifvertraglicher Grundlage medizinische AbklÃ¤rungen vornehmen, die einzig und allein nach bestem Ã¤rztlichen Wissen und Gewissen zu erstatten sind, und wonach die erforderliche UnabhÃ¤ngigkeit der MEDAS bei der ErfÃ¼llung von GutachterauftrÃ¤gen garantiert ist (vergleiche BGE 123 V 178 Erw. 3b).</w:t>
      </w:r>
    </w:p>
    <w:p>
      <w:r>
        <w:rPr>
          <w:b/>
        </w:rPr>
        <w:t>E. 5</w:t>
      </w:r>
    </w:p>
    <w:p>
      <w:r>
        <w:t>5.1Â Â Â Â  Damit steht fest, dass eine allfÃ¤llige EinschrÃ¤nkung in der ArbeitsfÃ¤higkeit lediglich mit einer psychiatrischen Diagnose begrÃ¼ndbar wÃ¤re (einschliesslich einer rechtlich relevanten SchmerzstÃ¶rung).</w:t>
      </w:r>
    </w:p>
    <w:p>
      <w:r>
        <w:t>5.2Â Â Â Â  Der psychische Zustand der BeschwerdefÃ¼hrerin entwickelte sich aufgrund der medizinischen Aktenlage dergestalt, dass sie nach dem Unfall an einer schweren depressiven Episode mit psychotischen Symptomen zu leiden begann (Urk. 10/7), welche Problematik indes mittels geeigneter Therapie bei Dr. F.___ wieder verschwand. Auch in den Ende 2004 bis Herbst 2005 durchgefÃ¼hrten Sitzungen ergab sich keine psychische AuffÃ¤lligkeit mehr, weshalb die psychiatrische Behandlung beendet wurde (Urk. 3/3). In diesem Sinne sind die entsprechenden Hinweise der behandelnden Ãrzte auf eine psychische Problematik so zu fassen, dass die von der niedergeschlagen wirkenden BeschwerdefÃ¼hrerin geklagten Schmerzen nicht interpretierbar waren. So ist es auch zu verstehen, dass sowohl die Ãrzte des D.___ (im August 2006) als auch etwas spÃ¤ter jene der H.___ (im MÃ¤rz 2007) keine relevante psychiatrische Diagnose stellten.</w:t>
      </w:r>
    </w:p>
    <w:p>
      <w:r>
        <w:t>Â Â Â Â Â Â Â Â  Eine erneute psychiatrische Behandlung ergab sich erst ab 13. Februar 2007 bei Dr. I.___, wobei die BeschwerdefÃ¼hrerin als schwer depressiv imponierte und psychotische Symptome auftraten (VerfolgungsÃ¤ngste, Beobachtungsideen, StimmenhÃ¶ren), indes unter medikamentÃ¶ser Therapie eine Verbesserung zu verzeichnen war. Die psychotischen Symptome traten nach FrÃ¼hjahr/Sommer 2007 nicht mehr auf, und es bestand lediglich noch eine Symptombelastung weiter (Urk. 10/73/1-5 S. 4).</w:t>
      </w:r>
    </w:p>
    <w:p>
      <w:r>
        <w:t>Â Â Â Â Â Â Â Â  Der psychiatrische Gutachter Dr. K.___ erkannte dann unter anderem das Vorliegen einer anhaltenden somatoformen SchmerzstÃ¶rung (Urk. 17 S. 10), was bereits Dr. I.___ vermutet hatte (Urk. 10/73/1-5 S. 4). Damit ist das Schmerzempfinden der BeschwerdefÃ¼hrerin erklÃ¤rt.</w:t>
      </w:r>
    </w:p>
    <w:p>
      <w:r>
        <w:t>5.3Â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5.4Â Â Â Â  Soweit Dr. K.___ ergÃ¤nzend eine neurasthenische Entwicklung diagnostizierte, ist festzuhalten, dass eine Neurasthenie (ICD-10 F48.0) grundsÃ¤tzlich zum Kreis der somatoformen StÃ¶rungen zu zÃ¤hlen ist und sich durch anhaltende und quÃ¤lende Klagen Ã¼ber gesteigerte ErmÃ¼dbarkeit nach geistiger Anstrengung oder Ã¼ber kÃ¶rperliche SchwÃ¤chen und ErschÃ¶pfung nach geringster Anstrengung auszeichnet. Es rechtfertigt sich daher, die von der Rechtsprechung im Bereich der somatoformen SchmerzstÃ¶rungen entwickelten GrundsÃ¤tze auch bei der WÃ¼rdigung des invalidisierenden Charakters der Neurasthenie analog anzuwenden.</w:t>
      </w:r>
    </w:p>
    <w:p>
      <w:r>
        <w:t>5.5Â Â Â Â  Zum Vorliegen einer eigenstÃ¤ndigen psychischen Erkrankung im Sinne einer KomorbiditÃ¤t fÃ¤llt die verschiedentlich gestellte Diagnose einer depressiven StÃ¶rung auf. Nachdem sich die Problematik im Anschluss an den Unfall wieder gebessert hatte, so dass keine Behandlung mehr nÃ¶tig war (Urk. 3/3), traten die psychischen Beschwerden erst ab Februar 2007 wieder auf, wobei sich unter Therapie wiederum eine Besserung einstellte. Dr. I.___ schloss am 7. Januar 2008 auf eine mittelgradige depressive Symptomatik.</w:t>
      </w:r>
    </w:p>
    <w:p>
      <w:r>
        <w:t>Â Â Â Â Â Â Â Â  Die Angstkomponente verschwand in der Folge offenbar wieder, fiel sie doch Gutachter Dr. K.___ nicht auf (Urk. 17). Die von ihm erwÃ¤hnte aktuelle mittelgradige depressive Episode erscheint aufgrund seines Berichtes und jenes von Dr. I.___ als eng mit dem Schmerzempfinden zusammenhÃ¤ngend, beziehungsweise durch dieses verursacht. Als blosse Episode bezeichnet, haftet der Diagnose indes eine zeitlich befristete Komponente an, was fÃ¼r die Annahme einer lÃ¤ngerdauernden ArbeitsunfÃ¤higkeit grundsÃ¤tzlich nicht genÃ¼gt. Sodann erscheint die depressive StÃ¶rung nicht als besonders intensiv aufgetreten zu sein, ist es doch der BeschwerdefÃ¼hrerin beispielsweise mÃ¶glich, regelmÃ¤ssig selber einkaufen zu gehen und sich aktiv an den familiÃ¤ren GesprÃ¤chen zu beteiligen (Urk. 17 S. 8). Sodann geht sie auch alleine in die Badeanstalt und nimmt an Unternehmungen der Familie teil (Urk. 7/73/1-5 S. 3), was bei einer schweren depressiven Erkrankung schlicht nicht mÃ¶glich wÃ¤re.</w:t>
      </w:r>
    </w:p>
    <w:p>
      <w:r>
        <w:t>Â Â Â Â Â Â Â Â  Aufgrund dieser UmstÃ¤nde ist erstellt, dass die BeschwerdefÃ¼hrerin wohl niedergeschlagen ist, dass die depressiven Episoden indes nicht dauernd von einer derartigen IntensitÃ¤t sind, dass daraus auf eine eigenstÃ¤ndige EinschrÃ¤nkung in der ArbeitsfÃ¤higkeit zu schliessen wÃ¤re. Im Gegenteil verwiesen sÃ¤mtliche Ãrzte immer wieder darauf, dass das subjektive Schmerzempfinden die BeschwerdefÃ¼hrerin beeinflusst und nicht eine eigenstÃ¤ndige depressive Komponente.</w:t>
      </w:r>
    </w:p>
    <w:p>
      <w:r>
        <w:t>5.6Â Â Â Â  Zur PrÃ¼fung der weiteren praxisgemÃ¤ssen Faktoren, welche die Ãberwindbarkeit des Schmerzempfindens einschrÃ¤nken kÃ¶nnten, ist vorweg eine chronische kÃ¶rperliche Begleiterkrankungen zu verneinen. Organisch nachweisbare Folgen des Unfalls sind bei Fehlen von Anhaltspunkten fÃ¼r ossÃ¤re LÃ¤sionen von vornherein auszuschliessen. Die diskreten VerÃ¤nderungen der HWS kÃ¶nnen sodann nicht als Erkrankung in diesem Sinne gewertet werden, auch wenn sie gewisse Schmerzen verursachen mÃ¶gen. Indessen muss vorliegend von einem mehrjÃ¤hrigen, chronifizierten Krankheitsverlauf mit unverÃ¤nderter oder progredienter Symptomatik ohne lÃ¤ngerdauernde RÃ¼ckbildung gesprochen werden. Die BeschwerdefÃ¼hrerin klagte dauernd Ã¼ber die selben, organisch nicht objektivierbaren Schmerzen. Dagegen ist ein sozialer RÃ¼ckzug in allen Belangen des Lebens ebenso wenig ausgewiesen wie ein verfestigter, therapeutisch nicht mehr beeinflussbarer innerseelischer Verlauf einer an sich missglÃ¼ckten, psychisch aber entlastenden KonfliktbewÃ¤ltigung. Auch kann (noch) nicht von einem Scheitern einer konsequent durchgefÃ¼hrten ambulanten oder stationÃ¤ren Behandlung (auch mit unterschiedlichem therapeutischem Ansatz) trotz kooperativer Haltung der versicherten Person gesprochen werden, jedenfalls nicht bis zum relevanten Zeitpunkt des Erlasses der VerfÃ¼gung vom 19. November 2007 (Urk. 2). Hierzu ist festzuhalten, dass die BeschwerdefÃ¼hrerin die psychiatrische Therapie abbrach und sich erst seit Februar 2007 wieder behandeln lÃ¤sst, was doch bemerkenswert ist.</w:t>
      </w:r>
    </w:p>
    <w:p>
      <w:r>
        <w:t>5.7Â Â Â Â  Damit steht fest, dass die Voraussetzungen fÃ¼r die ausnahmsweise Verneinung der Zumutbarkeit einer Willensanstrengung zur Ãberwindung der Schmerzproblematik nicht gegeben ist. Demnach ist die BeschwerdefÃ¼hrerin auch in psychischer Hinsicht - aus invalidenversicherungsrechtlicher Optik - nicht in ihrer ArbeitsfÃ¤higkeit eingeschrÃ¤nkt. Das nicht organisch begrÃ¼ndbare Schmerzempfinden (im Rahmen der somatoformen SchmerzstÃ¶rung bzw. der AnpassungsstÃ¶rung) erscheint als Ã¼berwindbar und die depressive Entwicklung nicht als eigenstÃ¤ndig pathologisch.</w:t>
      </w:r>
    </w:p>
    <w:p>
      <w:r>
        <w:t>6.Â Â Â Â Â Â  Bei diesem Ergebnis ist festzuhalten, dass bei der BeschwerdefÃ¼hrerin mangels relevanter organischer Erkrankung sowie bei Fehlen einer psychischen Pathologie keine InvaliditÃ¤t vorliegt. Damit erweist sich die leistungsverweigernde VerfÃ¼gung vom 19. November 2007 (Urk. 2) als Rechtens, weshalb die Beschwerde abzuweisen ist.</w:t>
      </w:r>
    </w:p>
    <w:p>
      <w:r>
        <w:t>Â Â Â Â Â Â Â Â</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Rechtsanwalt Martin HablÃ¼tzel</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