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IV.2006.00632 vom 28. November 2007</w:t>
      </w:r>
    </w:p>
    <w:p>
      <w:r>
        <w:t>ZH Sozialversicherungsgericht, 2007-11-28, DE</w:t>
      </w:r>
    </w:p>
    <w:p>
      <w:r>
        <w:rPr>
          <w:b/>
        </w:rPr>
        <w:t xml:space="preserve">Quelle: </w:t>
      </w:r>
      <w:r>
        <w:t>https://mcp.opencaselaw.ch/entscheid/zh_sozialversicherungsgericht_IV.2006.00632</w:t>
      </w:r>
    </w:p>
    <w:p>
      <w:r>
        <w:t>FR: ZH_SOZIALVERSICHERUNGSGERICHT IV.2006.00632 du 28 novembre 2007</w:t>
      </w:r>
    </w:p>
    <w:p>
      <w:r>
        <w:t>IT: ZH_SOZIALVERSICHERUNGSGERICHT IV.2006.00632 del 28 novembre 2007</w:t>
      </w:r>
    </w:p>
    <w:p>
      <w:pPr>
        <w:pStyle w:val="Heading2"/>
      </w:pPr>
      <w:r>
        <w:t>Erwägungen</w:t>
      </w:r>
    </w:p>
    <w:p>
      <w:r>
        <w:rPr>
          <w:b/>
        </w:rPr>
        <w:t>E. 2</w:t>
      </w:r>
    </w:p>
    <w:p>
      <w:r>
        <w:t>/</w:t>
      </w:r>
    </w:p>
    <w:p>
      <w:r>
        <w:rPr>
          <w:b/>
        </w:rPr>
        <w:t>E. 3</w:t>
      </w:r>
    </w:p>
    <w:p>
      <w:r>
        <w:t>Prolongierte gemischte AnpassungsstÃ¶rung mit StÃ¶rung der GefÃ¼hle und des Sozialverhaltens (F43.23), andauernde PersÃ¶nlichkeitsverÃ¤nderung nach psychischer Erkrankung (F62.1) und anhaltenden somatoformen (undifferenzierten) SchmerzverarbeitungsstÃ¶rungen (F45.4)"</w:t>
      </w:r>
    </w:p>
    <w:p>
      <w:r>
        <w:t>Â Â Â Â Â Â Â Â  Aus rheumatologischer Sicht sei dem BeschwerdefÃ¼hrer eine kÃ¶rperlich leichte bis knapp mittelschwere TÃ¤tigkeit medizinisch-theoretisch grundsÃ¤tzlich zumutbar. In seiner angestammten TÃ¤tigkeit als Elektromonteur sei der BeschwerdefÃ¼hrer wegen der vorliegenden Kniegelenksproblematik bei knienden Arbeiten eingeschrÃ¤nkt, was ungefÃ¤hr einem Anteil von 20 % entspreche. Die beim BeschwerdefÃ¼hrer ebenfalls vorhandene neuropsychische FunktionsstÃ¶rung begrÃ¼nde eine ArbeitsunfÃ¤higkeit von heute 80 % und lÃ¤ngerfristig 70 %. ErlÃ¤uternd fÃ¼hrten die Ãrzte des I.___ dazu aus, dass das arbeitsbezogene relevante Problem des BeschwerdefÃ¼hrers in einer ausgeprÃ¤gten Chronifizierung der Schmerzproblematik mit einem stark schonungsbetonten Umgang mit den Schmerzen bestehe. Aufgrund der Schmerzproblematik habe der BeschwerdefÃ¼hrer nur bei wenigen Tests bis ans kÃ¶rperlich sichere Limit herangefÃ¼hrt werden kÃ¶nnen. Die Leistungsbereitschaft des BeschwerdefÃ¼hrers sei daher nur als mÃ¤ssig zu beurteilen. Die Beobachtungen bei den Tests wÃ¼rden auf eine deutliche Selbstlimitierung hinweisen. Die Konsistenz bei den Test sei mÃ¤ssig gewesen. Die demonstrierte Belastbarkeit sei als minimal einzustufen. Aufgrund der Evaluation der funktionellen LeistungsfÃ¤higkeit kÃ¶nnten daher keine Aussagen gemacht werden zur ArbeitsfÃ¤higkeit des BeschwerdefÃ¼hrers, weder in seiner angestammten noch in einer leidensangepassten TÃ¤tigkeit.</w:t>
      </w:r>
    </w:p>
    <w:p>
      <w:r>
        <w:t>3.17Â Â  Im Gutachten vom 27. Juli 2005 (Urk. 9/33) stellten die Ãrzte der MEDAS mit Einfluss auf die ArbeitsfÃ¤higkeit die folgenden Diagnosen:</w:t>
      </w:r>
    </w:p>
    <w:p>
      <w:r>
        <w:t>Â Â Â Â Â Â Â Â Â Â Â  "1.Â Â  Anteromedialer Knieschmerz rechts mit leichter intramuraler LÃ¤sion des Â Â  Â Â  medialen Meniskus, diskreter Ruptur des vorderen Kreuzbandes bei Â Â  Â Â  -Â Â  St. n. diskreter Ruptur des medialen SeitenbandesÂ  Â Â  Â Â Â Â  -Â Â  St. n. meniskokapsulÃ¤rer LÃ¤sion des medialen HinterhornsÂ Â Â  Â Â  -Â Â  St. n. arthroskopischer Intervention am 11.12.02 Â Â Â Â  -Â Â  St. n. arthroskopischer Intervention am 20.06.03 Â Â Â Â  2.Â Â  Medialer Knieschmerz Knie links bei:Â Â  Â  Â Â  St. n. Distorsionstrauma 7.5.04Â  Â Â  Â Â Â Â  Â Â  St. n. Arthroskopie 22.1.05 Â Â  3.Â Â  Rezidivierendes lumbospondylogenes Syndrom (ICD-10: M54.4) Â Â  Â Â Â  -Â Â  derzeit oligosymptomatisch und nicht limitierendÂ Â  Â  Â Â  -Â Â  leichtgradig degenerative VerÃ¤nderungen der LWS Â  4.Â Â  Intermittierendes zervikospondylogenes Syndrom links (ICD-10: M53.1) Â Â  -Â Â  degenerative VerÃ¤nderungen der HWS Â  Â Â  -Â Â  radikulÃ¤re Reizsymptomatik C7 links mÃ¶glich Â Â Â Â  Â Â  -Â Â  degenerative VerÃ¤nderungen mit Osteochondrosen C6/7 und leichter Â Â Â Â Â Â Â  Â Â  Foraminalstenose linksÂ Â Â  Â Â Â Â Â Â Â  -Â Â  WirbelsÃ¤ulenfehlhaltung bei muskulÃ¤rer Dekonditionierung Â  Â  Â 5.Â Â  Verdacht auf eine anhaltende somatoforme SchmerzstÃ¶rung (ICD-10 Â Â Â  Â Â  F45.4)Â  Â Â Â Â  6.Â Â  Mittelgradige depressive Episode (ICD-10 F32.1)"</w:t>
      </w:r>
    </w:p>
    <w:p>
      <w:r>
        <w:t>Â Â Â Â Â Â Â Â  In der angestammten TÃ¤tigkeit als Elektromonteur mit der Notwendigkeit der Einnahme von ungÃ¼nstigen Positionen und Kniebelastungen und damit fÃ¼r kÃ¶rperlich mittelschwer belastende TÃ¤tigkeiten beurteilten die Gutachter den BeschwerdefÃ¼hrer noch zu 50 % arbeitsfÃ¤hig. Diese EinschrÃ¤nkung bestehe seit dem Unfall vom August 2002. FÃ¼r kÃ¶rperlich mittelschwere VerweisungstÃ¤tigkeiten bestehe eine ArbeitsfÃ¤higkeit von 50 bis 80 % je nach Belastungsprofil. In kÃ¶rperlich leichten TÃ¤tigkeiten ohne schweres Heben und Tragen sowie ohne Kniegelenksbelastung durch lÃ¤ngeres Gehen, Stehen, Treppensteigen oder Laufen auf unebenem GelÃ¤nde sei dem BeschwerdefÃ¼hrer ein volles Arbeitspensum zumutbar.</w:t>
      </w:r>
    </w:p>
    <w:p>
      <w:r>
        <w:t>3.18Â Â  Der Psychiater Dr. J.___ hielt in seinem Schreiben vom 25. August 2005 (Urk. 9/46) sowie vom 9. September 2005 (Urk. 9/38/8-11 = Urk. 3/7) zuhanden des Rechtsvertreters des BeschwerdefÃ¼hrers an den Diagnosen gemÃ¤ss Bericht vom 28. August 2004 (Urk. 9/27/8-11) fest. Im Weiteren fÃ¼hrte er aus, dank der psychopharmako- und psychotherapeutischen BemÃ¼hungen habe eine weitere Verschlechterung verhindert und eine gewisse Stabilisierung erreicht werden kÃ¶nnen. Die chronischen kÃ¶rperlichen Beschwerden, insbesondere die Schmerzsyndrome, bewirkten unter anderem eine Chronifizierung (zeitweise) sowie eine Verschlechterung der psychischen Beschwerden. Aus psychiatrischer Sicht wÃ¼rden gegenwÃ¤rtig weitere BemÃ¼hungen daran scheitern, dass die Schmerzen persistierten und die versicherungsrechtlichen Fragen noch pendent seien. Dr. J.___ beurteilte den BeschwerdefÃ¼hrer hÃ¶chstens zu 30 % arbeitsfÃ¤hig.</w:t>
      </w:r>
    </w:p>
    <w:p>
      <w:r>
        <w:t>3.19Â Â  In seinem Bericht vom 13. September 2005 (Urk. 9/38/3-4) hat Prof. G.___ beim BeschwerdefÃ¼hrer die folgenden Diagnosen gestellt:</w:t>
      </w:r>
    </w:p>
    <w:p>
      <w:r>
        <w:t>Â Â Â Â Â Â Â Â Â Â Â  "-Â Â  Distorsio genus dex. Inveterata Â Â Â Â  -Â  Â Â  Laesio ACL genus dex. Inveterata Â Â Â Â  -Â  Â Â  Laesio MCL genus dex. InveterataÂ Â Â Â Â  Â Â  -Â Â Â Â  Â Â  Instabilitas anterolateralis genus dex.Â Â Â  Â Â  -Â Â Â Â  Â Â  Chrondromalatio condyli lateralis et medialis tibiae dex.Â Â Â  Â Â  -Â Â Â Â  Â Â  Synovitis genus dex. ChronicaÂ  Â Â Â Â  -Â  Â Â  Gonarthrosis dex. Gradus II Â  -Â  Â Â  Arthroscopia genus dex. et rearthroscopia facta.Â Â  Â Â  Â Â  -Â Â  Laesio Ligamente cruciati anterioris genus sin. Inveterate.Â Â Â Â  Â Â Â Â  -Â Â  Laesio cornu posterioris menisci lateralis genus sin. Â Â Â Â  Â Â Â Â  -Â Â  Meniscoectomia lateralis partialis genus sin. Arthroscopica facta.Â Â  Â Â Â Â  -Â Â  Gonarthrosis sin. Gradus II Â Â Â Â Â Â  Â Â  -Â Â  Protrusio disci intervertebralis C6/C7, L3/L4, L4/L5, L5/S1 Â Â Â Â Â Â Â Â Â  Â Â  posttraumaticaÂ Â Â Â Â  Â Â Â Â  Â Â  -Â Â  Spondylosis, spondylarthrosis et uncarthrosis vertebrae cervicalisÂ Â  Â Â  -Â Â  Pedes planovalgi et transversopani"</w:t>
      </w:r>
    </w:p>
    <w:p>
      <w:r>
        <w:t>Â Â Â Â Â Â Â Â  Die Arbeits- und ErwerbsfÃ¤higkeit des BeschwerdefÃ¼hrers seien schwer eingeschrÃ¤nkt. Schwere Arbeiten, bei welcher er mehr als fÃ¼nf Kilogramm tragen mÃ¼sse, seien ihm nicht mehr zumutbar. Im Weiteren kÃ¶nne er weder Treppensteigen noch auf steilen Ebenen gehen. Ebenso wenig sei ihm langes Sitzen mÃ¶glich. Er benÃ¶tige stets Medikamente und Physiotherapie.</w:t>
      </w:r>
    </w:p>
    <w:p>
      <w:r>
        <w:t>3.20Â Â  Laut Dr. C.___ (Bericht vom 23. September 2005, Urk. 3/6) hat der BeschwerdefÃ¼hrer am 14. August 2002 einen Sturz von einer Leiter erlitten. Dabei habe er sich Verletzungen am rechten Knie zugezogen. Ebenso sei er mit dem RÃ¼cken aufgeschlagen. Trotz mehreren Behandlungen und Interventionen habe sich sein Zustand Ã¼berhaupt nicht gebessert. Am 7. Mai 2004 sei der BeschwerdefÃ¼hrer eine Treppe hinunter gestÃ¼rzt. Dabei habe er sich abermals am rechten und auch am linken Knie verletzt. Der BeschwerdefÃ¼hrer leide nunmehr an einer alten LÃ¤sion im rechten Knie mit InstabilitÃ¤t und einer Chondromalatie des lateralen und medialen Kondylus Tibiae, einer chronischen Synovitis und einer Gonarthrose. Ebenso bestÃ¼nden beim BeschwerdefÃ¼hrer Diskusprotrusionen C6/C7, L3/L4, L4/L5 und L5/S1 mit Spondylose, Spondylarthrose und Unkarthrose, am linken Knie eine vordere KreuzbandlÃ¤sion und eine HinterhornmeniskuslÃ¤sion sowie eine Gonarthrose.</w:t>
      </w:r>
    </w:p>
    <w:p>
      <w:r>
        <w:t>3.21Â Â  Hinsichtlich der WirbelsÃ¤ule hat Prof. G.___ in seinem Bericht vom 13. Juni 2006 (Urk. 3/3) angegeben, die Beschwerden im Bereich der LendenwirbelsÃ¤ule hÃ¤tten sich seit einem Jahr und insbesondere seit drei Monaten verstÃ¤rkt. Die Schmerzen seien seit dem Unfall vom 14. August 2002 vorhanden und wÃ¼rden bis in die Beine ausstrahlen, mehr ins linke als ins rechte. Daraus wÃ¼rden sich StÃ¶rungen beim Gehen und Stehen sowie auch beim Versuch, die WirbelsÃ¤ule zu belasten, ergeben. Der BeschwerdefÃ¼hrer klage zudem Ã¼ber eine SchwÃ¤che in den FÃ¼ssen, ausgeprÃ¤gter im linken als im rechten. Er kÃ¶nne nicht lÃ¤nger in der gleichen Position sitzen und habe MÃ¼he mit dem Aufstehen. Die Beschwerden im Kreuz hÃ¤tten nach dem Unfall vom 14. August 2002 begonnen. Durch klinische Untersuchungen sei denn auch eine Verletzung der WirbelsÃ¤ule festgestellt worden. Jedoch seien keine Bildaufnahmen gemacht worden. Mit der Zeit hÃ¤tten sich die Schmerzen verstÃ¤rkt, und seit letztem Jahr, insbesondere seit drei Monaten, habe sich die Situation verschlechtert. Am 30. Mai 2006 sei daher ein neues MRI gemacht worden, wobei die vorherigen Befunde bestÃ¤tigt worden seien. Am 28. April 2006 sei eine Elektromioneurographie (EMNG) gemacht worden. Daraus sei eine Kompression der Nervenwurzel in der HÃ¶he L5-S1 beidseits sichtbar. Prof. G.___ stellte daher neu die folgende Diagnose:</w:t>
      </w:r>
    </w:p>
    <w:p>
      <w:r>
        <w:t>Â Â Â Â Â Â Â Â  Â Â  "Status post distorsionem vertebrae lumbalis gravis (14.08.2002)Â  Â Â  Protrusio disci intervertebralis L4-L5 et L5-S1Â Â Â Â Â  Â Â  Spondylosis intervertebralis L3-L4 gravis Â Â  Compressio radicis L5-S1 bilateralis (EMNG Befund in der Beilage)Â Â  Â Â Â Â Â  Discopathia C6-C7."</w:t>
      </w:r>
    </w:p>
    <w:p>
      <w:r>
        <w:t>3.22Â Â  Im weiteren Bericht vom 13. Juni 2006 (Urk. 3/2) hat Prof. G.___ an seinen bis anhin gestellten Diagnosen im Wesentlichen festgehalten. Insgesamt ging er aber von einer Verschlechterung der Situation aus und hielt die Arbeits- und LeistungsfÃ¤higkeit des BeschwerdefÃ¼hrers in einem erheblichen Masse fÃ¼r eingeschrÃ¤nkt.</w:t>
      </w:r>
    </w:p>
    <w:p>
      <w:r>
        <w:t>3.23Â Â Â Â Â Â Â Â  Aufgrund des EMNG-Befundes vom 1. Juni 2007 kam Dr. M.___ zum Schluss, dass beim BeschwerdefÃ¼hrer schwere chronische, proximale, axiomische, neurogene LÃ¤sionen der Nervenwurzel C6-C7 links, C7 beidseits und L5-S1 rechts vorhanden seien. Damit habe sich die Situation seit der letzten EMNG verschlechtert (Urk. 12).</w:t>
      </w:r>
    </w:p>
    <w:p>
      <w:r>
        <w:t>3.24Â Â Â Â Â Â Â Â  Aufgrund der am 1. Juni 2007 durchgefÃ¼hrten Ultraschalluntersuchung der HalswirbelsÃ¤ule des BeschwerdefÃ¼hrers kam Dr. N.___ zum Schluss, dass beim BeschwerdefÃ¼hrer eine extravaskulÃ¤re kompressive eventuell degenerative VerÃ¤nderung an der HalswirbelsÃ¤ule und eine Hypertrophie des Muskulus Scalenus oder des Muskulus Longus Colli, vorliege (Urk. 13).</w:t>
      </w:r>
    </w:p>
    <w:p>
      <w:r>
        <w:t>3.25Â Â  Dr. O.___ hat in seinem Bericht vom 9. Juli 2007 (Urk. 18) zuhanden von Dr. P.___ angegeben, dass der BeschwerdefÃ¼hrer an einem chronifizierten, sensomotorischen, axonalen und demyelinisierenden Reiz- und Ausfallsyndrom L5 links, einer LÃ¤sion der Wurzel S1 rechts, bilateralen Zervicobrachialgien, Kopfschmerzen vom Drucktyp mit Ãbergang zu einer MigrÃ¤ne, rezidivierenden Drehschwindelattacken und rezidivierenden StÃ¼rzen mit Bewusstlosigkeit sowie einer Depression leidet.</w:t>
      </w:r>
    </w:p>
    <w:p>
      <w:r>
        <w:t>3.26Â Â  GemÃ¤ss dem Bericht von Dr. Q.___ vom 6. August 2007 (Urk. 19) steht der BeschwerdefÃ¼hrer wegen seiner Unfall- und Rheumaleiden seit 2004 bei ihr in Behandlung. Sie stellte bei ihm folgende Diagnosen:</w:t>
      </w:r>
    </w:p>
    <w:p>
      <w:r>
        <w:t>Â Â Â Â Â Â Â Â  Â Â  "-Â Â  Chronisches Reizknie rechts bei anteromedialer InstabilitÃ¤t nach Zerrung Â  Â Â  und partieller Ruptur des vorderen Kreuzbandes und medialen Â Â Â Â Â  Â Â  Seitenbandes, Chondromalazia medial und lateral, Gonarthrose, Status Â Â Â Â  Â Â  nach Arthroskopie 2002 und 2004 -Â  Â Â  Gonarthrose links bei lateraler InstabilitÃ¤t und Status nach lateraler Â Â Â Â Â  Â Â  Meniskektomie 2005 -Â  Â Â  Chronisches sensomotorisches Reiz- und Ausfallsyndrom L5 links bei Â Â  Â Â  Oestochondrosen L4/S1, Discushernie L5/S1 sowie L4/5, Â Â Â Â Â Â Â  Â Â  elektromyographische LÃ¤sion der Wurzel S1 rechts Â Â  Â  - Â Â  Chronisches cervicospondylogenes Syndrom bei degenerativen Â Â Â Â Â Â Â  Â Â  VerÃ¤nderungen der HWS, deutliche Osteochondrosen, Unkarthrose, Â Â Â Â Â Â Â  Â Â  Spondylarthrose und Protrusion C6/7 sowie C5/6, intermittierend Â Â Â Â Â Â Â  Â Â  cervicoradikulÃ¤res Reizsyndrom C7 links, Foraminalstenose C6/7Â  -Â  Â Â  Kopfschmerzen vom Drucktyp mit Ãbergang zu einer MigrÃ¤ne Â Â  Â - Â Â  Rezidivierender Drehschwindel mit StÃ¼rzen Â  - Â Â  Depressive Entwicklung."</w:t>
      </w:r>
    </w:p>
    <w:p>
      <w:r>
        <w:t>Â Â Â Â Â Â Â Â  In letzter Zeit seien immer Ã¶fter Schwindelattacken mit wiederholten StÃ¼rzen aufgetreten, wobei eine Epilepsie ausgeschlossen worden sei. Er fÃ¼hle sich unsicher und klage Ã¼ber Orientierungsprobleme nach den Schwindelattacken sowie zunehmende Kopfschmerzen, die tagelang anhielten. In Anbetracht der gesamten Situation ging Dr. Q.___ davon aus, dass der BeschwerdefÃ¼hrer in einer adaptierten TÃ¤tigkeit ohne Belastung der unteren ExtremitÃ¤ten sowie des RÃ¼ckens fÃ¼r 40 % arbeitsfÃ¤hig sei. Demnach sei der BeschwerdefÃ¼hrer zu 60 % invalid.</w:t>
      </w:r>
    </w:p>
    <w:p>
      <w:r>
        <w:rPr>
          <w:b/>
        </w:rPr>
        <w:t>E. 4</w:t>
      </w:r>
    </w:p>
    <w:p>
      <w:r>
        <w:t>4.1Â Â Â Â  Bei der WÃ¼rdigung der medizinischen Akten fÃ¤llt auf, dass diese aus somatischer Sicht weder betreffend die Diagnosen noch die EinschÃ¤tzung der ArbeitsfÃ¤higkeit Ã¼bereinstimmen. Diese Diskrepanzen ergeben sich vor allem aus den vom BeschwerdefÃ¼hrer im Einsprache- und Beschwerdeverfahren eingereichten Berichten von Prof. G.___ (Urk. 9/30, Urk. 9/38/3-6, Urk. 9/38/13-19, Urk. 9/41, Urk. 3/2) und von Dr. Q.___ (Urk. 9/38/23 und Urk. 19) sowie von Dr. C.___ (Urk. 3/6) im Vergleich zu den fÃ¼r das vorliegende Verfahren relevanten Akten der SUVA (Urk. 9/27/15-18 und Urk. 9/27/5-6) sowie dem Gutachten der MEDAS (Urk. 9/33). Ãbereinstimmend ergibt sich jedoch aus den medizinischen Akten, dass der BeschwerdefÃ¼hrer an Schmerzen in den Knien und der WirbelsÃ¤ule leidet. Zudem ist er psychisch beeintrÃ¤chtigt. Im Weiteren steht es fest, dass sich nicht sÃ¤mtliche geklagten Beschwerden mit einem objektiven Befund erklÃ¤ren lassen. Ausser Frage steht im Weiteren, dass sich die Diskrepanz zwischen objektiven Befunden und subjektiv angegebenen Beschwerden nur im psychiatrischen Kontext erklÃ¤ren lÃ¤sst, mithin stellten sÃ¤mtliche die BeschwerdefÃ¼hrerin behandelnden oder untersuchenden Ãrzte eine Somatisierungs- und Ausweitungstendenz bei einer mittelgradigen Depression fest (Urk. 9/27/8-11, Urk. 9/33, Urk. 9/45, Urk. 9/46 und Urk. 9/50). Abweichend prÃ¤sentieren sich die Beurteilungen hinsichtlich der noch zumutbaren ArbeitsfÃ¤higkeit.</w:t>
      </w:r>
    </w:p>
    <w:p>
      <w:r>
        <w:t>Â Â Â Â Â Â Â Â  Die Beschwerdegegnerin hat sich bei ihrem Entscheid vollumfÃ¤nglich auf das Gutachten der MEDAS abgestÃ¼tzt (Urk. 9/33, Urk. 9/35/4 und Urk. 9/60/4) und ist davon ausgegangen, dass der BeschwerdefÃ¼hrer in seiner angestammten TÃ¤tigkeit noch zu 50 % und in einer leidensangepassten vollstÃ¤ndig arbeitsfÃ¤hig sei.</w:t>
      </w:r>
    </w:p>
    <w:p>
      <w:r>
        <w:t>Â Â Â Â Â Â Â Â  Streitig und zu prÃ¼fen ist, ob die Expertise als beweistauglich zu qualifizieren ist.</w:t>
      </w:r>
    </w:p>
    <w:p>
      <w:r>
        <w:t>4.2Â Â Â Â</w:t>
      </w:r>
    </w:p>
    <w:p>
      <w:r>
        <w:t>4.2.1Â Â Â Â Â Â Â Â  ZunÃ¤chst ist festzustellen, dass das Gutachten der MEDAS auf den internistischen, rheumatologischen, orthopÃ¤dischen und psychosomatischen Untersuchungen der jeweiligen Gutachter beruht und darin ebenso die Anamnese und die geklagten Beschwerden sowie grundsÃ¤tzlich auch die medizinischen Akten berÃ¼cksichtigt wurden. Jedoch hat weder der Rheumatologe, Dr. med. DD.___, Oberarzt Rheumatologische UniversitÃ¤tsklinik, H.___, noch der OrthopÃ¤de Dr. med. EE.___, Oberarzt, OrthopÃ¤dische Klinik, Kantonsspital FF.___, die Videoaufnahmen der am rechten Knie des BeschwerdefÃ¼hrers durch Prof. G.___ durchgefÃ¼hrten Arthroskopie vom 8. Mai 2004 gesichtet. Trotzdem kann nicht gesagt werden, dass die entsprechenden Ergebnisse nicht in die Beurteilung der MEDAS Ãrzte eingeflossen sind. Obwohl der Rheumatologe Dr. DD.___ in seinem Teilgutachten vom 15. Dezember 2004 empfohlen hat, die Videoaufnahme im Hinblick auf organisch nachvollziehbare LÃ¤sionen am rechten Knie des BeschwerdefÃ¼hrers zu sichten (Urk. 9/33/21), ist es in der Folge nicht dazu gekommen. GemÃ¤ss Angaben von Dr. EE.___ lagen ihm die Videoaufnahmen nicht vor (Urk. 9/33/29). Jedoch stand dem OrthopÃ¤den der Bericht von Prof. G.___ vom 31. August 2004 zur VerfÃ¼gung, worin die Befunderhebung der Arthroskopie des rechten Knies vom 8. Mai 2004 und die daraus resultierenden Diagnosen festgehalten sind (Urk. 9/38/13-14). Dazu hat der orthopÃ¤dische Gutachter denn auch nachvollziehbar Stellung genommen und in seiner Beurteilung ausgefÃ¼hrt, dass hinsichtlich der Befunderhebungen an den Knien des BeschwerdefÃ¼hrers eine gewisse Diskrepanz zwischen ihm und Prof. G.___ bestehe. Die von Prof. G.___ diagnostizierte InstabilitÃ¤t des rechten Kniegelenkes mit zweifach positivem Lachmann, zweifach positivem Schubladen-Test und zweifach positiver medialer Ãffnung und der damit verbundenen Beurteilung der EinschrÃ¤nkung der Arbeits- sowie LeistungsfÃ¤higkeit kÃ¶nne er aufgrund seiner heutigen Befunderhebung nicht bestÃ¤tigen. Vielmehr stehe sein Untersuchungsergebnis des rechten Knies des BeschwerdefÃ¼hrers im Einklang mit demjenigen von Dr. U.___ der Uniklinik W.___ vom 3. MÃ¤rz 2004 (Urk. 9/22/8-9). Dr. U.___ konnte anlÃ¤sslich der klinischen Untersuchung des BeschwerdefÃ¼hrers kein strukturelles Korrelat fÃ¼r die geklagten Beschwerden am rechten Knie finden. Diese Befunderhebungen sowie auch diejenigen von Dr. EE.___ stimmen mit denjenigen in den Berichten des SUVA-Kreisarzt Dr. X.___ vom 13. April 2004 (Urk. 9/22/3-6) und vom 25. Juni 2006, worin sich dieser einlÃ¤sslich mit der Videoaufnahme der Arthroskopie des rechten Knies vom 8. Mai 2004 auseinandergesetzt hat (Urk. 9/27/5-6), Ã¼berein. Dass der rheumatologische Gutachter Dr. DD.___ eine gegenÃ¼ber den Vorbefunden neu aufgetretene vordere Schublade am rechten Knie des BeschwerdefÃ¼hrers feststellte (Urk. 9/33/20), spielt keine Rolle, denn durch seine Empfehlung, eine ergÃ¤nzende orthopÃ¤dische Begutachtung mit Sichtung der Videoaufnahmen der Arthroskopie des rechten Knies vom 8. Mai 2004 zur KlÃ¤rung der Frage des Vorliegens einer organisch nachweisbaren LÃ¤sion einzuholen, relativierte er seine Feststellung. Da Dr. EE.___ am rechten Knie des BeschwerdefÃ¼hrers keine vordere Schublade feststellen konnte und ein solcher Befund gemÃ¤ss SUVA-Kreisarzt auch den Videoaufnahmen vom 8. Mai 2004 nicht zu entnehmen ist (Urk. 9/27/5-6), ist dessen Schlussfolgerung, wonach die Insertion des vorderen Kreuzbandes nicht gerissen, sondern bloss proximal gelockert ist, durchaus nachvollziehbar.</w:t>
      </w:r>
    </w:p>
    <w:p>
      <w:r>
        <w:t>Â Â Â Â Â Â Â Â  Abweichend zum MEDAS-Gutachten haben Prof. G.___ (Urk. 9/38/3-4, Urk. 9/38/13-14, Urk. 9/38/15-16, Urk. 9/41, Urk. 3/2) und die den BeschwerdefÃ¼hrer behandelnden Ãrzte, Dres. Q.___ und C.___ (Urk. 9/38/23, Urk. 9/47 und Urk. 19), die Diagnose einer Gonarthrose an beiden Knien gestellt. Sowohl den Berichten von Prof. G.___ vom 8. Mai 2004 (Urk. 9/38/15-16) und vom 31. August 2004 (Urk. 9/38/13-1) als auch denjenigen von Dres. Q.___ sowie C.___ fehlen Angaben darÃ¼ber, gestÃ¼tzt auf welche Befunde sie zu diesem Schluss kamen. Zudem steht dieser Diagnosestellung die Beurteilung von Dr. Y.___ vom 1. April 2004 (Urk. 9/27/21 und Urk. 9/27/22) entgegen, welcher im Rahmen seiner Untersuchung der beiden Knie des BeschwerdefÃ¼hrers Ende MÃ¤rz 2004 mittels MRI nicht einmal eine beginnende arthrotische VerÃ¤nderung festzustellen vermochte. Ebenso wenig konnte SUVA-Kreisarzt Dr. X.___ in seiner Stellungnahme vom 25. Juni 2004 (Urk. 9/27/5-6) die von Prof. G.___ gestellte Diagnose bestÃ¤tigen. Vielmehr verwarf er das Vorliegen von Gonarthrosen ausdrÃ¼cklich. Vor diesem Hintergrund kann auch diesbezÃ¼glich nicht auf die anderslautenden Berichte von Prof. G.___ und Dres. Q.___ sowie C.___ abgestellt werden, mithin ist das MEDAS-Gutachten auch in diesem Punkt nicht zu beanstanden.</w:t>
      </w:r>
    </w:p>
    <w:p>
      <w:r>
        <w:t>Â Â Â Â Â Â Â Â  Auch hinsichtlich des linken Knies besteht ein Widerspruch zwischen den anlÃ¤sslich der Arthroskopie des linken Kniegelenks am 22. Januar 2005 von Prof. G.___ gemachten und im nÃ¤mlichen Bericht festgehaltenen Befunderhebungen (Urk. 9/38/19) sowie den klinischen Untersuchungsergebnissen vom 7. Februar 2005 durch den orthopÃ¤dischen MEDAS-Gutachter, welcher weder eine positive vordere Schublade noch einen einfach positiven Lachmann-Test noch einen einfach positiven Valgusstress-Test bestÃ¤tigen konnte. Angesichts des Ergebnisses des MRIs vom linken Knie im Juni 2004, woraus keine Anzeichen fÃ¼r eine signifikante KniebinnenlÃ¤sion bei weitgehend unauffÃ¤lligen VerhÃ¤ltnissen ersichtlich gewesen waren (Urk. 9/33/29), sind die unauffÃ¤lligen Befunderhebungen am linken Knie des BeschwerdefÃ¼hrers durch Dr. EE.___ durchaus stimmig. Dies gilt insbesondere deshalb, weil nicht davon auszugehen ist, dass sich die Situation am linken Knie seit Juni 2004 (MRI-Aufnahme) verschlechtert hat. Denn so ging Prof. G.___ schon in seinen Berichten vom 28. Dezember 2004 (Urk. 3/9/2) und vom 13. September 2005 (Urk. 9/38/3) davon aus, dass die Beschwerden am linken Knie bereits seit Mai 2004 vorhanden und auf den Unfall vom 7. Mai 2004 zurÃ¼ckzufÃ¼hren sind. Ebenso vermochte der Rheumatologe Dr. DD.___ keine auffÃ¤lligen Befunde am linken Knie des BeschwerdefÃ¼hrers zu erheben (Urk. 9/33/18). Angesichts der dargelegten Ergebnisse der klinischen Untersuchungen durch den Gutachter Dr. EE.___ und der WÃ¼rdigung des MRIs vom Juni 2004 sowie dem Umstand, dass eine Verschlechterung der Beschwerdesituation seither ausgeschlossen werden kann, hÃ¤tte die Sichtung der Videoaufnahmen der Arthroskopie vom 22. Januar 2005 an den Schlussfolgerungen der MEDAS-Gutachter auch hinsichtlich des linken Knies des BeschwerdefÃ¼hrers nichts geÃ¤ndert. Entgegen den AusfÃ¼hrungen in der Beschwerde kann gesagt werden, der Gutachter Dr. EE.___ habe die Angaben des BeschwerdefÃ¼hrers Ã¼ber die Beschwerden im linken Knie nicht berÃ¼cksichtigt (vgl. Urk. 9/33/28). Vielmehr ist angesichts der dargelegten Ergebnisse der objektiven Befunderhebungen davon auszugehen, dass die am linken Knie geklagten Beschwerden hauptsÃ¤chlich im beim BeschwerdefÃ¼hrer vorhandenen psychischen Beschwerdekomplex aufgehen.</w:t>
      </w:r>
    </w:p>
    <w:p>
      <w:r>
        <w:t>Â Â Â Â Â Â Â Â  An diesem Ergebnis vermÃ¶gen auch die im Verlaufe des Einsprache- und des vorliegenden Verfahrens vom BeschwerdefÃ¼hrer eingereichten medizinischen Berichte (Urk. 9/38/3-6, Urk. 9/38/23, Urk. 9/41, Urk. 9/45, Urk. 3/2, Urk. 3/3, Urk. 3/6 und Urk. 19) nichts zu Ã¤ndern. Denn so gehen weder aus den Berichten von Prof. G.___ noch aus denjenigen der den BeschwerdefÃ¼hrer behandelnden Ãrzte neue Erkenntnisse hervor oder wecken diese begrÃ¼ndete Zweifel an den Schlussfolgerungen des MEDAS-Gutachten in Bezug auf die Kniebeschwerden.</w:t>
      </w:r>
    </w:p>
    <w:p>
      <w:r>
        <w:t>Â Â Â Â Â Â Â Â  Demnach kann hinsichtlich der Diagnosen betreffend die Knie auf das Gutachten der MEDAS abgestellt werden. Vor diesem Hintergrund kann auch der entsprechenden EinschÃ¤tzung der noch vorhandenen ArbeitsfÃ¤higkeit durch den orthopÃ¤dischen Gutachter gefolgt werden, wonach der BeschwerdefÃ¼hrer fÃ¼r mittelschwere Arbeiten je nach Belastungsprofil zwischen 50 % und 75 %, und in allen kÃ¶rperlich leicht belastenden TÃ¤tigkeiten ohne schweres Heben und Tragen sowie ohne besondere Kniegelenksbelastung durch lÃ¤ngeres Gehen, Stehen, Treppensteigen oder Laufen vollschichtig arbeitsfÃ¤hig ist (Urk. 9/33/31). Angesichts des Umstandes, dass zur Beurteilung der ArbeitsfÃ¤higkeit vorliegend - und dies im Gegensatz zum unfallversicherungsrechtlichen Verfahren (Prozess-Nr. UV.2006.00246) - nicht nur die Beschwerdesituation am rechten, sondern auch am linken Knie relevant ist, steht die EinschÃ¤tzung der ArbeitsfÃ¤higkeit des SUVA-Kreisarztes Dr. X.___ vom 25. Juni 2004 (Urk. 9/27/5-6), wonach der BeschwerdefÃ¼hrer in seiner angestammten TÃ¤tigkeit als Elektromonteur bei der Firma A.___ AG vollumfÃ¤nglich arbeitsfÃ¤hig sei, nicht im Widerspruch zu derjenigen des orthopÃ¤dischen Gutachters. Zu berÃ¼cksichtigen ist zudem, dass die TÃ¤tigkeit des BeschwerdefÃ¼hrers als Elektriker bei dieser Firma als kÃ¶rperlich leicht bis mittelschwer und nicht als rein mittelschwere Arbeit zu qualifizieren war. So hatte der BeschwerdefÃ¼hrer gemÃ¤ss den Angaben dieser Arbeitgeberin vornehmlich Installationen (Steckdosen, LichtanschlÃ¼sse etc.), Spitz-, FrÃ¤s- und Bohrarbeiten sowie Kabeltrassee- und Kabeleinziehmontagen zu verrichten. Diese Arbeiten habe er etwa zu 80 % im Stehen ausgeÃ¼bt. Die restliche Zeit musste er im Gehen arbeiten. Kniende Arbeiten hatte er nur selten auszufÃ¼hren. Er musste Gewichte bis 10 Kilogramm und nur selten solche bis zu 50 Kilogramm heben und tragen (vgl. heutiges Urteil im Prozess-Nr. UV.2006.00246).</w:t>
      </w:r>
    </w:p>
    <w:p>
      <w:r>
        <w:t>4.2.2Â Â Â Â Â Â Â Â  Hinsichtlich der WirbelsÃ¤ulenbeschwerden hat sich der Rheumatologe Dr. DD.___ nebst seinen eigenen klinischen Untersuchungen (Urk. 9/33/18) insbesondere auch auf bildgebende Befunderhebungen (konventionelle Aufnahme der HWS vom November 2002, thorakolumbale Computertomographie [CT] vom September 2003, MRI der HWS und der LWS von Dr. CC.___ vom 26. November 2004 [Urk. 9/38/19]) gestÃ¼tzt. So kam er zum nachvollziehbaren Schluss, dass beim BeschwerdefÃ¼hrer ein rezidivierendes lumbospondylogenes Syndrom sowie ein intermittierend zervikospondylogenes Syndrom links vorliegen, mithin zwar degenerative VerÃ¤nderungen vorhanden sind, jedoch kein Nerv in Mitleidenschaft gezogen worden ist. Der BeschwerdefÃ¼hrer macht geltend, dass die Diagnosestellung von Dr. DD.___ falsch sei, was sich aus spÃ¤teren Untersuchungen der WirbelsÃ¤ule ergebe (Urk. 1 S. 4). Aufgrund der Angaben im Bericht von Prof. G.___ vom 13. Juni 2006 (Urk. 3/3), wonach gemÃ¤ss des am 28. April 2006 durchgefÃ¼hrten EMNGs nunmehr auch noch eine Kompression der Nervenwurzel auf der HÃ¶he L5-S1 vorliege, stellt sich die Frage, ob sich beim BeschwerdefÃ¼hrer hinsichtlich der LendenwirbelsÃ¤ule bis zum vorliegend relevanten Zeitpunkt des Erlasses des Einspracheentscheides am 4. Juli 2006 (Urk. 2), bis zu welchem VerÃ¤nderungen des Sachverhaltes noch zu berÃ¼cksichtigen sind (BGE 130 V 140 Erw. 2.1 mit Hinweis), eine relevante Verschlechterung an der WirbelsÃ¤ule eingestellt hat. ZunÃ¤chst ist festzuhalten, dass sich der Bericht Ã¼ber das EMNG vom 28. April 2006 nicht in den Akten befindet, sich aber die fragliche Diagnose nebst derjenigen einer schweren chronischen proximalen axiomischen neurogenen LÃ¤sion auf der HÃ¶he der Wurzel C6-C7 links und C7 beidseits und ein Hinweis auf eine Verschlechterung der Situation dem Bericht von Dr. M.___ vom 1. Juni 2007 (Urk. 12) entnehmen lÃ¤sst. Ebenso ergibt es sich aus dem Bericht von Dr. O.___ vom 9. Juli 2007 (Urk. 18), dass der BeschwerdefÃ¼hrer unter anderem an einem chronifzierten, sensomotorischen, axonalen und demyelisierenden Reiz- und Ausfallsyndrom L5 links sowie einer LÃ¤sion der Wurzel S1 rechts leidet. Aus den beiden Berichten ergibt sich aber nicht, wann die fraglichen Diagnosen gestellt wurden und wie sie sich auf die ArbeitsfÃ¤higkeit des BeschwerdefÃ¼hrers auswirken. Angesichts dieser konkreten Hinweise auf im Bereich der Lenden- sowie auch der HalswirbelsÃ¤ule aufgetretene BeeintrÃ¤chtigungen der Nervenwurzeln kann eine Verschlechterung der gesundheitlichen Situation mit Auswirkung auf die ArbeitsfÃ¤higkeit des BeschwerdefÃ¼hrers seit Erstellung des Gutachtens am 27. Juli 2005 nicht ausgeschlossen werden. Daher erweist sich der Sachverhalt in diesem Punkt als unvollstÃ¤ndig abgeklÃ¤rt.</w:t>
      </w:r>
    </w:p>
    <w:p>
      <w:r>
        <w:t>4.2.3Â Â  Was den psychischen Gesundheitszustand betrifft stimmt das Gutachten der MEDAS hinsichtlich der Diagnosen mit den Berichten von Dr. J.___ vom 28. Mai 2004 (Urk. 9/27/8-11) und vom 25. August 2005 (Urk. 9/46) sowie vom 9. September 2005 (Urk. 3/7) und teilweise mit denjenigen von Dr. K.___ vom 6. Juni 2005 (Urk. 9/50) sowie der Ãrzte des I.___ vom 22. Juli 2005 (Urk. 9/45) im Wesentlichen Ã¼berein. Demnach leidet der BeschwerdefÃ¼hrer an einer mittelgradigen depressiven Episode (ICD-10 F32.1) - nach Dr. K.___ eher an einer AnpassungsstÃ¶rung mit StÃ¶rung der GefÃ¼hle und des Sozialverhaltens (ICD-10 F43.20) - sowie zumindest einem Verdacht auf eine somatoforme SchmerzstÃ¶rung (ICD-10 F45.5). Sowohl zwischen dem behandelnden Psychiater Dr. J.___ und Dr. K.___ als auch unter den Gutachtern der MEDAS herrscht Uneinigkeit darÃ¼ber, inwiefern der BeschwerdefÃ¼hrer dadurch in seiner ArbeitsfÃ¤higkeit eingeschrÃ¤nkt ist. WÃ¤hrend die Fachgutachter der MEDAS, Prof. Dr. GG.___, Ãrztlicher Leiter Abt. Psychosomatik, und Dr. HH.___, Spezialassistentin, den BeschwerdefÃ¼hrer sowohl in einer angestammten als auch in einer leidensangepassten TÃ¤tigkeit aus psychischen GrÃ¼nden noch zu 70 % arbeitsfÃ¤hig hielten, gingen sowohl Dr. J.___ wie auch Dr. K.___ und die Ãrzte des I.___ noch von einer 30%igen ArbeitsfÃ¤higkeit aus. Im Rahmen der Konsenskonferenz vom 31. Januar 2005 kamen die Gutachter der MEDAS alsdann zum Schluss, dass die ArbeitsfÃ¤higkeit des BeschwerdefÃ¼hrers nur schon aufgrund der mittelgradigen depressiven Episode und damit unabhÃ¤ngig davon, ob sich der Verdacht auf eine somatoforme SchmerzstÃ¶rung bestÃ¤tigen liesse, in seiner ArbeitsfÃ¤higkeit eingeschrÃ¤nkt sei. Trotzdem gingen sie von einer vollstÃ¤ndigen ArbeitsfÃ¤higkeit in einer kÃ¶rperlich leichten TÃ¤tigkeit aus (Urk. 9/33/13).</w:t>
      </w:r>
    </w:p>
    <w:p>
      <w:r>
        <w:t>Â Â Â Â Â Â Â Â  Wie nachfolgend dargelegt wird, kann den in Frage stehenden psychischen Erkrankungen keine invalidisierende Wirkung zugesprochen werden. Daher muss nicht weiter erÃ¶rtert werden, auf welche EinschÃ¤tzung der ArbeitsfÃ¤higkeit abzustellen ist.</w:t>
      </w:r>
    </w:p>
    <w:p>
      <w:r>
        <w:t>Â Â Â Â Â Â Â Â  Weil es einer mittelgradigen depressiven Episode am erforderlichen Schweregrad und insbesondere an der Dauerhaftigkeit fehlt (vgl. Erw. 1.2.1), stellt sie keine invalidisierende Krankheit dar. So kann nÃ¤mlich ein Patient mit dieser Diagnose - zwar nur noch unter erheblichen Schwierigkeiten - soziale, hÃ¤usliche sowie berufliche AktivitÃ¤ten nach wie vor fortsetzen (vgl. ICD-10, Kapitel V [F], 5. Auflage, Bern, GÃ¶ttingen, Toronto, Seattle2004/2005, S. 142).</w:t>
      </w:r>
    </w:p>
    <w:p>
      <w:r>
        <w:t>Â Â Â Â Â Â Â Â  Wie bereits erwÃ¤hnt (Erw. 1.2.2) ist nach der Rechtsprechung auch bei einer diagnostizierten somatoformen SchmerzstÃ¶rungen in der Regel von der Zumutbarkeit einer SchmerzÃ¼berwindung auszugehen und hievon nur bei Vorliegen besonderer UmstÃ¤nde, welche die SchmerzbewÃ¤ltigung intensiv und konstant behindern, abzuweichen (BGE 131 V 50 Erw. 1.2, 130 V 352 ff. und 396 ff.; vgl. auch BGE 132 V 70 ff. Erw. 4.2 und 4.3). Solche qualifizierten UmstÃ¤nde sind im Fall des BeschwerdefÃ¼hrers zu verneinen. Nebst dem, dass es vorliegend bereits an einer klaren Diagnose einer somatoformen SchmerzstÃ¶rung fehlt, ist - wie bereits erwÃ¤hnt - der mittelgradigen depressiven Episode der Charakter eines von der somatoformen SchmerzstÃ¶rung losgelÃ¶sten Leidens im Sinne einer psychischen KomorbiditÃ¤t von erheblicher Schwere, AusprÃ¤gung und Dauer abzusprechen. Der von Dr. K.___ gestellten Diagnose einer Andauernden PersÃ¶nlichkeitsÃ¤nderung nach psychischer Krankheit (ICD-10 F62.1) kann vollends nicht gefolgt werden, weil eine hierfÃ¼r notwendige traumatische Erfahrung einer schweren psychiatrischen Krankheit nirgends erblickt werden kann (vgl. ICD-10, a.a.O., S. 236). Aufgrund der jetzigen Aktenlage besteht beim BeschwerdefÃ¼hrer auch kein kÃ¶rperliches Leiden, welchem ein Krankheitswert zukÃ¤me. So konnten die Gutachter der MEDAS weder die Knie- noch die Beschwerden an der WirbelsÃ¤ule weder aus rheumatologischer noch aus orthopÃ¤discher Sicht mit einem objektiven Befund vollstÃ¤ndig erklÃ¤ren. Auch wenn sich die objektive Beschwerdesituation an der LendenwirbelsÃ¤ule des BeschwerdefÃ¼hrers verschlechtert haben sollte, kann diesbezÃ¼glich mangels langer Beschwerdedauer noch nicht von einem chronifizierten Krankheitsverlauf gesprochen werden. Daraus folgt, dass die aus somatischer Sicht als anteromedialer Knieschmerz rechts sowie rezidivierendes lumbospondylogenes und intermittierend zervikospondylogenes Syndrom links beschriebenen Beschwerdebilder in einem sehr engen Zusammenhang mit der psychiatrischen Diagnose einer somatoformen SchmerzstÃ¶rung stehen und deshalb nicht von selbstÃ¤ndigen kÃ¶rperlichen Begleiterkrankungen auszugehen ist. Diese Schlussfolgerung wird noch zusÃ¤tzlich dadurch gestÃ¼tzt, dass die Gutachter der MEDAS von einer 100%igen ArbeitsfÃ¤higkeit in einer leichten TÃ¤tigkeit ausgehen, woraus sich ergibt, dass sie den genannten Beschwerdebildern keinen unÃ¼berwindbaren Einfluss auf die funktionelle LeistungsfÃ¤higkeit attestieren. Im Weiteren kann von einem vollstÃ¤ndigen sozialen RÃ¼ckzug in allen Belangen des Lebens nicht die Rede sein. Der BeschwerdefÃ¼hrer wohnt zusammen mit seiner Ehefrau und zwei seiner drei Kleinkinder (Urk. 9/33/7). Zudem geht er einkaufen und steht - zwar weniger als frÃ¼her - im Kontakt mit seinen Verwandten (Urk. 9/33/24). In Bezug auf die MÃ¶glichkeit zur Verbesserung der ArbeitsfÃ¤higkeit des BeschwerdefÃ¼hrers wird aus psychiatrischer Sicht die FortfÃ¼hrung der psychiatrisch/psychotherapeutischen Behandlung und bei ausbleibender Wirkung der Therapie auch die Kontrolle des Medikamentenspiegels zur weiteren Modifizierung empfohlen. BezÃ¼glich der Schmerzsymptomatik sollte der BeschwerdefÃ¼hrer an einem multimodalen Schmerzgruppentherapie-Programm teilnehmen, welches sich vor allem mit Schmerzverarbeitung beschÃ¤ftigt. Aus psychiatrischer Sicht sind damit noch nicht alle therapeutischen MÃ¶glichkeiten ausgeschÃ¶pft, weshalb auch noch nicht gesagt werden kann, es liege ein unbefriedigendes Behandlungsergebnis vor. Von einer an sich missglÃ¼ckten, psychisch aber entlastenden KonfliktbewÃ¤ltigung kann daher nicht ausgegangen werden, hat diese doch noch keinen verfestigten, therapeutisch nicht mehr angehbaren innerseelischen Verlauf angenommen. Da der BeschwerdefÃ¼hrer weder sÃ¤mtliche ambulanten noch medikamentÃ¶sen BehandlungsmÃ¶glichkeiten ausgeschÃ¶pft hat, kann somit noch nicht von gescheiterten Rehabilitationsmassnahmen ausgegangen werden. Zusammenfassend ist daher festzuhalten, dass der BeschwerdefÃ¼hrer nach wie vor Ã¼ber Ressourcen verfÃ¼gt, die es ihm ermÃ¶glichen, die allenfalls vorhandene somatoforme SchmerzstÃ¶rung zu Ã¼berwinden. Eine (ausnahmsweise) invalidisierende Wirkung dieser Diagnose ist demnach zu verneinen. Es ist somit nicht zu beanstanden, wenn die Beschwerdegegnerin hinsichtlich des psychischen Beschwerdekomplexes gestÃ¼tzt auf die Konsens-Konferenz der Gutachter der MEDAS in psychiatrischer Hinsicht von keiner zusÃ¤tzlichen EinschrÃ¤nkung der ArbeitsfÃ¤higkeit des BeschwerdefÃ¼hrers ausgegangen ist.</w:t>
      </w:r>
    </w:p>
    <w:p>
      <w:r>
        <w:t>4.3Â Â Â Â Â Â Â Â  Aufgrund des Gesagten erweist sich der medizinische Sachverhalt einzig in Bezug auf die Beschwerdesituation an der Lenden- und der HalswirbelsÃ¤ule des BeschwerdefÃ¼hrers als ungenÃ¼gend abgeklÃ¤rt, weshalb sich sowohl der Gesundheitszustand als auch die sich daraus ergebende EinschÃ¤tzung der ArbeitsfÃ¤higkeit in der angestammten wie auch in einer leidensangepassten TÃ¤tigkeit nicht rechtsgenÃ¼glich beurteilen lassen. Die Beschwerdegegnerin wird daher ein rheumatologisches und allenfalls auch orthopÃ¤disches ErgÃ¤nzungs- oder Obergutachten zur KlÃ¤rung dieser Frage einzuholen haben, das sich insbesondere darÃ¼ber zu Ã¤ussern haben wird, ob und allenfalls seit wann beim BeschwerdefÃ¼hrer eine Nervenwurzelkompression L5/S1 beziehungsweise C6-C7 vorliegt. Die Gutachter werden sich alsdann erneut, selbstverstÃ¤ndlich unter BerÃ¼cksichtigung der Beschwerdesituation an den Knien des BeschwerdefÃ¼hrers, zur Frage der ArbeitsfÃ¤higkeit in der angestammten und einer leidensangepassten TÃ¤tigkeit zu Ã¤ussern haben. Danach wird die Beschwerdegegnerin Ã¼ber den Leistungsanspruch des BeschwerdefÃ¼hrers neu zu entscheiden haben.</w:t>
      </w:r>
    </w:p>
    <w:p>
      <w:r>
        <w:t>Â Â Â Â Â Â Â Â  Nach dem Gesagten ist der Einspracheentscheid vom 4. Juli 2006 aufzuheben (Urk. 2) und die Sache zur ergÃ¤nzenden AbklÃ¤rung im Sinne der ErwÃ¤gungen an die Beschwerdegegnerin zurÃ¼ckzuweisen. In diesem Sinne ist die Beschwerde gutzuheissen.</w:t>
      </w:r>
    </w:p>
    <w:p>
      <w:r>
        <w:t>Â</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sind auf Fr. 1'000.-- anzusetzen. Die Kosten trÃ¤gt die unterliegende Partei.</w:t>
      </w:r>
    </w:p>
    <w:p>
      <w:r>
        <w:t>6.Â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BeschwerdefÃ¼hrer eine ProzessentschÃ¤digung von Fr. 1'000.-- (inkl. Mehrwertsteuer und Barauslagen) zuzusprechen.</w:t>
      </w:r>
    </w:p>
    <w:p>
      <w:r>
        <w:t>Das Gericht erkennt:</w:t>
      </w:r>
    </w:p>
    <w:p>
      <w:r>
        <w:t>1.Â Â Â Â Â Â Â Â  Die Beschwerde wird in dem Sinne gutgeheissen, dass der Einspracheentscheid vom 4. Juli 2006 aufgehoben und die Sache an die Sozialversicherungsanstalt des Kantons ZÃ¼rich, IV-Stelle, zurÃ¼ckgewiesen wird, damit diese Ã¼ber den Leistungsanspruch des BeschwerdefÃ¼hrers nach erfolgten AbklÃ¤rungen im Sinne der ErwÃ¤gungen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1'000.-- (inkl. Barauslagen und MWSt) zu bezahlen.</w:t>
      </w:r>
    </w:p>
    <w:p>
      <w:r>
        <w:t>4.Â Â Â Â Â Â Â Â Â Â  Zustellung gegen Empfangsschein an:</w:t>
      </w:r>
    </w:p>
    <w:p>
      <w:r>
        <w:t>- Sozialversicherungsanstalt des Kantons ZÃ¼rich, IV-Stelle</w:t>
      </w:r>
    </w:p>
    <w:p>
      <w:r>
        <w:t>- Milosav Milovanovic</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