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IV.2006.00456 vom 28. November 2007</w:t>
      </w:r>
    </w:p>
    <w:p>
      <w:r>
        <w:t>ZH Sozialversicherungsgericht, 2007-11-28, DE</w:t>
      </w:r>
    </w:p>
    <w:p>
      <w:r>
        <w:rPr>
          <w:b/>
        </w:rPr>
        <w:t xml:space="preserve">Quelle: </w:t>
      </w:r>
      <w:r>
        <w:t>https://mcp.opencaselaw.ch/entscheid/zh_sozialversicherungsgericht_IV.2006.00456</w:t>
      </w:r>
    </w:p>
    <w:p>
      <w:r>
        <w:t>FR: ZH_SOZIALVERSICHERUNGSGERICHT IV.2006.00456 du 28 novembre 2007</w:t>
      </w:r>
    </w:p>
    <w:p>
      <w:r>
        <w:t>IT: ZH_SOZIALVERSICHERUNGSGERICHT IV.2006.00456 del 28 novembre 2007</w:t>
      </w:r>
    </w:p>
    <w:p>
      <w:pPr>
        <w:pStyle w:val="Heading2"/>
      </w:pPr>
      <w:r>
        <w:t>Erwägungen</w:t>
      </w:r>
    </w:p>
    <w:p>
      <w:r>
        <w:rPr>
          <w:b/>
        </w:rPr>
        <w:t>E. 1</w:t>
      </w:r>
    </w:p>
    <w:p>
      <w:r>
        <w:t>1.1Â Â Â Â  Der 1958 geborene algerische StaatsangehÃ¶rige M.___ (Urk. 22/1a) reiste erstmals am 5. Juli 1981 in die Schweiz ein, wo er am 3. Oktober 1981 die Schweizerin A.___ ehelichte, welche ihm am 22. November 1984 den Sohn B.___ gebar (Urk. 12/1 und 12/62). Mit Urteil des Bezirksgerichts ZÃ¼rich vom 28. Juni 1990 (Urk. 12/65) wurde die Ehe geschieden, welcher Entscheid am 8. August 1990 in Rechtskraft erwuchs. Am 15. September 2001 heiratete M.___ die schweizerische StaatsangehÃ¶rige C.___ (Urk. 3/8 und 10/3), mit welcher er zunÃ¤chst in '___'/LU sowie hernach in '___' logierte und seit 1. Oktober 2004 in '___' zusammen lebt (Urk. 9/1 und 10/2-4).</w:t>
      </w:r>
    </w:p>
    <w:p>
      <w:r>
        <w:t>1.2Â Â Â Â  Am 28. November 1981 hatte M.___ von der Fremdenpolizei des Kantons ZÃ¼rich die Bewilligung zum Stellenantritt als Tournant in einer Pizzeria erhalten (Urk. 22/7). Am 25. MÃ¤rz 1982 wurde ihm eine Bewilligung zum Stellenantritt als Hilfskoch in einem Warenhausrestaurant ausgestellt (Urk. 22/10). Weitere Stellenantrittsbewilligungen wurden am 24. Januar 1984 (Urk. 22/20), 28. Juni 1984 (Urk. 22/22), 10. Juli 1984 (Urk. 22/24), 31. MÃ¤rz 1987 (Urk. 22/48), 2. November 1987 (Urk. 22/51), 16. September 1988 (Urk. 22/56) und 26. April 1989 (Urk. 22/66) erteilt.</w:t>
      </w:r>
    </w:p>
    <w:p>
      <w:r>
        <w:t>Ab November 1981 war M.___ - unterbrochen von Perioden der Arbeitslosigkeit - bei verschiedenen Betrieben und in verschiedenen Branchen erwerbstÃ¤tig. Von August 1990 bis Dezember 1994 rechnete er hierzulande keine Erwerbseinkommen ab. Von Januar 1995 bis Mai 1996, von Oktober 1996 bis Februar 1997, im September 1997, von Januar bis Dezember 1998 und von MÃ¤rz 2000 bis Januar 2001 erzielte er abrechnungspflichtige EinkÃ¼nfte bei diversen schweizerischen medizinisch- und sozial-therapeutischen Einrichtungen, in denen er untergebracht war, beziehungsweise Institutionen der Gefangenen- und EntlassenenfÃ¼rsorge, von denen er betreut wurde (Urk. 12/8 und 12/82; vgl. Urk. 12/123).</w:t>
      </w:r>
    </w:p>
    <w:p>
      <w:r>
        <w:t>1.3Â Â Â Â  Am 16./30. Oktober 1981 wurde M.___ vom Bundesamt fÃ¼r AuslÃ¤nderfragen eine bis 3. April 1982 gÃ¼ltige Aufenthaltsbewilligung erteilt (Urk. 22/3). Mit VerfÃ¼gung vom 6. November 1981 (Urk. 22/5) wurde er fremdenpolizeilich verwarnt. Am 5. April 1982 (Urk. 22/12), 13./31. Mai 1983 (Urk. 22/15), 17. Mai 1984 (Urk. 22/18), 21. August 1985 (Urk. 22/26) und 10. Februar 1986 (Urk. 22/28) wurde die Aufenthaltsbewilligung bis 3. August 1986 verlÃ¤ngert. Am 19. Oktober 1984 wurde eine weitere BewilligungsverlÃ¤ngerung mit RÃ¼cksicht auf eine strafrechtliche Pass- und Schriftensperre vorlÃ¤ufig abgelehnt (Urk. 22/30; vgl. VerfÃ¼gung der Bezirksanwaltschaft ZÃ¼rich vom 7. August 1985 [Urk. 22/31]). In der Folge wurde die Anordnung fremdenpolizeilicher Massnahmen geprÃ¼ft (Urk. 22/32). Ein von M.___ Mitte Juli 1986 gestelltes Gesuch um Erteilung der Niederlassungsbewilligung (Urk. 22/41) wurde mit VerfÃ¼gung vom 19. September 1986 (Urk. 22/43) abgelehnt, bei gleichzeitiger VerlÃ¤ngerung der Aufenthaltsbewilligung bis 3. August 1987 (Urk. 22/44-45). Mit VerfÃ¼gung vom 12. MÃ¤rz 1987 (Urk. 22/46) erfolgte eine neuerliche fremdenpolizeiliche Verwarnung wegen StraffÃ¤lligkeit. Am 7. August 1987 (Urk. 22/50), 5. August 1988 (Urk. 22/53) und 15. Februar 1989 (Urk. 22/64) folgten weitere Bewilligungserteilungen bis 3. Februar 1990; die letzte VerlÃ¤ngerung geschah kurz nach einer wegen erneuter StraffÃ¤lligkeit mit VerfÃ¼gung vom 13. Februar 1989 (Urk. 22/62) ausgesprochenen dritten fremdenpolizeilichen Verwarnung. Ein am 17. Januar 1990 gestelltes Gesuch um vorzeitige Erteilung der Niederlassungsbewilligung (Urk. 22/76) wurde vom Bundesamt fÃ¼r AuslÃ¤nderfragen am 12. April 1990 abgewiesen (Urk. 22/81). Am 26. Juni 1990 kam es zur Erteilung einer Aufenthaltsbewilligung bis 3. August 1990 (Urk. 22/85).</w:t>
      </w:r>
    </w:p>
    <w:p>
      <w:r>
        <w:t>Nachdem ein fristgemÃ¤sses VerlÃ¤ngerungsgesuch unterblieben war, wurde die Bewilligung eines erst am 17. Oktober 1990 gestellten Gesuchs (Urk. 22/99) unter Verweis auf eine seit 10. Oktober 1990 andauernde strafrechtliche Inhaftierung abgelehnt (Urk. 22/100). Am 1. November 1990 (Urk. 22/100) und 26. Juli 1991 (Urk. 22/112) wurde M.___ aufgefordert, ein formelles Gesuch um VerlÃ¤ngerung seiner Aufenthaltsbewilligung zu stellen, woraufhin dieser am 19. Juli 1991 erneut um Erteilung einer Niederlassungsbewilligung nachsuchte (Urk. 22/113; vgl. Urk. 22/114). Mangels ordnungsgemÃ¤sser Anmeldung wurde seitens der Fremdenpolizei des Kantons ZÃ¼rich am 19. September 1991 beim Bundesamt fÃ¼r AuslÃ¤nderfragen die PrÃ¼fung von Fernhaltemassnahmen beantragt (Urk. 22/117). Am 20. November 1991 wurde Ã¼ber M.___ eine sofort vollstreckbare und bis 19. November 1996 gÃ¼ltige Einreisesperre verhÃ¤ngt (Urk. 22/130 und 22/137), worauf am 18. Dezember 1991 eine RÃ¼ckfÃ¼hrung nach Algerien erfolgte (vgl. Urk. 22/127 und 22/129). Auf eine am 29. Dezember 1991 erhobene Beschwerde gegen die Fernhaltemassnahme trat das EidgenÃ¶ssische Justiz- und Polizeidepartement mit Entscheid vom 15. Juli 1992 (Urk. 22/161) nicht ein (vgl. Urk. 22/160).</w:t>
      </w:r>
    </w:p>
    <w:p>
      <w:r>
        <w:t>Trotz Einreisesperre wurde M.___ am 31. Juli 1992 in ZÃ¼rich aufgegriffen. Am 31. Oktober 1992 erfolgte eine erneute Ausschaffung nach Algerien (Urk. 22/156). Anfang 1993 reiste der mit einer Einreisesperre belegte M.___ abermals in die Schweiz ein, wo er wegen einer am 25. Januar 1993 stattgefundenen Messerstecherei im Drogenmilieu verhaftet wurde. Eine daraufhin fÃ¼r 9. April 1993 geplante Ausschaffung konnte nicht vollzogen werden. Am 11. November 1994 wurde M.___ von der Fremdenpolizei des Kantons ZÃ¼rich beschieden, dass er angesichts der bestehenden Einreisesperre nach Entlassung aus dem strafrechtlichen Massnahmenvollzug zur Ausreise aus der Schweiz verpflichtet sei (Urk. 22/173). Ein am 30. November 1994 gestelltes Gesuch um Erteilung einer Aufenthalts- und Arbeitsbewilligung (Urk. 22/174 und 22/175) wurde mit Schreiben der zÃ¼rcherischen FremdenpolizeibehÃ¶rde vom 22. Dezember 1994 (Urk. 22/176) abschlÃ¤gig beurteilt. Am 28. Dezember 1994 wurde vom Bundesamt fÃ¼r AuslÃ¤nderfragen eine ab 20. November 1996 wirksame und auf unbestimmte Zeit gÃ¼ltige Einreisesperre verfÃ¼gt (Urk. 22/382). Auf ein diesbezÃ¼glich wie auch bezÃ¼glich der frÃ¼her angeordneten Fernhaltemassnahme am 6. Oktober 1995 gestelltes WiedererwÃ¤gungsgesuch (Urk. 22/184) wurde mit Entscheid vom 30. Oktober 1995 (Urk. 22/186) nicht eingetreten. Eine dagegen am 30. November 1995 eingelegte Verwaltungsbeschwerde wurde vom EidgenÃ¶ssischen Justiz- und Polizeidepartement mit Entscheid vom 30. Mai 1996 (Urk. 22/201) abgewiesen (soweit Ã¼berhaupt darauf eingetreten wurde).</w:t>
      </w:r>
    </w:p>
    <w:p>
      <w:r>
        <w:t>Am 29. MÃ¤rz 1997 erging seitens der Fremdenpolizei des Kantons ZÃ¼rich eine WegweisungsverfÃ¼gung mit Haftanordnung (Urk. 22/216). Gleichentags folgte eine Aufforderung zum unverzÃ¼glichen Verlassen der Schweiz (Urk. 22/220). Nach dem Scheitern von BemÃ¼hungen um ein sogenanntes Laissez-passer wurde von der Fremdenpolizei des Kantons ZÃ¼rich am 17. September 1997 noch einmal die Wegweisung aus dem Gebiet der Schweiz und Inhaftierung zum Zwecke der Ausschaffung verfÃ¼gt (Urk. 22/254). Die Haftanordnung wurde in der Folge mit VerfÃ¼gung des Haftrichters des Bezirksgerichts ZÃ¼rich vom 18. September 1997 (Urk. 22/259) fÃ¼r die Dauer bis 16. Dezember 1997 bewilligt. Die auf 11. Oktober 1997 festgesetzte Ausschaffung nach Algerien konnte wegen einer beim Schweizerischen Bundesgericht (BGer) hÃ¤ngigen Verwaltungsberichtsbeschwerde nicht vollzogen werden.</w:t>
      </w:r>
    </w:p>
    <w:p>
      <w:r>
        <w:t>Am 13. Oktober 1997 liess M.___ ein Asylgesuch stellen (Urk. 22/294). Mit BGer-Urteil vom 4. November 1997 (Urk. 22/339) wurde die Verwaltungsgerichtsbeschwerde betreffend Ausschaffungshaft abgewiesen. Mit Entscheid vom 12. November 1997 (Urk. 22/351) stellte das Bundesamt fÃ¼r FlÃ¼chtlinge (BFF) fest, dass M.___ die FlÃ¼chtlingseigenschaft nicht erfÃ¼lle, lehnte das Asylgesuch ab und verfÃ¼gte die Wegweisung aus der Schweiz. Mit Rektifikat vom 13. November 1997 (Urk. 22/353) wurde sodann einer allfÃ¤lligen Beschwerde die aufschiebende Wirkung entzogen. Das mit Beschwerdeerhebung vom 17. November 1997 gestellte Gesuch um Wiederherstellung der aufschiebenden Wirkung wurde von der Schweizerischen Asylrekurskommission mit VerfÃ¼gung vom 20. November 1997 (Urk. 22/365) abgewiesen. Mit Urteil vom 15. Dezember 1997 (Urk. 22/402) wurde auf die Beschwerde betreffend Verweigerung des Asyls und Wegweisung nicht eingetreten.</w:t>
      </w:r>
    </w:p>
    <w:p>
      <w:r>
        <w:t>Mit HaftrichterverfÃ¼gung vom 11. Dezember 1997 (Urk. 22/404) wurde die VerlÃ¤ngerung der Ausschaffungshaft bis 16. Februar 1998 bewilligt. Die dagegen am 13. Dezember 1997 erhobene Verwaltungsgerichtsbeschwerde wurde mit hÃ¶chstrichterlichem Urteil vom 23. Dezember 1997 (Urk. 22/414 und 22/416) abgewiesen (soweit darauf Ã¼berhaupt eingetreten wurde). Mit HaftrichterverfÃ¼gung vom 10. Februar 1998 (Urk. 22/445) wurde sodann die VerlÃ¤ngerung der Ausschaffungshaft bis 16. April 1998 bewilligt. Dieser Entscheid wurde mit Entscheid des BGer vom 10. Februar 1998 (Urk. 22/449) ebenfalls geschÃ¼tzt. Am 14. April 1998 erfolgte eine haftrichterliche VerlÃ¤ngerungsbewilligung bis 16. Juni 1998 (Urk. 22/482), welche Anordnung mit BGer-Entscheid vom 14. April 1998 (Urk. 22/488) wiederum bestÃ¤tigt wurde. Nach von neuem gescheitertem Ausschaffungsvollzug kam es schliesslich mit VerfÃ¼gung der Fremdenpolizei vom 18. Mai 1998 (Urk. 22/503) zur Haftentlassung, mit gleichzeitiger Aufforderung zum unverzÃ¼glichen selbstÃ¤ndigen Verlassen der Schweiz.</w:t>
      </w:r>
    </w:p>
    <w:p>
      <w:r>
        <w:t>Mit VerfÃ¼gung des Amts fÃ¼r Migration des Kantons Luzern vom 11. November 2002 (Urk. 22/608) wurde ein am 30. September 2001 gestelltes Gesuch des inzwischen in zweiter Ehe mit C.___ verheirateten M.___ um Erteilung einer Aufenthaltsbewilligung im Rahmen des Familiennachzuges abgelehnt; gleichzeitig wurde die Erteilung einer Aufenthaltsbewilligung im Kanton Luzern verweigert, und es wurde M.___ aufgefordert, den Kanton Luzern bis 15. Januar 2003 zu verlassen. Am 25. Februar 2003 wurde der mittlerweile nach '___' dislozierte M.___ wegen Verletzung der Anmeldepflicht verzeigt (Urk. 22/613) und in der Folge mit StrafverfÃ¼gung des Statthalteramts des Bezirks Horgen vom 27. MÃ¤rz 2003 (Urk. 22/617) entsprechend gebÃ¼sst. Mit VerfÃ¼gung des Migrationsamts des Kantons ZÃ¼rich vom 14. Mai 2003 (Urk. 22/631) wurde er neuerdings zur umgehenden Beschaffung von Ausweispapieren sowie zum selbstÃ¤ndigen Verlassen der Schweiz binnen 48 Stunden aufgefordert.</w:t>
      </w:r>
    </w:p>
    <w:p>
      <w:r>
        <w:t>Mit Urteil des Verwaltungsgerichts Luzern vom 13. Mai 2004 (Urk. 22/645) wurde die am 17./29. November 2003 erhobene Verwaltungsgerichtsbeschwerde gegen die abschlÃ¤gige VerfÃ¼gung des kantonalen Migrationsamts vom 11. November 2002 abgewiesen. Die gegen diesen Entscheid am 11. Juni 2004 beim BGer eingelegte Verwaltungsgerichtsbeschwerde wurde mit Urteil vom 19. November 2004 (Urk. 22/650) ebenfalls abgewiesen. Mit Schreiben der luzernischen MigrationsbehÃ¶rde vom 11. Januar 2005 (Urk. 22/655) wurde M.___ wiederum angehalten, die Schweiz bis 15. MÃ¤rz 2004 zu verlassen. In der Folge wurde der Vollzug der wegen fehlender Reisepapiere unmÃ¶glichen Wegweisung an den Kanton ZÃ¼rich delegiert, und es wurde M.___ aus dem Kanton Luzern ausgegrenzt (Schreiben des Amts fÃ¼r Migration des Kantons Luzern vom 8. Februar 2004 [Urk. 22/656]).</w:t>
      </w:r>
    </w:p>
    <w:p>
      <w:r>
        <w:t>Trotz weiterer Ausreiseaufforderungen (vgl. Urk. 22/660, 22/662, 22/666, 22/667 und 22/669) hÃ¤lt sich M.___ nach wie vor in der Schweiz auf (siehe zum Ganzen auch Bericht des Migrationsamts des Kantons ZÃ¼rich vom 11. Juli 2006 [Urk. 23]).</w:t>
      </w:r>
    </w:p>
    <w:p>
      <w:r>
        <w:t>1.4Â Â Â Â  Bereits kurz nach seiner Einreise in die Schweiz kam M.___ mit dem Gesetz in Konflikt und wurde mit Strafbefehl der Bezirksanwaltschaft ZÃ¼rich vom 16. September 1981 (Urk. 22/8) wegen Diebstahls, SachbeschÃ¤digung und Hausfriedensbruchs mit 21 Tagen GefÃ¤ngnis bedingt bestraft. Eine von der Bezirksanwaltschaft ZÃ¼rich im Oktober 1983 erÃ¶ffnete Strafuntersuchung betreffend Diebstahl wurde mit VerfÃ¼gung vom 3. November 1983 (Urk. 22/17) eingestellt. Am 23. Dezember 1983 wurde M.___ wegen Missachtung der HÃ¶chstgeschwindigkeit mit einer Verkehrsbusse belegt (vgl. Urk. 22/43). Eine im MÃ¤rz 1984 eingeleitete Strafuntersuchung wegen Raubes (Diebstahl, KÃ¶rperverletzung), in deren Verlauf M.___ von 23. MÃ¤rz bis 18. Juni 1984 in Haft sass, wurde mit VerfÃ¼gungen vom 26. Februar 1985 respektive 5. Februar 1986 unter Kostenauflage eingestellt (Urk. 22/34). Am 18. Juli 1984 wurde M.___ wegen Nichtbeherrschens eines Personenwagens gebÃ¼sst (Urk. 22/43). Mit Strafbefehl der Bezirksanwaltschaft ZÃ¼rich vom 28. Januar 1987 wurde er sodann des Fahrens in angetrunkenem Zustand, der Verletzung der Verkehrsregeln und des NichtmitfÃ¼hrens von FÃ¼hrer- und Fahrzeugausweisen fÃ¼r schuldig befunden und mit 21 Tagen GefÃ¤ngnis bedingt bestraft (vgl. Urk. 22/61). Mit StrafverfÃ¼gung des Statthalteramts des Bezirks Uster vom 1. September 1988 (Urk. 22/54) wurde M.___ wegen Nichtbeherrschens des Fahrzeuges und pflichtwidrigen Verhaltens bei Unfall gebÃ¼sst. Eine in gleichem Zusammenhang erÃ¶ffnete Strafuntersuchung wegen IrrefÃ¼hrung der Rechtspflege wurde mit VerfÃ¼gung der Bezirksanwaltschaft Uster vom 26. Mai 1988 (Urk. 22/57) eingestellt. Mit Urteil des Bezirksgerichts Meilen vom 30. September 1988 (Urk. 22/59) wurde M.___ des Diebstahls schuldig gesprochen und mit zwei Monaten GefÃ¤ngnis bedingt bestraft (unter Anrechnung von sechs Tagen erstandener Untersuchungshaft). Am 14. MÃ¤rz 1989 wurde er wegen einer GeschwindigkeitsÃ¼berschreitung im Strassenverkehr mit einer Ordnungsbusse belegt und anschliessend wegen Nichtbezahlens derselben verzeigt (Urk. 22/67). Am 6. Oktober 1989 kam es zu einer tÃ¤tlichen Auseinandersetzung zwischen ihm und seiner damaligen Ehefrau, in deren Verlauf A.___ eine Nasenbeinfraktur sowie diverse HÃ¤matome und Kratzer erlitt. Die infolgedessen eingeleitete Strafuntersuchung wurde nach RÃ¼ckzug des entsprechenden Strafantrags mit VerfÃ¼gung der Bezirksanwaltschaft ZÃ¼rich vom 15. Februar 1990 (Urk. 22/74) eingestellt. Am 31. Juli 1990 wurde M.___ wegen Ãbertretung von Einwohner- und Fremdenkontrollvorschriften verzeigt (Urk. 22/89). Eine Strafuntersuchung betreffend Diebstahls eines Personenwagens wurde mit VerfÃ¼gung der Bezirksanwaltschaft ZÃ¼rich vom 21. September 1992 (Urk. 22/139) eingestellt.</w:t>
      </w:r>
    </w:p>
    <w:p>
      <w:r>
        <w:t>Mit Urteil des Bezirksgerichts ZÃ¼rich vom 7. Mai 1992 (Urk. 22/140) wurde M.___ des Raubes, des Diebstahls, der mehrfachen Widerhandlung gegen und Ãbertretung des Bundesgesetzes Ã¼ber die BetÃ¤ubungsmittel (BetÃ¤ubungsmittelgesetz/BetmG; heute: Bundesgesetz Ã¼ber die BetÃ¤ubungsmittel und die psychotropen Stoffe) schuldig gesprochen und mit zwÃ¶lf Monaten GefÃ¤ngnis bedingt bestraft (wovon 66 Tage als durch Untersuchungshaft erstanden erklÃ¤rt wurden); mit gleichzeitig gefasstem Gerichtsbeschluss wurde der Vollzug der am 30. September 1988 verhÃ¤ngten 2-monatigen GefÃ¤ngnisstrafe angeordnet. Dieser Entscheid wurde mit Urteil des Obergerichts des Kantons ZÃ¼rich vom 19. November 1992 bestÃ¤tigt (vgl. Urk. 22/168). Alsdann wurde M.___ mit Urteil des Bezirksgerichts ZÃ¼rich vom 29. September 1992 (Urk. 22/141) der mehrfachen falschen Anschuldigung, der versuchten Entwendung zum Gebrauch sowie der mehrfachen BetmG-Ãbertretung schuldig gesprochen und mit 45 Tagen GefÃ¤ngnis bestraft (unter Anrechnung von 14 Tagen erstandener Untersuchungshaft). Eine Strafuntersuchung wegen Widerhandlung gegen das Bundesgesetz Ã¼ber Aufenthalt und Niederlassung der AuslÃ¤nder (ANAG) wurde in Anwendung des OpportunitÃ¤tsprinzips mit VerfÃ¼gung der Bezirksanwaltschaft des Kantons ZÃ¼rich vom 9. Oktober 1992 (Urk. 22/155) eingestellt. Mit Urteil des Bezirksgerichts ZÃ¼rich vom 30. November 1993 wurde M.___ unter anderem wegen Raubes zu einer Freiheitsstrafe von 18 Monaten GefÃ¤ngnis (abzÃ¼glich 236 Tage Untersuchungshaft) verurteilt; der Vollzug der Freiheitsstrafe wurde aufgeschoben und der Verurteilte in eine Anstalt fÃ¼r Rauschgiftkranke eingewiesen; gleichzeitig wurde die mit Obergerichtsurteil vom 19. November 1992 ausgefÃ¤llte Freiheitsstrafe von zwÃ¶lf Monaten GefÃ¤ngnis (abzÃ¼gl. 66 Tage Untersuchungshaft) als vollziehbar erklÃ¤rt, deren Vollzug jedoch zugunsten der angeordneten stationÃ¤ren Massnahme aufgeschoben (vgl. Urk. 22/168).</w:t>
      </w:r>
    </w:p>
    <w:p>
      <w:r>
        <w:t>Zwecks DurchfÃ¼hrung einer Langzeittherapie trat M.___ am 20. Dezember 1993 in die Institution D.___, '___', ein (VerfÃ¼gung der Direktion der Justiz des Kantons ZÃ¼rich vom 13. Dezember 1993 [Urk. 22/168]). Mit VerfÃ¼gung des Amts fÃ¼r Straf- und Massnahmenvollzug des Kantons ZÃ¼rich vom 22. Dezember 1994 (Urk. 22/178) wurde M.___ zur Fortsetzung der gerichtlich angeordneten stationÃ¤ren Massnahme mit Wirkung ab 4. Januar 1995 in die Wohngemeinschaft E.___, '___', eingewiesen. Zufolge Entweichens und erneuter StraffÃ¤lligkeit wurde er dann aber mit VerfÃ¼gung des Amts fÃ¼r Straf- und Massnahmenvollzug des Kantons ZÃ¼rich vom 23. Dezember 1994 (Urk. 22/179) im BezirksgefÃ¤ngnis Winterthur in Sicherheitshaft gesetzt. Mit Amtsentscheid vom 29. Dezember 1994 (Urk. 22/180) erfolgte in Aufhebung der Anordnung vom 22. Dezember 1994 die Einweisung in die Drogenentzugsstation F.___, '___'. Am 26. Januar 1995 verfÃ¼gte das zÃ¼rcherische Amt fÃ¼r Straf- und Massnahmenvollzug die Einweisung in die Wohngemeinschaft E.___, '___' (Urk. 22/182). FÃ¼r im Kanton Waadt begangene Straftaten wurde M.___ mit Urteil des Tribunal correctionnel du district de Lausanne vom 17. Januar 1996 (Urk. 22/191) wegen Diebstahls mit vier Monaten GefÃ¤ngnis bestraft, wobei der Vollzug wiederum zugunsten einer stationÃ¤ren Massnahme aufgeschoben wurde. Daraufhin bestÃ¤tigte das Amt fÃ¼r Straf- und Massnahmenvollzug des Kantons ZÃ¼rich mit VerfÃ¼gung vom 20. MÃ¤rz 1996 (Urk. 22/192) die Unterbringung in der Wohngemeinschaft E.___ in '___'. Am 15. Februar 1996 beschloss das Bezirksgericht ZÃ¼rich die Neuanordnung des Massnahmevollzugs (Urk. 22/200).</w:t>
      </w:r>
    </w:p>
    <w:p>
      <w:r>
        <w:t>Mit Strafbefehl der Bezirksanwaltschaft ZÃ¼rich vom 18. Februar 1997 (Urk. 22/207) wurde M.___ des mehrfachen Diebstahls sowie der Gehilfenschaft zu Diebstahl, des Hausfriedensbruchs sowie der mehrfachen BetmG-Ãbertretung schuldig gesprochen und mit zwei Monaten GefÃ¤ngnis bestraft (wovon 22 Tage als durch Haft erstanden erklÃ¤rt wurden). Mit VerfÃ¼gung des zÃ¼rcherischen Amts fÃ¼r Straf- und Massnahmenvollzug vom 20. Februar 1997 wurde er in Sicherheitshaft versetzt und am 18. MÃ¤rz 1997 arretiert (vgl. Urk. 22/208-209). Mit VerfÃ¼gung des Haftrichters des Bezirksgerichts ZÃ¼rich vom 27. MÃ¤rz 1997 (Urk. 22/214) wurde er aus der Haft entlassen und der Fremdenpolizei des Kantons ZÃ¼rich zugefÃ¼hrt. Diese traf am 29. MÃ¤rz 1997 eine Haftanordnung zum Zwecke der Ausschaffung (Urk. 22/216; siehe vorstehend Erw. 1.3).</w:t>
      </w:r>
    </w:p>
    <w:p>
      <w:r>
        <w:t>Mit Beschluss des Bezirksgerichts ZÃ¼rich vom 24. April 1997 (Urk. 22/225) wurde der Vollzug aller bis dahin ausgefÃ¤llten Freiheitsstrafen angeordnet (unter Anrechnung von 20 Tagen Sicherheitshaft und 1'134 Tagen Massnahmevollzug). Mit VerfÃ¼gung des Polizeirichters der Stadt ZÃ¼rich vom 7. Juli 1997 (Urk. 22/247) wurde M.___ wegen einer erneuten BetmG- Ãbertretung gebÃ¼sst. Am 16. September 1997 erging seitens der Bezirksanwaltschaft des Kantons ZÃ¼rich mittels Strafbefehl ein Schuldspruch wegen mehrfachen Diebstahls und mehrfacher BetmG-Ãbertretung (Urk. 22/251 = 22/283). Mit VerfÃ¼gung des Polizeirichteramts der Stadt ZÃ¼rich vom 5. Februar 1998 (Urk. 22/518) wurde die am 7. Juli 1997 verhÃ¤ngte Busse in sechs Tage Haft umgewandelt.</w:t>
      </w:r>
    </w:p>
    <w:p>
      <w:r>
        <w:t>Nach diversen weiteren Verhaftungen wurde M.___ mit VerfÃ¼gung des Amts fÃ¼r Straf- und Massnahmenvollzug vom 25. Januar 1999 (Urk. 22/543) der vorzeitige Antritt einer stationÃ¤ren Massnahme im Psychiatriezentrum G.___, '___', bewilligt. Nach dem Ãbertritt in die Therapiestation H.___, '___', am 15. Februar 1998 und der Einweisung in die Psychiatrische Klinik I.___ am 27. Juli 1999 wurde der Vollzug der vorzeitig angetretenen stationÃ¤ren strafrechtlichen Massnahme mit AmtsverfÃ¼gung vom 12. August 1999 (Urk. 22/546) eingestellt. Der von M.___ dagegen am 23. August 1999 erhobene Rekurs wurde von der Direktion der Justiz und des Inneren des Kantons ZÃ¼rich mit VerfÃ¼gung vom 1. Oktober 1999 (Urk. 22/552) abgewiesen.</w:t>
      </w:r>
    </w:p>
    <w:p>
      <w:r>
        <w:t>Mit Urteil des Bezirksgerichts ZÃ¼rich vom 17. April 2000 (Urk. 22/579) wurde M.___ des mehrfachen Diebstahls, des vollendeten Betrugsversuchs, der UrkundenfÃ¤lschung, der mehrfachen SachbeschÃ¤digung sowie des Hausfriedensbruchs fÃ¼r schuldig befunden, und er wurde mit 14 Monaten GefÃ¤ngnis bestraft (wovon 114 Tage als durch Untersuchungshaft sowie 198 Tage als durch vorzeitigen stationÃ¤ren Massnahmeantritt erstanden erklÃ¤rt wurden); alsdann wurde eine stationÃ¤re Massnahme angeordnet und der Vollzug der Freiheitsstrafe aufgeschoben. Eine weitere angehobene Strafuntersuchung betreffend Raub und weitere Delikte wurde mit VerfÃ¼gung der Bezirksanwaltschaft ZÃ¼rich vom 10. Oktober 2000 (Urk. 22/585) sistiert. Nachdem er von 18. Mai bis 4. August 2000 in der Dualstation der Psychiatrischen Klinik I.___ und von 15. August 2000 bis 19. Januar 2001 in der Institution J.___, '___', zugebracht hatte, wurde M.___ mit VerfÃ¼gung des BewÃ¤hrungsdienstes ZÃ¼rich vom 12. Februar 2001 (Urk. 22/588) rÃ¼ckwirkend per 19. Januar 2001 bedingt aus dem stationÃ¤ren Massnahmevollzug entlassen und angewiesen, sich in eine suchtspezifische ambulante Nachbehandlung zu begeben.</w:t>
      </w:r>
    </w:p>
    <w:p>
      <w:r>
        <w:t>Mit VerfÃ¼gung der Bezirksanwaltschaft des Kantons ZÃ¼rich vom 10. Dezember 2001 (Urk. 22/599) wurde die vormals sistierte Strafuntersuchung betreffend Raubes und so weiter unter Kostenauflage eingestellt. Gleichentags erging ein wegen Diebstahls und Hausfriedensbruchs auf 90 Tage GefÃ¤ngnis (abzÃ¼gl. 14 Tage erstandener Haft) lautender Strafbefehl (vgl. Urk. 22/599 und 22/606). Am 17. Juni 2002 beschloss das Bezirksgericht ZÃ¼rich, auf den nachtrÃ¤glichen Vollzug von 14 Monaten GefÃ¤ngnis (abzÃ¼gl. 114 Tage Untersuchungshaft sowie 198 Tage vorzeitiger stationÃ¤rer Massnahmevollzug; gemÃ¤ss Urteil und Beschluss vom 17. April 2000) sowie von 90 Tagen GefÃ¤ngnis (abzÃ¼gl. 14 Tage erstandener Haft; gemÃ¤ss Strafbefehl vom 10. Dezember 2001) zu verzichten (Urk. 22/606).</w:t>
      </w:r>
    </w:p>
    <w:p>
      <w:r>
        <w:t>Mit Strafbefehl vom 27. Februar 2004 (Urk. 22/644) wurde M.___ von der Bezirksanwaltschaft Hinwil des mehrfachen Diebstahls fÃ¼r schuldig befunden und mit 14 Tagen GefÃ¤ngnis unbedingt bestraft. Mit Urteil des Bezirksgerichts Horgen vom 28. Juni 2006 (Urk. 29) wurde er schliesslich wegen mehrfachen betrÃ¼gerischen Missbrauchs einer Datenverarbeitungsanlage, mehrfachen Diebstahls, Hausfriedensbruchs, Fahrens in angetrunkenem Zustand, grober Verletzung der Verkehrsregeln, mehrfachen FÃ¼hrens eines Motorfahrzeugs trotz Entzug des FÃ¼hrerausweises und pflichtwidrigen Verhaltens bei Unfall mit acht Monaten GefÃ¤ngnis bestraft (wovon 27 Tage als durch Untersuchungshaft erstanden erklÃ¤rt wurden), und es wurde wiederum eine stationÃ¤re Massnahme angeordnet und der Vollzug der Freiheitsstrafe aufgeschoben. Mit gleichzeitig gefasstem Gerichtsbeschluss wurde eine mit Strafbefehl des Amtsstatthalteramts Hochdorf/LU vom 1. Mai 2003 ausgefÃ¤llte Strafe von drei Monaten GefÃ¤ngnis (vgl. Urk. 22/684-685) fÃ¼r vollziehbar erklÃ¤rt, jedoch ebenfalls zugunsten der angeordneten stationÃ¤ren Massnahme aufgeschoben (siehe zum Ganzen auch Bericht des Migrationsamts des Kantons ZÃ¼rich vom 11. Juli 2006 [Urk. 23]).</w:t>
      </w:r>
    </w:p>
    <w:p>
      <w:r>
        <w:t>1.5Â Â Â Â  Im August 1999 meldete sich M.___ bei der Sozialversicherungsanstalt des Kantons ZÃ¼rich (SVA), IV-Stelle, zum Bezug von Invalidenversicherungsleistungen an (Urk. 12/1). Die Verwaltung tÃ¤tigte daraufhin AbklÃ¤rungen zu Wohnsitz und Aufenthalt des Versicherten, nahm diverse Zuschriften des Versicherten zu den Akten und zog Erkundigungen bei Ã¤rztlichen Auskunftspersonen ein (vgl. Urk. 12/2-7, 12/9-22 und 12/24-28). Alsdann erhob sie den IK-Auszug vom 20. September 1999 (Urk. 12/8) sowie den Bericht der Dres. med. K.___ und L.___ von der Psychiatrischen Klinik I.___ vom 24. Februar 2000 (Urk. 12/23). GestÃ¼tzt darauf verneinte sie mit Vorbescheid vom 22. Mai 2000 (Urk. 12/29) jeglichen Leistungsanspruch. Nach Kenntnisnahme mehrerer Stellungnahmen des Versicherten (Urk. 12/30-32 und 12/35) sowie der Auskunft von Dr. med. N.___, Arzt fÃ¼r Psychiatrie und Psychotherapie, '___', vom 6. Juni 2000 (Urk. 12/33) verfÃ¼gte sie am 9. Juni 2000 im abschlÃ¤gigen Sinne (Urk. 12/34). Dagegen beschwerte sich der Versicherte am 7./20. Juli 2000 beim Sozialversicherungsgericht des Kantons ZÃ¼rich (Urk. 12/36 und 12/37 = 12/38). Nachdem die Verwaltung zunÃ¤chst die Beschwerdeabweisung beantragt hatte (Vernehmlassung vom 6. September 2000 [Urk. 12/42]), ersuchte sie am 22. November 2000 um Sistierung des Beschwerdeverfahrens Proz.-Nr. IV.2000.00444 zwecks Vornahme weiterer medizinischer AbklÃ¤rungen (vgl. Urk. 12/47; Urk. 12/43-46 und 12/48-49), welchem Gesuch mit GerichtsverfÃ¼gung vom 29. November 2000 (Urk. 12/51) stattgegeben wurde (vgl. Urk. 12/52-55). GestÃ¼tzt auf den am 17. Mai 2001 erstatteten Bericht von Dr. med. O.___ und lic. phil. P.___, Klinik Q.___, '___' (Urk. 12/50), und die diesbezÃ¼gliche Stellungnahme von IV-Ãrztin Dr. med. R.___ vom 29. Oktober 2001 (Urk. 12/56) veranlasste die Verwaltung mit Mitteilung an die zustÃ¤ndige Ausgleichskasse vom 7. November 2001 (Urk. 12/59; vgl. Urk. 12/60) die Zusprechung einer ganzen Invalidenrente nach Massgabe eines InvaliditÃ¤tsgrads von 70 % mit Wirkung ab 1. August 1998 (vgl. Auftrag des Rechtsdienstes vom 1. November 2001 [Urk. 12/57] und Feststellungsblatt vom 6. November 2001 [Urk. 12/58]). Mit Eingabe vom 30. November 2001 (Urk. 12/61) stellte die Verwaltung einen entsprechenden Prozessantrag. Mit ErklÃ¤rung vom 24. Dezember 2001 zog der Versicherte seine Beschwerde gestÃ¼tzt auf die am 7. November 2001 veranlasste Rentenzusprache zurÃ¼ck, worauf das sozialversicherungsgerichtliche Verfahren Proz.-Nr. IV.2000.00444 mit VerfÃ¼gung vom 31. Dezember 2001 (Urk. 12/66) als durch RÃ¼ckzug der Beschwerde erledigt abgeschrieben wurde (vgl. auch GerichtsverfÃ¼gung vom 17. Dezember 2001 [Urk. 12/64]). Am 6. Februar 2002 ergingen die auf Ausrichtung einer ganzen Invalidenrente auf der Basis eines InvaliditÃ¤tsgrads von 70 % mit Wirkung ab 1. August 1998 zugunsten des Versicherten sowie einer Kinderrente fÃ¼r dessen Sohn ab gleichem Datum lautenden VerwaltungsverfÃ¼gungen (Urk. 3/3-4 und 12/69; vgl. Urk. 12/68 und 12/71).</w:t>
      </w:r>
    </w:p>
    <w:p>
      <w:r>
        <w:t>1.6Â Â Â Â  Ein vom Versicherten im Februar 2002 gestelltes Gesuch um medizinische Massnahmen (Kostengutsprache fÃ¼r eine Zahnbehandlung; Urk. 12/70) wurde nach durchgefÃ¼hrtem Vorbescheidverfahren (vgl. Urk. 12/67 und 12/72-75) mit VerwaltungsverfÃ¼gung vom 19. MÃ¤rz 2002 (Urk. 12/76) abgewiesen, welcher Entscheid vom hiesigen Gericht auf Beschwerde vom 2. April 2002 hin (vgl. Urk. 12/79) mit Urteil vom 24. Juni 2002 (Urk. 12/83) bestÃ¤tigt wurde.</w:t>
      </w:r>
    </w:p>
    <w:p>
      <w:r>
        <w:t>Ein im Dezember 2004 gestelltes weiteres Leistungsbegehren betreffend Hilfsmittel (Brille; vgl. Urk. 12/94) wurde vom Versicherten wieder zurÃ¼ckgezogen (vgl. Urk. 12/95, 12/98-100 und 12/105).</w:t>
      </w:r>
    </w:p>
    <w:p>
      <w:r>
        <w:t>Ein im April 2005 eingegangenes erneutes Gesuch um medizinische Massnahmen (Zahnbehandlung) wurde mit VerwaltungsverfÃ¼gung vom 3. Mai 2005 (Urk. 12/97) abgewiesen, wogegen der Versicherte am 31. Mai 2005 Einsprache erhob (Urk. 12/101). Mit Entscheid vom 2. September 2005 (Urk. 12/114) wurde die Einsprache abgewiesen.</w:t>
      </w:r>
    </w:p>
    <w:p>
      <w:r>
        <w:t>1.7Â Â Â Â  Im Rahmen des Einspracheverfahrens gegen die VerfÃ¼gung vom 3. Mai 2005 erkannte die Verwaltung, dass der Versicherte womÃ¶glich Ã¼ber keine fremdenpolizeiliche Aufenthaltsbewilligung verfÃ¼gt und die Schweiz zu verlassen hat (Urk. 12/104), worauf sie Erkundigungen beim Migrationsamt des Kantons ZÃ¼rich einzog. GestÃ¼tzt auf dessen Bericht vom 3. August 2005 (Urk. 12/112 = 22/673) verfÃ¼gte sie am 2. September 2005 die rÃ¼ckwirkende Aufhebung der Invalidenrente per 1. August 1998 (Disp.-Ziff. 1) und RÃ¼ckerstattung der ausgerichteten Rentenleistungen, wobei sie zum Quantitativ der RÃ¼ckforderung eine separate VerfÃ¼gung in Aussicht stellte (Disp.-Ziff. 2) und einer allfÃ¤lligen Einsprache die aufschiebende Wirkung entzog (Disp.-Ziff. 3; Urk. 3/5 = 12/115; vgl. Anweisung des Rechtsdienstes vom 9. August 2005 [Urk. 12/116]). Mit gesonderter VerfÃ¼gung vom 2. September 2005 (Urk. 12/117) forderte die Verwaltung vom Versicherten Fr. 88'811.-- an in der Zeit von 1. August 1998 bis 31. August 2005 zu Unrecht erbrachten Rentenleistungen zurÃ¼ck. Gleichzeitig verpflichtete sie die Ex-Frau des Versicherten, A.___, zur RÃ¼ckerstattung von in der Zeit von 1. August 1998 bis 31. Juli 2005 zu Unrecht ausgerichteten Kinderrentenleistungen fÃ¼r den Sohn B.___ im Umfang von Fr. 35'084.-- (Urk. 12/118).</w:t>
      </w:r>
    </w:p>
    <w:p>
      <w:r>
        <w:t>Auf die vom Versicherten am 19. September 2005 erhobene Einsprache hin (Urk. 12/119; samt Beilage [Urk. 12/120]) setzte ihm die Verwaltung am 21. September 2005 Frist an zur Beibringung seinen Standpunkt stÃ¼tzender Unterlagen (vgl. Urk. 12/121). Nach Kenntnisnahme der Stellungnahme des Versicherten vom 11. Oktober 2005 (Urk. 12/122; samt Beilage [Urk. 12/123]) und der Eingabe des inzwischen mandatierten Rechtsvertreters, Rechtsanwalt Andreas Felder, ZÃ¼rich (Vollmacht vom 17. August 2005 [Urk. 12/126]), vom 18. Oktober 2005 (Urk. 12/124) rÃ¤umte sie mit Schreiben vom 30. Januar 2006 (Urk. 12/128) eine weitere Frist zur Einreichung fremdenpolizeilicher Bewilligungen ein (vgl. Urk. 12/127). Nachdem sich der Versicherte bis dahin nicht mehr hatte vernehmen lassen, wies die Verwaltung die Einsprache mit Entscheid vom 29. MÃ¤rz 2006 (Urk. 2 = 12/131) ab (Disp.-Ziff. 1), wobei sie einer dagegen gerichteten Beschwerde wiederum die aufschiebende Wirkung entzog (Disp.-Ziff. 3).</w:t>
      </w:r>
    </w:p>
    <w:p>
      <w:r>
        <w:rPr>
          <w:b/>
        </w:rPr>
        <w:t>E. 2</w:t>
      </w:r>
    </w:p>
    <w:p>
      <w:r>
        <w:t>2.1Â Â Â Â Â Â Â Â  Hiergegen liess der nunmehr durch Rechtsanwalt Dr. Kurt Sintzel, ZÃ¼rich, vertretene Versicherte (Vollmacht vom 20. April 2006 [Urk. 4]) mit Eingabe vom 11. Mai 2006 (Urk. 1; samt Beilagen [Urk. 3/3-8]) beim Sozialversicherungsgericht des Kantons ZÃ¼rich Beschwerde erheben, mit dem Rechtsbegehren um Aufhebung von Einspracheentscheid sowie VerwaltungsverfÃ¼gungen und Weiterausrichtung der Rentenleistungen (S. 2 Antr.-Ziff. 1-2); alles unter EntschÃ¤digungsfolge zulasten der Verwaltung (S. 2 Antr.-Ziff. 3). In prozessualer Hinsicht liess er sodann um GewÃ¤hrung der unentgeltlichen RechtsverbeistÃ¤ndung nachsuchen (S. 2 Antr.-Ziff. 4).</w:t>
      </w:r>
    </w:p>
    <w:p>
      <w:r>
        <w:t>2.2Â Â Â Â  Mit Eingabe vom 15. Juni 2006 (Urk. 7) liess der BeschwerdefÃ¼hrer das ausgefÃ¼llte Formular 'Gesuch um unentgeltliche Rechtsvertretung' (Urk. 8), Unterlagen zum Beleg seiner Mittellosigkeit (Urk. 9/1-7) sowie verschiedene Ausweise und BestÃ¤tigungen (Urk. 10/2-5) einreichen.</w:t>
      </w:r>
    </w:p>
    <w:p>
      <w:r>
        <w:t>Die Verwaltung verzichtete mit Beschwerdeantwort vom 19. Juni 2006 (Urk. 11; samt Aktenbeilage [Urk. 12/1-131]) auf Vernehmlassung und beantragte die Abweisung der Beschwerde, worauf mit VerfÃ¼gung vom 23. Juni 2006 (Urk. 14) der Schriftenwechsel geschlossen (Disp.-Ziff. 1), ein Amtsbericht des Migrations-amts des Kantons ZÃ¼rich zu verschiedenen Fragen angefordert und von der fraglichen Amtsstelle die vollstÃ¤ndigen fremdenpolizeilichen Akten beigezogen wurden (Disp.-Ziff. 2-3; vgl. Dispositiv-Auszug [Urk. 15] und Schreiben vom 23. Juni 2006 [Urk. 13]).</w:t>
      </w:r>
    </w:p>
    <w:p>
      <w:r>
        <w:t>Mit Eingabe vom 27. Juni 2006 (Urk. 16) liess der BeschwerdefÃ¼hrer die im zuvor eingereichten Formular fehlenden Steuerangaben (Urk. 17) sowie eine BestÃ¤tigung der zustÃ¤ndigen GemeindebehÃ¶rde (Urk. 18) nachreichen. Mit (ununterzeichneter) Zuschrift vom 2. Juli 2006 (Urk. 20/1) reichte der BeschwerdefÃ¼hrer persÃ¶nlich eine vom 23. Mai 2006 datierende Ãbersicht ein ("Meine Schweizerische Geschichte"; Urk. 20/2).</w:t>
      </w:r>
    </w:p>
    <w:p>
      <w:r>
        <w:t>Am 11. Juli 2006 reichte das Migrationsamt des Kantons ZÃ¼rich die Beizugsakten ein (Urk. 22/1-685) und erstattete seinen Bericht (Urk. 23; vgl. Urk. 21). Mit VerfÃ¼gung vom 13. Juli 2006 (Urk. 24) wurde den Parteien vom Akten- und Berichtseingang Kenntnis gegeben (Disp.-Ziff. 1), und es wurde ihnen Frist zur Stellungnahme angesetzt (Disp.-Ziff. 2). WÃ¤hrend der BeschwerdefÃ¼hrer mit Eingabe vom 1. September 2006 (Urk. 28; samt Beilage [Urk. 29]) Stellung nahm, liess sich die Beschwerdegegnerin nicht vernehmen.</w:t>
      </w:r>
    </w:p>
    <w:p>
      <w:r>
        <w:t>2.3Â Â Â Â  Mit Schreiben vom 30. Oktober 2007 (Urk. 31) und gleichentags datierender Honorarnote (Urk. 32) bezifferte Rechtsanwalt Dr. Sintzel seine BemÃ¼hungen und Auslagen im Zusammenhang mit der Rechtsvertretung des BeschwerdefÃ¼hrers auf 13 Stunden und 5 Minuten beziehungsweise Fr. 106.30.</w:t>
      </w:r>
    </w:p>
    <w:p>
      <w:r>
        <w:rPr>
          <w:b/>
        </w:rPr>
        <w:t>E. 2.1</w:t>
      </w:r>
    </w:p>
    <w:p>
      <w:r>
        <w:t>2.1.1Â Â  Das auf den 1. Juni 2002 in Kraft getretene Abkommen vom 21. Juni 1999 zwischen der Schweizerischen Eidgenossenschaft einerseits und der EuropÃ¤ischen Gemeinschaft und ihren Mitgliedstaaten andererseits Ã¼ber die FreizÃ¼gigkeit (FZA; SR 0.142.112.681) sowie die Koordinierungsvorschriften (Verordnungen Nrn. 1408/71 und 574/72), auf welche das Abkommen Bezug nimmt, sind vorliegend nicht anwendbar, da es sich beim BeschwerdefÃ¼hrer um keinen AngehÃ¶rigen eines der involvierten europÃ¤ischen Vertragsstaaten handelt. Ein Sozialversicherungsabkommen zwischen Algerien, dem Heimatstaat des BeschwerdefÃ¼hrers, und der Schweiz besteht nicht (vgl. zu den bestehenden StaatsvertrÃ¤gen im Bereich der Alters-, Hinterlassenen- und Invalidenversicherung SR 0.831.1-2). Damit richtet sich der Leistungsanspruch des BeschwerdefÃ¼hrers ausschliesslich nach schweizerischem (Sozialversicherungs-)Recht.</w:t>
      </w:r>
    </w:p>
    <w:p>
      <w:r>
        <w:t>2.1.2Â Â  In zeitlicher Hinsicht sind grundsÃ¤tzlich diejenigen RechtssÃ¤tze massgebend, die bei der ErfÃ¼llung des zu Rechtsfolgen fÃ¼hrenden Tatbestandes Geltung haben (BGE 130 V 447 Erw. 1.2.1 und 127 V 467 Erw. 1). Weiter stellt das Sozialversicherungsgericht bei der Beurteilung eines Falles grundsÃ¤tzlich auf den bis zum Zeitpunkt des Erlasses des streitigen Einspracheentscheids eingetretenen Sachverhalt ab (BGE 121 V 366 Erw. 1b; RKUV 2001 Nr. U 419 S. 101; siehe zum Ganzen BGE 131 V 243 Erw. 2.1).</w:t>
      </w:r>
    </w:p>
    <w:p>
      <w:r>
        <w:rPr>
          <w:b/>
        </w:rPr>
        <w:t>E. 2.2</w:t>
      </w:r>
    </w:p>
    <w:p>
      <w:r>
        <w:t>2.2.1Â Â Â Â Â Â Â Â  Massgebend fÃ¼r den Anspruch auf eine ordentliche Rente der Invalidenversicherung ist gemÃ¤ss Art. 36 Abs. 1 des Bundesgesetzes Ã¼ber die Invalidenversicherung (IVG), ob bei Eintritt der InvaliditÃ¤t (Versicherungsfall) wÃ¤hrend mindestens eines vollen Jahres BeitrÃ¤ge geleistet worden sind, wofÃ¼r wiederum entscheidend ist, wann die InvaliditÃ¤t eingetreten ist. GemÃ¤ss Art. 4 Abs. 2 IVG gilt die InvaliditÃ¤t als eingetreten, sobald sie die fÃ¼r die BegrÃ¼ndung des Anspruchs auf die jeweilige Leistung erforderliche Art und Schwere erreicht hat. Im Falle einer Rente gilt die InvaliditÃ¤t in dem Zeitpunkt als eingetreten, in dem der Anspruch nach Art. 29 Abs. 1 IVG entsteht, das heisst frÃ¼hestens wenn die versicherte Person mindestens zu 40 % bleibend erwerbsunfÃ¤hig geworden ist (lit. a) oder wÃ¤hrend eines Jahres ohne wesentlichen Unterbruch durchschnittlich mindestens zu 40 % arbeitsunfÃ¤hig gewesen war und weiterhin zumindest in diesem Umfang erwerbsunfÃ¤hig ist (lit. b; BGE 119 V 102 Erw. 4a).</w:t>
      </w:r>
    </w:p>
    <w:p>
      <w:r>
        <w:t>Das IVG kennt gemÃ¤ss stÃ¤ndiger Rechtsprechung nicht einen einheitlichen Versicherungsfall, sondern folgt dem System des leistungsspezifischen Versicherungsfalles. Ein Gesundheitsschaden kann somit bezÃ¼glich verschiedener Leistungen der Invalidenversicherung mehrere InvaliditÃ¤tseintritte auslÃ¶sen, weshalb der Versicherungsfall im Rahmen jeder gesetzlichen Leistungsnorm autonom bestimmt werden muss (BGE 126 V 242 Erw. 4 und 121 V 270; vgl. Meyer-Blaser, Bundesgesetz Ã¼ber die Invalidenversicherung [IVG], in: Murer/Stauffer [Hrsg.], Die Rechtsprechung des Bundesgerichts zum Sozialversicherungsrecht, ZÃ¼rich 1997, S. 22 f., mit zahlreichen Hinweisen auf die Rechtsprechung).</w:t>
      </w:r>
    </w:p>
    <w:p>
      <w:r>
        <w:t>2.2.2Â Â  Bis zum 31. Dezember 2000 enthielt Art. 6 Abs. 1 IVG die sogenannte Versicherungsklausel: Anspruch auf Leistungen gemÃ¤ss den Bestimmungen des IVG hatten alle bei Eintritt der InvaliditÃ¤t versicherten Schweizer BÃ¼rger, AuslÃ¤nder und Staatenlosen. AuslÃ¤nder und Staatenlose waren gemÃ¤ss Art. 6 Abs. 2 IVG in der bis 31. Dezember 1996 geltenden Fassung nur anspruchsberechtigt, solange sie ihren zivilrechtlichen Wohnsitz in der Schweiz hatten und sofern sie bei Eintritt der InvaliditÃ¤t wÃ¤hrend mindestens zehn vollen Jahren BeitrÃ¤ge geleistet oder ununterbrochen wÃ¤hrend fÃ¼nfzehn Jahren in der Schweiz zivilrechtlichen Wohnsitz gehabt hatten. Auf den 1. Januar 1997 sind diese Anforderungen zwar beibehalten, jedoch abgeschwÃ¤cht worden: AuslÃ¤ndische StaatsangehÃ¶rige waren nach dem geÃ¤nderten Art. 6 Abs. 2 IVG - unter Vorbehalt abweichender staatsvertraglicher Regelungen - anspruchsberechtigt, solange sie ihren Wohnsitz und gewÃ¶hnlichen Aufenthalt in der Schweiz hatten und sofern sie bei Eintritt der InvaliditÃ¤t wÃ¤hrend mindestens eines vollen Jahres BeitrÃ¤ge geleistet oder sich ununterbrochen wÃ¤hrend zehn Jahren in der Schweiz aufgehalten hatten (siehe zum Ganzen Urteil des EVG vom 30. Mai 2006 in Sachen S. [I 76/05] Erw. 1.1 und 1.2).</w:t>
      </w:r>
    </w:p>
    <w:p>
      <w:r>
        <w:t>Auf den 1. Januar 2001 ist die Versicherungsklausel dahingefallen (mit der Ãnderung des Bundesgesetzes Ã¼ber die Alters- und Hinterlassenenversicherung [AHVG] vom 23. Juni 2000 einhergehende Ãnderung des IVG; AS 2000 S. 2677 ff.; vgl. auch BBl 1999 S. 5000 f.). Art. 6 Abs. 1 IVG sieht nunmehr vor, dass schweizerische und auslÃ¤ndische StaatsangehÃ¶rige sowie Staatenlose Anspruch auf Leistungen nach den gesetzlichen Bestimmungen haben. Laut Abs. 4 der Ãbergangsbestimmungen zur Ãnderung vom 23. Juni 2000 (AS 2000 S. 2683) konnten Personen, denen keine Rente zustand, weil sie im Zeitpunkt der InvaliditÃ¤t nicht versichert waren (die somit die Versicherungsklausel nicht erfÃ¼llten), verlangen, dass ihr Anspruch aufgrund der neuen Bestimmungen Ã¼berprÃ¼ft wird. Ein Anspruch auf eine Rente entstand aber frÃ¼hestens mit dem Inkrafttreten dieser Bestimmung (1. Januar 2001). Das bedeutet, dass eine Person, welche die Voraussetzungen fÃ¼r den Rentenanspruch hinsichtlich BeitrÃ¤gen und InvaliditÃ¤t erfÃ¼llt, seit 1. Januar 2001 eine Rente beziehen kann, selbst wenn sie bei Eintritt der InvaliditÃ¤t nicht (mehr) versichert war (Alessandra Prinz, Aufhebung der Versicherungsklausel fÃ¼r die ordentlichen Invalidenrenten - Folgen im Bereich der internationalen Abkommen, in: Soziale Sicherheit 2001, S. 43 f.). GemÃ¤ss Art. 6 Abs. 2 IVG sind aber - vorbehÃ¤ltlich Art. 9 Abs. 3 IVG - auslÃ¤ndische StaatsangehÃ¶rige nach wie vor nur anspruchsberechtigt, solange sie ihren Wohnsitz und gewÃ¶hnlichen Aufenthalt (siehe dazu bis 31. Dezember 2002 Art. 1 IVG in Verbindung mit Art. 1 Abs. 1 lit. a AHVG bzw. seit 1. Januar 2003 Art. 1 Abs. 1 IVG in Verbindung mit Art. 13 des Bundesgesetzes Ã¼ber den Allgemeinen Teil des Sozialversicherungsrechts [ATSG], je in Verbindung mit Art. 23 ff. des Schweizerischen Zivilgesetzbuches [ZGB]) in der Schweiz haben und sofern sie bei Eintritt der InvaliditÃ¤t wÃ¤hrend mindestens eines vollen Jahres BeitrÃ¤ge geleistet oder sich ununterbrochen wÃ¤hrend zehn Jahren in der Schweiz aufgehalten haben (Satz 1; Urteil des EVG vom 30. Mai 2006 in Sachen S. [I 76/05] Erw. 1.3). Bilaterale Sozialversicherungsabkommen enthalten diesbezÃ¼glich keine gÃ¼nstigeren Bestimmungen (vgl. Edgar Imhof, AuslÃ¤nder/innen von ausserhalb der EU/EFTA und Sozialversicherungen - ein Ãberblick, in: SZS 2006, S. 445; Urteil der I. sozialrechtlichen Abteilung des BGer vom 5. Februar 2007 in Sachen G. [I 810/05] Erw. 4.1, am Ende).</w:t>
      </w:r>
    </w:p>
    <w:p>
      <w:r>
        <w:rPr>
          <w:b/>
        </w:rPr>
        <w:t>E. 2.3</w:t>
      </w:r>
    </w:p>
    <w:p>
      <w:r>
        <w:t>2.3.1Â Â  Der massgebende zivilrechtliche Wohnsitz einer Person befindet sich nach Art. 23 Abs. 1 ZGB an dem Ort, wo sie sich mit der Absicht dauernden Verbleibens aufhÃ¤lt (Art. 23 Abs. 1 ZGB) und den sie sich zum Mittelpunkt ihrer Lebensinteressen gemacht hat. FÃ¼r die BegrÃ¼ndung des Wohnsitzes mÃ¼ssen somit zwei Merkmale erfÃ¼llt sein: ein objektives Ã¤usseres, der Aufenthalt, sowie ein subjektives inneres, die Absicht dauernden Verbleibens. Nach der Rechtsprechung kommt es nicht auf den inneren Willen, sondern darauf an, auf welche Absicht die erkennbaren UmstÃ¤nde objektiv schliessen lassen (in BGE 130 V 404 [Urteil des EVG vom 18. Juni 2004 in Sachen K. {I 270/03}] nicht publizierte Erw. 4 [siehe SVR 2005 IV Nr. 15 und Pra 94/2005 Nr. 111 S. 786 ff.]; BGE 127 V 238 Erw. 1, 125 V 77 Erw. 2a, 120 III 8 Erw. 2b und 119 II 65 Erw. 2b/bb; ZAK 1990 S. 247 Erw. 3a; SVR 2000 IV Nr. 14 Erw. II/3b). Der Wohnsitz bleibt an diesem Ort bestehen, solange nicht anderswo ein neuer begrÃ¼ndet wird (Art. 24 Abs. 1 ZGB). Um den Wohnsitz einer Person festzustellen, ist die Gesamtheit ihrer LebensumstÃ¤nde in Betracht zu ziehen: Der Mittelpunkt der Lebensinteressen befindet sich an demjenigen Ort beziehungsweise in demjenigen Staat, wo sich die meisten Aspekte des persÃ¶nlichen, sozialen und beruflichen Lebens der betroffenen Person konzentrieren, sodass deren Beziehungen zu diesem Zentrum enger sind als jene zu einem anderen Ort respektive Staat (BGE 125 III 102, mit Hinweisen; ZAK 1990 S. 247 Erw. 3a; RDAT 1995 II Nr. 71 S. 198 Erw. 3, Urteile des EVG vom 18. Oktober 2004 in Sachen M. [I 783/02] Erw. 2.5.1 und 4. April 2002 in Sachen S. [P 48/01]).</w:t>
      </w:r>
    </w:p>
    <w:p>
      <w:r>
        <w:t>Unter dem Begriff "gewÃ¶hnlicher AufenthaltÂ ist der Aufenthalt am Ort zu verstehen, wo sich der Schwerpunkt der LebensverhÃ¤ltnisse befindet (BGE 112 V 166 Erw. 1a). Nach der Rechtsprechung ist fÃ¼r den "gewÃ¶hnlichen Aufenthalt" der tatsÃ¤chliche Aufenthalt von einer gewissen Dauer in der Schweiz und der Wille, diesen Aufenthalt aufrechtzuerhalten, massgebend; zusÃ¤tzlich dazu muss sich der Schwerpunkt aller Beziehungen in der Schweiz befinden (BGE 119 V 108 Erw. 6c, mit Hinweisen, 115 V 448 Erw. 1b und 112 V 166 Erw. 1a mit Hinweisen; vgl. in BGE 130 V 404 [Urteil des EVG vom 18. Juni 2004 in Sachen K. {I 270/03}] nicht publizierte Erw. 4 [siehe SVR 2005 IV Nr. 15 und Pra 94/2005 Nr. 111 S. 786 ff.]). Die in objektivem Sinne zu verstehende Aufenthaltsvoraussetzung des tatsÃ¤chlichen Aufenthalts wird in der Regel nach der Ausreise ins Ausland nicht mehr erfÃ¼llt. Begibt sich die betroffene Person nur vorÃ¼bergehend ins Ausland ohne die Absicht, die Schweiz fÃ¼r immer zu verlassen, lÃ¤sst das Aufenthaltsprinzip die beiden Ausnahmen des voraussichtlich kurzfristigen und des voraussichtlich lÃ¤ngerfristigen Auslandaufenthaltes zu (BGE 111 V 182 Erw. 4). Ein in diesem Sinne kurzfristiger Auslandaufenthalt ist gegeben, wenn und soweit sich dieser im Rahmen des allgemein Ãblichen bewegt, aus triftigen GrÃ¼nden (z.B. zu Besuchs-, Ferien-, GeschÃ¤fts-, Kur- oder Ausbildungszwecken) erfolgt und ein Jahr nicht Ã¼bersteigt, wobei diese Maximaldauer nur bei Vorliegen eines (wirklich) triftigen Grundes voll ausgeschÃ¶pft werden darf. Der Ausnahmegrund des lÃ¤ngerfristigen Auslandaufenthaltes ist gegeben, wenn ein grundsÃ¤tzlich als kurzfristig beabsichtigter Auslandaufenthalt wegen zwingender unvorhergesehener UmstÃ¤nde wie Erkrankung oder Unfall Ã¼ber ein Jahr hinaus verlÃ¤ngert werden muss oder wenn von vornherein zwingende GrÃ¼nde wie FÃ¼rsorgemassnahmen, Ausbildung oder Krankheitsbehandlung einen voraussichtlich Ã¼berjÃ¤hrigen Aufenthalt erfordern (Urteile des EVG vom 18. Oktober 2004 in Sachen M. [I 783/02] Erw. 2.5.2 und 17. Januar 2002 in Sachen K. [I 47/01]; vgl. auch BGE 125 V 466 f. Erw. 2a, 115 V 448 f. und 111 V 182 Erw. 4).</w:t>
      </w:r>
    </w:p>
    <w:p>
      <w:r>
        <w:t>2.3.2Â Â  Obwohl im Sozialversicherungsrecht, namentlich im Bereich der Alters-, Hinterlassenen- und Invalidenversicherung, seit jeher auf den zivilrechtlichen Wohnsitzbegriff abgestellt wird (siehe von 1. Januar 1997 bis 31. Dezember 2002 Art. 81 IVG in Verbindung mit Art. 95a AHVG und ab 1. Januar 2003 Art. 23 ATSG; vgl. zur hergebrachten Gerichts- und Verwaltungspraxis BGE 98 V 202 und 105 V 136; ZAK 1973 S. 606, 1978 S. 57 und 1990 S. 247), kann der Begriff des Wohnsitzes verschieden ausgelegt werden und braucht mit demjenigen des Zivilgesetzbuches (Art. 23 ff. ZGB) nicht zusammenzufallen. Das gilt auch in anderen Rechtsgebieten. So kennt beispielsweise das Steuerrecht und insbesondere das Doppelbesteuerungsrecht einen eigenstÃ¤ndigen Wohnsitzbegriff (vgl. Balmelli/Robinson, in: Zweifel/Athanas [Hrsg.], Kommentar zum Schweizerischen Steuerrecht, Bd. I/2a, Basel etc. 2000, N 3 ff. zu Art. 3 des Bundesgesetzes Ã¼ber die direkte Bundessteuer [DBG]; Locher, Kommentar zum DBG, I. Teil, Therwil/Basel 2001, Rz 5 ff. zu Art. 3 DBG; Richner/Frei/Kaufmann, Handkommentar zum DBG, ZÃ¼rich 2003, N 3 ff. zu Art. 3 DBG). Im Sozialversicherungsrecht verhÃ¤lt es sich ebenso: Sogar wenn eine (sozialversicherungsrechtliche) Norm auf den zivilrechtlichen Wohnsitzbegriff verweist (wie Art. 95a altAHVG bzw. Art. 13 ATSG), ist stets aufgrund ihres Sinnes und Zweckes zu prÃ¼fen, ob damit wirklich das Gleiche gemeint ist wie im Zivilrecht (vgl. BGE 130 V 404 Erw. 5.1 und Erw. 6.2, mit Hinweisen, sowie BGE 122 I 343 Erw. 3g/bb). Eine vom Zivilrecht abweichende Betrachtungsweise drÃ¤ngt sich praxisgemÃ¤ss etwa beim abgeleiteten Wohnsitz fÃ¼r Kinder und Bevormundete (Art. 25 ZGB) auf (vgl. BGE 130 V 404 = SVR 2005 IV Nr. 15 = Pra 94/2005 Nr. 111 S. 786 ff. sowie BGE 117 Ia 97 Erw. 5b, mit Hinweis auf BGE 114 Ia 1 Erw. 4; siehe zum Ganzen Urteil der II. Ã¶ffentlich-rechtlichen Abteilung des BGer vom 21. Februar 2007 in Sachen S. [2P.222/2006 und 2A.524/2006] Erw. 3.2).</w:t>
      </w:r>
    </w:p>
    <w:p>
      <w:r>
        <w:t>2.3.3Â Â  Das EVG hat wiederholt erwogen, dass in jenen FÃ¤llen, in welchen im Sozialversicherungsrecht auf den Wohnsitzbegriff abgestellt wird, dieser nicht gegeben ist, sofern Ã¶ffentlich-rechtliche HinderungsgrÃ¼nde die Verwirklichung der Absicht des dauernden Verbleibens verbieten (BGE 113 V 264 Erw. 2b, mit Hinweisen; vgl. auch SVR 2000 IV Nr. 14 S. 45 Erw. 3d; KÃ¤ser, Unterstellung und Beitragswesen in der obligatorischen AHV, 2. Aufl., Bern 1996, Rz 1.24, mit Hinweisen; vgl. auch Staehelin, in: Honsell/Vogt/Geiser [Hrsg.], Basler Kommentar, Zivilgesetzbuch I, Art. 1-456 ZGB, 3. Aufl., Basel etc. 2006, N 19 zu Art. 23 ZGB; Bucher, in: Meier-Hayoz [Hrsg.], Berner Kommentar, Bd. I/2/1, Bern 1976, N 38 zu Art. 23 ZGB).</w:t>
      </w:r>
    </w:p>
    <w:p>
      <w:r>
        <w:t>In Zusammenhang mit dem Versicherungsobligatorium des Bundesgesetzes Ã¼ber die Krankenversicherung (KVG) hat das EVG nun zwar in Ãbereinstimmung mit der zivilrechtlichen Rechtsprechung festgehalten, dass fÃ¼r den Wohnsitz nach Art. 23 Abs. 1 ZGB nicht massgebend sei, ob die Person eine fremdenpolizeiliche Niederlassungs- oder Aufenthaltsbewilligung besitze (BGE 125 V 77 Erw. 2a, mit Hinweisen). In BGE 129 V 77 hat das EVG sodann im gleichen Zusammenhang erwogen, das Abstellen auf den rein zivilrechtlichen Begriff des Wohnsitzes stimme nicht nur mit dem Wortlaut von Art. 3 Abs. 1 KVG Ã¼berein, sondern decke sich zudem mit dem Zweck des Obligatoriums, gemÃ¤ss welchem die gesamte WohnbevÃ¶lkerung, das heisst alle in der Schweiz lebenden Personen der Versicherungspflicht unterstellt sein sollen. Daher seien auch Schwarzarbeiter ohne Aufenthaltsbewilligung obligatorisch krankenversichert, wenn sie zivilrechtlichen Wohnsitz in der Schweiz haben. Nicht massgebend fÃ¼r die Bestimmung des Wohnsitzes, jedoch als Indizien zu gelten hÃ¤tten etwa fremdenpolizeiliche Bewilligungen (BGE 116 II 503 Erw. 4c), der Ort der Anmeldung (BGE 108 Ia 255 Erw. 5a und 102 IV 164 Erw. 2b) oder der Besteuerung (BGE 81 II 327 Erw. 3; in BGE 129 V 77 nicht publizierte Erw. 6). Die in BGE 129 V 77 vorgenommene KlÃ¤rung des Wohnsitzbegriffs bezieht sich allerdings bloss auf Art. 3 KVG und kann daher nicht unbesehen fÃ¼r die Ã¼brigen Bereiche des Bundessozialversicherungsrechts Ã¼bernommen werden (Urteil des EVG vom 18. MÃ¤rz 2005 in Sachen I. [I 275/02] Erw. 6.1). So kann etwa mit Bezug auf Saisonarbeiter und Kurzaufenthalter Wohnsitz in der Schweiz weiterhin nur unter recht strengen Voraussetzungen bejaht werden, wobei nach wie vor auch fremdenpolizeiliche Aspekte zu berÃ¼cksichtigen sind (vgl. BGE 113 V 264 Erw. 2b und 99 V 209). Saisoniers und Kurzaufenthalter kÃ¶nnen zudem auch im Bereich des KVG von der PrÃ¤mienverbilligung ausgeschlossen werden (BGE 122 I 343).</w:t>
      </w:r>
    </w:p>
    <w:p>
      <w:r>
        <w:t>Der Aufenthalt in der Schweiz ist seit jeher nur dann an gesetzlich statuierte Mindestdauern (wie die Karenzfristen gemÃ¤ss Art. 6 Abs. 3 IVG oder Art. 39 Abs. 3 IVG in Verbindung mit Art. 9 Abs. 3 IVG) anrechenbar, wenn er auch rechtmÃ¤ssig, das heisst fremdenpolizeilich abgestÃ¼tzt ist (vgl. Urteil der I. sozialrechtlichen Abteilung des BGer vom 5. Februar 2007 in Sachen G. [I 810/05] Erw. 7.1, mit Hinweis auf das nicht verÃ¶ffentlichte Urteil des EVG vom 18. Juli 1989 in Sachen B. [I 115/89]).</w:t>
      </w:r>
    </w:p>
    <w:p>
      <w:r>
        <w:t>Angesichts des den kantonalen Fremdenpolizeiorganen beim Entscheid Ã¼ber die Bewilligung von Aufenthalt und Niederlassung offen stehenden weiten Ermessensspielraums (siehe Art. 4 ANAG) ist es nicht Aufgabe der Sozialversicherungsverwaltung und -justiz, bei der Beurteilung der versicherungsmÃ¤ssigen Voraussetzungen vorfrageweise Ã¼ber die RechtmÃ¤ssigkeit des fremdenpolizeilichen Entscheids zu befinden. Die PrÃ¼fung hat sich vielmehr darauf zu beschrÃ¤nken, ob die fÃ¼r die BegrÃ¼ndung des Wohnsitzes beziehungsweise des gewÃ¶hnlichen Aufenthalts einschlÃ¤gigen Merkmale erfÃ¼llt sind (vgl. BGE 119 V 119 Erw. 7c).</w:t>
      </w:r>
    </w:p>
    <w:p>
      <w:r>
        <w:rPr>
          <w:b/>
        </w:rPr>
        <w:t>E. 2.4</w:t>
      </w:r>
    </w:p>
    <w:p>
      <w:r>
        <w:t>2.4.1Â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 siehe seit 1. Januar 2003 Art. 53 ATSG).</w:t>
      </w:r>
    </w:p>
    <w:p>
      <w:r>
        <w:t>Bei der Beurteilung, ob eine WiedererwÃ¤gung wegen zweifelloser Unrichtigkeit zulÃ¤ssig sei, ist vom Rechtszustand auszugehen, wie er im Zeitpunkt des VerfÃ¼gungserlasses bestanden hat, wozu auch die seinerzeitige Rechtspraxis gehÃ¶rt; eine PraxisÃ¤nderung vermag aber kaum je die frÃ¼here Praxis als zweifellos unrichtig erscheinen zu lassen (BGE 125 V 389 Erw. 3, mit Hinweisen).</w:t>
      </w:r>
    </w:p>
    <w:p>
      <w:r>
        <w:t>2.4.2Â Â  Die eine frÃ¼here VerfÃ¼gung berichtigende WiedererwÃ¤gung zieht grundsÃ¤tzlich die Pflicht zur RÃ¼ckerstattung der von der Invalidenversicherung zu Unrecht bezogenen Leistung nach sich (siehe bis 31. Dezember 2002 Art. 49 IVG in Verbindung mit Art. 47 AHVG bzw. seit 1. Januar 2003 Art. 25 ATSG; BGE 130 V 319 Erw. 5.2 und 384 Erw. 2.3.1). Eine Ausnahme von dieser Regel greift dann Platz, wenn der zur WiedererwÃ¤gung fÃ¼hrende Fehler bei der Beurteilung eines spezifisch IV-rechtlichen Gesichtspunktes unterlaufen ist (vgl. Art. 85 Abs. 2 der Verordnung Ã¼ber die Invalidenversicherung [IVV]; BGE 110 V 300 Erw. 2a).</w:t>
      </w:r>
    </w:p>
    <w:p>
      <w:r>
        <w:t>Um eine RÃ¼ckforderung vornehmen zu kÃ¶nnen, muss im Bereich der Invalidenversicherung mithin auch nach Inkrafttreten des ATSG immer auch eine Verletzung der Auskunfts- oder Meldepflicht vorliegen (vgl. BGE 119 V 432). Aufgrund der klaren Regelung gemÃ¤ss Art. 85 Abs. 2 und 3 IVV betreffend Korrektur der Leistungsausrichtung findet Art. 25 Abs. 1 ATSG dann keine Anwendung, wenn - ohne Verletzung einer Auskunft- oder Meldepflicht - eine IV-Leistung trotz fehlender Voraussetzungen (weiter) bezogen wird; eine Leistungsanpassung ist erst fÃ¼r die Zukunft mÃ¶glich (Kieser, ATSG-Kommentar, ZÃ¼rich 2003, N 38 zu Art. 25 ATSG). FÃ¼r Renten (und HilflosenentschÃ¤digungen) sieht Art. 85 Abs. 2 Satz 2 IVV in Verbindung mit Art. 88 bis Abs. 2 IVV denn auch vor, dass die Herabsetzung oder Aufhebung frÃ¼hestens vom ersten Tag des zweiten der Zustellung der VerfÃ¼gung folgenden Monats an erfolgt (lit. a); rÃ¼ckwirkend vom Eintritt der fÃ¼r den Anspruch erheblichen Ãnderung erfolgt die Herbsetzung oder Aufhebung, wenn die unrichtige Ausrichtung einer Leistung darauf zurÃ¼ckzufÃ¼hren ist, dass der BezÃ¼ger oder die BezÃ¼gerin sie unrechtmÃ¤ssig erwirkt hat oder der ihm beziehungsweise ihr gemÃ¤ss Art. 77 IVV zumutbaren Meldepflicht nicht nachgekommen ist (lit. b).</w:t>
      </w:r>
    </w:p>
    <w:p>
      <w:r>
        <w:rPr>
          <w:b/>
        </w:rPr>
        <w:t>E. 2.5</w:t>
      </w:r>
    </w:p>
    <w:p>
      <w:r>
        <w:t>2.5.1Â Â  Die BegrÃ¼ndungspflicht ist wesentlicher Bestandteil des verfassungsrechtlichen GehÃ¶rsanspruchs (Art. 29 Abs. 2 der Bundesverfassung der Schweizerischen Eidgenossenschaft [BV]; siehe seit 1. Januar 2003 Art. 42 ATSG und Art. 52 Abs. 2 Satz 2 ATSG). Sie soll verhindern, dass sich die BehÃ¶rde von unsachlichen Motiven leiten lÃ¤sst, und dem Betroffenen ermÃ¶glichen, einen Entscheid gegebenenfalls sachgerecht anzufechten. Dies ist nur mÃ¶glich, wenn sowohl er wie auch die Rechtsmittelinstanz sich Ã¼ber die Tragweite des Entscheides ein Bild machen kÃ¶nnen. In diesem Sinn mÃ¼ssen wenigstens kurz die Ãberlegungen genannt werden, von denen sich die BehÃ¶rde hat leiten lassen und auf welche sich ihre VerfÃ¼gung stÃ¼tzt. Dies bedeutet indessen nicht, dass sie sich ausdrÃ¼cklich mit jeder tatbestÃ¤ndlichen Behauptung und jedem rechtlichen Einwand auseinandersetzen muss. Vielmehr kann sie sich auf die fÃ¼r den Entscheid wesentlichen Gesichtspunkte beschrÃ¤nken (BGE 124 V 180 Erw. 1a; SVR 2006 IV Nr. 27 S. 93 Erw. 3.1.3).</w:t>
      </w:r>
    </w:p>
    <w:p>
      <w:r>
        <w:t>2.5.2Â Â  Nach der Rechtsprechung kann eine - nicht besonders schwerwiegende - Verletzung des rechtlichen GehÃ¶rs als geheilt gelten, wenn die betroffene Person die MÃ¶glichkeit erhÃ¤lt, sich vor einer Beschwerdeinstanz zu Ã¤ussern, die sowohl den Sachverhalt wie die Rechtslage frei Ã¼berprÃ¼fen kann. Die Heilung eines - allfÃ¤lligen - Mangels soll aber die Ausnahme bleiben (BGE 127 V 431 Erw. 3d/aa, mit Hinweisen). Von der RÃ¼ckweisung der Sache zur GewÃ¤hrung des rechtlichen GehÃ¶rs an die Verwaltung ist im Sinne einer Heilung des Mangels selbst bei einer schwerwiegenden Verletzung des rechtlichen GehÃ¶rs nach dem Grundsatz der VerfahrensÃ¶konomie dann abzusehen, wenn dieses Vorgehen zu einem formalistischen Leerlauf und damit zu unnÃ¶tigen VerzÃ¶gerungen fÃ¼hren wÃ¼rde, die mit dem der AnhÃ¶rung gleichgestellten Interesse an einer mÃ¶glichst befÃ¶rderlichen Beurteilung des Leistungsanspruchs nicht zu vereinbaren ist (vgl. BGE 116 V 182 Erw. 3d).</w:t>
      </w:r>
    </w:p>
    <w:p>
      <w:r>
        <w:rPr>
          <w:b/>
        </w:rPr>
        <w:t>E. 3</w:t>
      </w:r>
    </w:p>
    <w:p>
      <w:r>
        <w:t>3.1Â Â Â Â  Auf den verfahrensrechtlichen Einwand einer Verletzung des rechtlichen GehÃ¶rs zufolge Missachtung der BegrÃ¼ndungspflicht (Urk. 1 S. 4 Ziff. II/B/2) ist vorab einzugehen.</w:t>
      </w:r>
    </w:p>
    <w:p>
      <w:r>
        <w:t>3.2Â Â Â Â  Soweit der BeschwerdefÃ¼hrer mit seiner entsprechenden RÃ¼ge die Aufhebung des vorinstanzlichen Entscheids und die RÃ¼ckweisung der Streitsache aus formell-rechtlichen GrÃ¼nden erreichen will - was er allerdings nicht im eigentlichen Sinne beantragt (Urk. 1 S. 2) -, erweist sich die Beschwerde als unbegrÃ¼ndet.</w:t>
      </w:r>
    </w:p>
    <w:p>
      <w:r>
        <w:t>Die Voraussetzungen einer Heilung der von der Beschwerdegegnerin allenfalls begangenen Verletzung der BegrÃ¼ndungspflicht (als Teilgehalt des Anspruchs auf rechtliches GehÃ¶r) sind konkret erfÃ¼llt. Zum Einen ist die Beschwerdegegnerin im angefochtenen Einspracheentscheid vom 29. MÃ¤rz 2006 (Urk. 2 = 12/131) zwar nicht im Einzelnen auf die einspracheweise geÃ¤usserte Hauptkritik des BeschwerdefÃ¼hrers (Urk. 12/124; vgl. Urk. 12/119) am in der VerfÃ¼gung vom 2. September 2005 (Urk. 3/5 = 12/115) eingenommenen Standpunkt eingegangen, dass selbst bei fehlender fremdenpolizeilicher Bewilligung zum Aufenthalt in der Schweiz massgebender zivilrechtlicher Wohnsitz und Aufenthalt gegeben sei. Jedoch hat sie klar zu erkennen gegeben, dass ihrer Ansicht nach bei der Beurteilung der IV-rechtlichen Anspruchsvoraussetzungen nicht an rein zivilrechtliche Begriffe des Wohnsitzes und des (gewÃ¶hnlichen) Aufenthalts anzuknÃ¼pfen, sondern der fremdenpolizeiliche Status mitzuberÃ¼cksichtigen ist; damit blieb fÃ¼r den BeschwerdefÃ¼hrer die MÃ¶glichkeit zur sachgerechten, substantiierten Anfechtung des Verwaltungsakts gewahrt. Vor diesem Hintergrund sowie mit Blick darauf, dass die BegrÃ¼ndungspflicht nicht verlangt, dass sich die BehÃ¶rde mit jeder tatbestÃ¤ndlichen Behauptung und jedem rechtlichen Einwand auseinandersetzt (BGE 129 I 236 Erw. 3.2, 126 I 102 Erw. 2b, 124 V 181 Erw. 1a, mit Hinweisen; SZS 2001 S. 563 Erw. 3b [Urteil B. vom 26. September 2001 [B 61/00]), ist der GehÃ¶rsanspruch - wenn Ã¼berhaupt - jedenfalls nicht schwerwiegend verletzt worden. Zum Andern kann sich das hiesige Gericht mit voller Kognition zu den beschwerdeweise vorgetragenen Sachverhalts- und Rechtsfragen Ã¤ussern, was den allfÃ¤lligen Verfahrensmangel einer Heilung vor der Beschwerdeinstanz zugÃ¤nglich macht (siehe Art. 61 lit. c ATSG). Im Ãbrigen mÃ¼sste hier auch aufgrund des Grundsatzes der VerfahrensÃ¶konomie von einer rein formell-rechtlich motivierten RÃ¼ckweisung der Sache abgesehen werden, wÃ¼rde doch dieses Vorgehen unter den gegebenen UmstÃ¤nden offenkundig zu einem formalistischen Leerlauf und damit zu unnÃ¶tigen VerzÃ¶gerungen fÃ¼hren, die mit dem dem AnhÃ¶rungsrecht grundsÃ¤tzlich gleichgestellten Interesse des BeschwerdefÃ¼hrers an einer mÃ¶glichst befÃ¶rderlichen Beurteilung seines Anliegens nicht zu vereinbaren sind.</w:t>
      </w:r>
    </w:p>
    <w:p>
      <w:r>
        <w:rPr>
          <w:b/>
        </w:rPr>
        <w:t>E. 4.1</w:t>
      </w:r>
    </w:p>
    <w:p>
      <w:r>
        <w:t>4.1.1Â Â  In materieller Hinsicht ist zunÃ¤chst zu prÃ¼fen, ob der BeschwerdefÃ¼hrer bei Eintritt des Versicherungsfalles in der schweizerischen Invalidenversicherung versichert war, was - nach dem vorstehend Gesagten (siehe oben Erw. 2.2.2) - nur fÃ¼r den Rentenanspruch bis 31. Dezember 2000 relevant ist, da danach aufgrund der mit der Ãnderung des AHVG vom 23. Juni 2000 einhergehenden Ãnderung des IVG die in Art. 6 Abs. 1 IVG fÃ¼r den Leistungsanspruch vorausgesetzte sogenannte Versicherungsklausel, wonach nur die bei Eintritt der InvaliditÃ¤t versicherten Personen Anspruch auf Leistungen der Invalidenversicherung haben, dahingefallen ist.</w:t>
      </w:r>
    </w:p>
    <w:p>
      <w:r>
        <w:t>4.1.2Â Â  Als obligatorisch invalidenversichert galt nach der bis Ende Dezember 2000 gÃ¼ltigen Rechtslage, wer in der Schweiz zivilrechtlichen Wohnsitz hatte oder hier erwerbstÃ¤tig war (Art. 1 IVG in Verbindung mit Art. 1 Abs. 1 lit. a und b AHVG; ZAK 1990 S. 247 f. Erw. 3a).</w:t>
      </w:r>
    </w:p>
    <w:p>
      <w:r>
        <w:t>Nach der Scheidung seiner ersten Ehe mit A.___ am 8. August 1990 erhielt der BeschwerdefÃ¼hrer von den zustÃ¤ndigen Fremdenpolizeiorganen keine Aufenthaltsbewilligung mehr, und er wurde in sein Heimatland zurÃ¼ckgefÃ¼hrt. Am 20. November 1991 auferlegte ihm das zustÃ¤ndige Bundesamt eine bis 19. November 1996 gÃ¼ltige Einreisesperre, welche ihm am 20. Oktober 1992 erÃ¶ffnet wurde. Am 31. Juli 1992 wurde er in ZÃ¼rich unter falschem Namen verhaftet, worauf er am 31. Oktober 1992 wiederum nach Algerien ausgeschafft wurde. Im Januar 1993 reiste er erneut illegal, das heisst ohne Pass und Visum, sowie unter Missachtung der ihm bekannten Einreisesperre in die Schweiz ein. Am 17. September 1997 wurde fremdenpolizeilich die sofortige Wegweisung verfÃ¼gt und Ausschaffungshaft angeordnet. Der Wegweisungs- und Inhaftierungsentscheid wurde am 4. November 1997, 23. Dezember 1997, 10. Februar 1998 und 14. April 1998 letztinstanzlich bestÃ¤tigt, konnte aber nicht vollzogen werden. Das Scheitern der Ausschaffung war nebst fehlenden Ausweispapieren mitunter auf den Umstand zurÃ¼ckzufÃ¼hren, dass der mannigfach vorbestrafte BeschwerdefÃ¼hrer dem algerischen Konsulat in Genf ein gefÃ¤lschtes Ã¤rztliches Zeugnis Ã¼ber eine der Kooperationsbereitschaft des Heimatlands mit den schweizerischen BehÃ¶rden abtrÃ¤gliche HIV-Infektion zukommen liess (vgl. Urk. 22/489-491, 22/493, 22/396 und 22/501). AnlÃ¤sslich der Eheschliessung mit C.___ kamen dann anscheinend nicht nur die algerischen Originalpapiere plÃ¶tzlich wieder zum Vorschein (vgl. Urk. 22/595), sondern es fiel auch die in der Psychiatrischen Klinik I.___ vorgenommene HIV-Serologie negativ aus (Bericht vom 24. Februar 2000 [Urk. 12/23]), wobei aus spÃ¤teren Arztberichten ebenfalls nichts Ã¼ber eine HIV-Erkrankung hervorgeht (siehe Bericht der Klinik Q.___ vom 17. Mai 2001 [Urk. 12/50]). Ausserdem wurde der Ausschaffungsvollzug durch Entweichungen des BeschwerdefÃ¼hrers vereitelt (vgl. Urk. 22/496-507). Ein wÃ¤hrend der Ausschaffungshaft gestelltes Asylgesuch wurde am 12./13. November 1997 beziehungsweise 15. Dezember 1997 rechtskrÃ¤ftig abgewiesen. Die Entlassung aus der Ausschaffungshaft war nochmals mit einer ausdrÃ¼cklichen und in der Folge mehrfach wiederholten Ausreiseaufforderung verbunden. Auch nach der Verheiratung mit C.___ konnte keine Aufenthaltsbewilligung erwirkt werden. Der neuerdings abschlÃ¤gige fremdenpolizeiliche Entscheid mit Ausreiseanordnung wurde am 19. November 2004 hÃ¶chstrichterlich bestÃ¤tigt (siehe zum Ganzen oben Sachverhalt 1.3 und Bericht des Migrationsamts des Kantons ZÃ¼rich vom 11. Juli 2006 [Urk. 23]).</w:t>
      </w:r>
    </w:p>
    <w:p>
      <w:r>
        <w:t>Der BeschwerdefÃ¼hrer macht zwar geltend, seit 15. September 2001 mit einer Schweizerin verheiratet zu sein sowie mit dieser in ungetrennter Ehe zu leben und folglich Anspruch auf eine Aufenthalts- oder gar Niederlassungsbewilligung zu haben (Urk. 1 S. 5 Ziff. II/B/3; vgl. Urk. 3/8), rÃ¤umt aber selbst ein, sich seit zirka Mitte der 1990er-Jahre ohne fremdenpolizeiliche Bewilligung und somit illegal in der Schweiz aufzuhalten sowie nach mehreren Ausschaffungen trotz verhÃ¤ngter Einreisesperre jeweils wieder ins Land gekommen zu sein, wobei sich an seinem Status auch durch die Verheiratung mit C.___ nichts geÃ¤ndert hat (Urk. 28 S. 2 ff. Ziff. 3). Ungeachtet der klaren Absicht, die Schweiz zum Lebensmittelpunkt zu wÃ¤hlen respektive als solchen beizubehalten, verfÃ¼gte der BeschwerdefÃ¼hrer demnach aus IV-rechtlicher Sicht bei Eintritt der InvaliditÃ¤t (Versicherungsfall) Ã¼ber keinen massgebenden schweizerischen Wohnsitz. Der Versicherungsfall ist laut rechtskrÃ¤ftiger Feststellung bei Erlass der RentenverfÃ¼gungen vom 6. Februar 2002 (Urk. 3/3-4 = 12/69) Mitte der 1990er-Jahre eingetreten (vgl. Urk. 12/58-59) und damit zu einem Zeitpunkt, als lÃ¤ngst keine Aufenthaltsbewilligung mehr vorlag. Somit bleibt die BegrÃ¼ndung der Versicherteneigenschaft des BeschwerdefÃ¼hrers durch eine ErwerbstÃ¤tigkeit zu prÃ¼fen. Wie sich diesbezÃ¼glich aus den Akten ergibt, hat der BeschwerdefÃ¼hrer 1995/96/97 AHV-pflichtige Einkommen im Sinne von Art. 5 AHVG abgerechnet, wobei als Arbeitgeber der Verein "E.___" und die ZÃ¼rcher Stiftung fÃ¼r Gefangenen- und EntlassenenfÃ¼rsorge sowie - fÃ¼r kurze Zeit - ein in '___' ansÃ¤ssiger S.___ verzeichnet sind (IK-AuszÃ¼ge vom 20. September 1999 [Urk. 12/8] und 18. Juni 2002 [Urk. 12/82]). Da der Begriff der ErwerbstÃ¤tigkeit sehr weit gefasst ist (KÃ¤ser, a.a.O., Rz 1.33), ist das Kriterium als erfÃ¼llt anzusehen, obgleich der Geldzufluss nicht aus ArbeitsverhÃ¤ltnissen im landlÃ¤ufigen Sinne herrÃ¼hrt.</w:t>
      </w:r>
    </w:p>
    <w:p>
      <w:r>
        <w:t>4.1.3Â Â  Damit steht fest, dass die Versicherteneigenschaft und damit die ErfÃ¼llung der bis Ende Dezember 2000 geltenden Versichertenklausel im Zeitpunkt des Versicherungsfalles unter dem Gesichtspunkt von Art. 6 Abs. 1 IVG (in der bis 31. Dezember 2000 gÃ¼ltig gewesenen Fassung) in Verbindung mit Art. 1 Abs. 1 lit. a und b AHVG) zu bejahen ist.</w:t>
      </w:r>
    </w:p>
    <w:p>
      <w:r>
        <w:rPr>
          <w:b/>
        </w:rPr>
        <w:t>E. 4.2</w:t>
      </w:r>
    </w:p>
    <w:p>
      <w:r>
        <w:t>4.2.1Â Â  Im Unterschied zu der bis Ende 2000 geltenden IV-rechtlichen Versicherungsklausel im Allgemeinen, wo das Weiterbestehen der Versicherteneigenschaft im Laufe des Leistungsbezugs nicht erforderlich ist, mÃ¼ssen die von Art. 6 Abs. 2 seit jeher aufgestellten Erfordernisse des Wohnsitzes und gewÃ¶hnlichen Aufenthalts in der Schweiz sowohl beim Eintritt der InvaliditÃ¤t (Versicherungsfall) gegeben sein als auch wÃ¤hrend des Leistungsbezugs bestehen bleiben (vgl. Meyer-Blaser, a.a.O., S. 38, mit Hinweis auf BGE 114 V 13 und EVGE 1969 S. 42).</w:t>
      </w:r>
    </w:p>
    <w:p>
      <w:r>
        <w:t>Soweit gesetzlich bestimmt wird, dass auslÃ¤ndische StaatsangehÃ¶rige nur anspruchsberechtigt sind, solange sie ihren Wohnsitz und gewÃ¶hnlichen Aufenthalt in der Schweiz haben (und sofern sie bei Eintritt der InvaliditÃ¤t wÃ¤hrend mindestens eines vollen Jahres BeitrÃ¤ge geleistet oder sich ununterbrochen wÃ¤hrend zehn Jahren in der Schweiz aufgehalten haben; seit 1. Januar 1997 geltende Rechtslage), ist dies als Missbrauchsvorbeugung in dem Sinne zu verstehen, dass auslÃ¤ndische StaatsangehÃ¶rige und Staatenlose zwar wie schweizerische StaatsangehÃ¶rige Anspruch auf Leistungen nach den gesetzlichen Bestimmungen haben, aber nur, sofern ihr zivilrechtlicher Wohnsitz und Aufenthalt in der Schweiz bei Eintritt der InvaliditÃ¤t (Versicherungsfall) rechtmÃ¤ssig, das heisst fremdenpolizeilich abgestÃ¼tzt ist und bleibt. Anders als im Bereich der Krankenversicherung erfordern weder der Zweck der Invalidenversicherung noch der ordre public ein Abstellen auf die rein zivilrechtlichen Begriffe des Wohnsitzes und gewÃ¶hnlichen Aufenthalts. Vielmehr ist im Bereich der IV-mÃ¤ssigen Anspruchsvoraussetzungen in Anlehnung an die hergebrachte Praxis weiterhin davon auszugehen, dass Wohnsitz oder gewÃ¶hnlicher Aufenthalt nur begrÃ¼ndet beziehungsweise aufrechterhalten werden kÃ¶nnen, sofern Ã¶ffentlich-rechtliche HinderungsgrÃ¼nde die Verwirklichung der Absicht des Verbleibs in der Schweiz nicht verbieten. Etwaige Widersetzlichkeiten gegen Ausreiseanordnungen, Schwierigkeiten bei der Ausschaffung oder der Verstoss gegen Einreiseverbote sollen keine Grundlage fÃ¼r den Bezug von IV-Leistungen durch hierzulande unerwÃ¼nschte AuslÃ¤nder bieten.</w:t>
      </w:r>
    </w:p>
    <w:p>
      <w:r>
        <w:t>4.2.2Â Â  Nach dem bereits Gesagten (siehe oben Erw. 4.1.2) hatte der BeschwerdefÃ¼hrer zum massgeblichen Zeitpunkt IV-rechtlich weder Wohnsitz noch gewÃ¶hnlichen Aufenthalt in der Schweiz, weshalb ihm mit VerfÃ¼gungen vom 6. Februar 2002 (Urk. 3/3-4 = 12/69) keine Invalidenrente mit Wirkung ab 1. August 1998 (samt Kinderrente) hÃ¤tte zugesprochen werden dÃ¼rfen. Es ist auch nicht ersichtlich, dass sich am fremdenpolizeilichen und damit sozialversicherungsrechtlich relevanten Status des BeschwerdefÃ¼hrers bis zur angefochtenen Rentenaufhebung (VerfÃ¼gung vom 2. September 2005 [Urk. 3/5 = 12/115] und Einspracheentscheid vom 29. MÃ¤rz 2006 [Urk. 2 = 12/131]) etwas Entscheidendes geÃ¤ndert hÃ¤tte. Das Verhalten des BeschwerdefÃ¼hrers verfolgt offenbar vorrangig das Ziel, sich mittels illegalen Verbleibs im Lande Zugang zu anderswo nicht respektive nicht in vergleichbarer Form erhÃ¤ltlichen Sozialversicherungs- und anderweitigen staatlichen UnterstÃ¼tzungsleistungen zu verschaffen, was als rechtsmissbrÃ¤uchlich zu qualifizieren ist und keinen Rechtsschutz verdient (siehe zum Verbot des Rechtsmissbrauchs HÃ¤felin/MÃ¼ller, Allgemeines Verwaltungsrecht, 5. Aufl., ZÃ¼rich etc. 2006, Rz 715 ff.). Dies, zumal angesichts des trotz ungezÃ¤hlter Therapien und Sozialhilfebezugs krassen deliktischen Verhaltens (Drogen-, Eigentums-, KÃ¶rperverletzungs- und Verkehrsdelikte; siehe oben Sachverhalt 1.4), welches sich auch durch das krankheitswertige Leiden des BeschwerdefÃ¼hrers nicht vorbehaltlos und in allen Teilen rechtfertigen lÃ¤sst; denn zahlreiche der aktenkundigen Straftaten stehen weder im direkten Zusammenhang zur beklagten Alkohol-, Drogen- und Medikamentenproblematik noch zum massgebenden gesundheitlichen Ursachen- und Folgespektrum. Soweit sich der BeschwerdefÃ¼hrer hinsichtlich seines beharrlichen illegalen Verbleibs in der Schweiz auf die familiÃ¤re Bande zu seinem Sohn B.___ beruft (Urk. 28 S. 2 Rz 2; vgl. Urk. 12/119 und 20/2), ist anzumerken, dass in den umfangreichen Akten (Urk. 3/3/3-8, 9/1-7, 10/2-5, 12/1-131, 22/1-685 und 29) kein stichhaltiger Anhaltspunkt Ã¼ber eine Kontaktpflege zu finden ist (vgl. im Ãbrigen auch die Angabe von A.___, wonach seit der Mitte August 1990 erfolgten Scheidung keinerlei Kontakt mehr bestanden habe; Urk. 4/6 der Akten im sozialversicherungsgerichtlichen Verfahren Proz.-Nr. IV.2006.00516).</w:t>
      </w:r>
    </w:p>
    <w:p>
      <w:r>
        <w:t>4.2.3Â Â Â Â Â Â Â Â  Zusammengefasst erweist sich die wiedererwÃ¤gungsweise Rentenaufhebung mithin als rechtens. Die ursprÃ¼nglichen RentenverfÃ¼gungen vom 6. Februar 2002 (Urk. 3/3-4 = 12/69) sind als zweifellos unrichtig zu qualifizieren, und ihre Berichtigung ist von erheblicher Bedeutung. Das Ã¼ber die Rentenfrage gefÃ¼hrte sozialversicherungsgerichtliche Beschwerdeverfahren Proz.-Nr. IV.2000.00444 steht einer WiedererwÃ¤gung nicht im Weg, denn es ist seinerzeit zu keiner materiellen richterlichen Beurteilung gekommen (siehe dazu oben Sachverhalt 1.5).</w:t>
      </w:r>
    </w:p>
    <w:p>
      <w:r>
        <w:rPr>
          <w:b/>
        </w:rPr>
        <w:t>E. 4.3</w:t>
      </w:r>
    </w:p>
    <w:p>
      <w:r>
        <w:t>4.3.1Â Â  Zu prÃ¼fen bleibt die Frage der RÃ¼ckforderung der zu Unrecht ausgerichteten Rentenleistungen.</w:t>
      </w:r>
    </w:p>
    <w:p>
      <w:r>
        <w:t>4.3.2Â Â Â Â Â Â Â Â  Einerseits ist der zur WiedererwÃ¤gung fÃ¼hrende Fehler bei der Beurteilung eines spezifisch IV-rechtlichen Gesichtspunktes unterlaufen. Anderseits kann nach der Lage der Akten von einer unrechtmÃ¤ssigen Rentenerwirkung oder Verletzung der Auskunfts- oder Meldepflicht keine Rede sein. Denn die FragwÃ¼rdigkeit des IV-rechtlich relevanten auslÃ¤nderrechtlichen Status des BeschwerdefÃ¼hrers lag zum Zeitpunkt der Rentenzusprechung erkennbar zutage. So hatte sich die Beschwerdegegnerin seinerzeit zwar anfÃ¤nglich um diesbezÃ¼gliche AbklÃ¤rung bemÃ¼ht (vgl. Urk. 12/2-7 und 12/9-13), sich in der Folge aber leichthin auf die unbelegte Angabe des BeschwerdefÃ¼hrers verlassen, sein Aufenthalt in der Schweiz sei rechtmÃ¤ssig, die entsprechende Bewilligung werde nachgereicht (vgl. Urk. 12/14-17, 12/22 und 12/25) und der BeschwerdefÃ¼hrer diesbezÃ¼glich die IV-Stelle wohl immer vertrÃ¶stet hat, sie aber dennoch nicht im Ungewissen liess, dass der auslÃ¤nderrechtliche Status noch zu klÃ¤ren war. Schliesslich wurde der Frage der versicherungsmÃ¤ssigen Voraussetzungen gar keine Beachtung mehr geschenkt (vgl. Urk. 12/47-49, 12/52, 12/56-58 und 12/61). Damit ist eine Leistungsanpassung vorliegend erst fÃ¼r die Zukunft mÃ¶glich, und zwar frÃ¼hestens vom ersten Tag des zweiten der Zustellung der VerfÃ¼gung folgenden Monats an, mithin mit Wirkung ab 1. November 2005.</w:t>
      </w:r>
    </w:p>
    <w:p>
      <w:r>
        <w:t>4.3.3Â Â Â Â Â Â Â Â  Zusammenfassend fÃ¼hrt dies zur teilweisen Gutheissung der Beschwerde in dem Sinne, dass der angefochtene Einspracheentscheid vom 29. MÃ¤rz 2006 und die diesem zugrunde liegenden VerwaltungsverfÃ¼gungen vom 2. September 2005 dahingehend anzuÃ¤ndern sind, dass die dem BeschwerdefÃ¼hrer mit VerfÃ¼gungen vom 6. Februar 2002 zugesprochene Invalidenrente (samt Kinderrente) erst mit Wirkung ab 1. November 2005 aufgehoben wird und er die vom 1. August 1998 bis 31. Oktober 2005 bezogenen Rentenleistungen nicht zurÃ¼ckzuerstatten hat. Im Ãbrigen ist die Beschwerde abzuweisen.</w:t>
      </w:r>
    </w:p>
    <w:p>
      <w:r>
        <w:rPr>
          <w:b/>
        </w:rPr>
        <w:t>E. 5</w:t>
      </w:r>
    </w:p>
    <w:p>
      <w:r>
        <w:t>5.1Â Â Â Â  Das am 11. Mai 2006, mithin noch vor Inkrafttreten der IVG-Ãnderung vom 16. Dezember 2006 per 1. Juli 2006 (AS 2006 S. 2003-2006; BBl 2005 S. 3079) angehobene sozialversicherungsgerichtliche Beschwerdeverfahren ist kostenlos (Art. 61 lit. a ATSG in Verbindung mit Art. 1 IVG und Art. 69 IVG [in der bis 30. Juni 2006 geltenden Fassung]; Â§ 33 des Gesetzes Ã¼ber das Sozialversicherungsgericht [GSVGer]).</w:t>
      </w:r>
    </w:p>
    <w:p>
      <w:r>
        <w:t>5.2Â Â Â Â  Dem BeschwerdefÃ¼hrer kann antragsgemÃ¤ss die unentgeltliche RechtsverbeistÃ¤ndung durch Rechtsanwalt Dr. Sintzel gewÃ¤hrt werden, da die BedÃ¼rftigkeit aktenkundig ist und die Vertretung geboten war (Art. 61 lit. f ATSG; Â§ 16 GSVGer; vgl. Urk. 8, 9/1-7 und 10/2).</w:t>
      </w:r>
    </w:p>
    <w:p>
      <w:r>
        <w:t>5.3Â Â Â Â Â Â Â Â  AusgangsgemÃ¤ss hat die Beschwerdegegnerin dem unentgeltlichen Rechtsvertreter des teilweise obsiegenden BeschwerdefÃ¼hrers eine reduzierte ProzessentschÃ¤digung zu bezahlen (inkl. Barauslagen und Mehrwertsteuer [MWSt]; Art. 61 lit. g ATSG in Verbindung mit Art. 1 IVG; Â§ 34 GSVGer in Verbindung mit Â§ 7 f. der Verordnung Ã¼ber die GebÃ¼hren, Kosten und EntschÃ¤digungen vor dem Sozialversicherungsgericht [GebV SVGer]; Â§ 89 Abs. 1 des Gesetzes Ã¼ber den Zivilprozess [Zivilprozessordnung/ZPO] in Verbindung mit Â§ 28 lit. a GSVGer). Im weitergehenden Umfang ist Rechtsanwalt Dr. Sintzel fÃ¼r seine BemÃ¼hungen und Auslagen aus der Gerichtskasse zu entschÃ¤digen.</w:t>
      </w:r>
    </w:p>
    <w:p>
      <w:r>
        <w:t>Das Gericht beschliesst:</w:t>
      </w:r>
    </w:p>
    <w:p>
      <w:r>
        <w:t>In Bewilligung des Gesuches vom 11. Mai 2006 (Urk. 1) wird dem BeschwerdefÃ¼hrer Rechtsanwalt Dr. Kurt Sintzel, ZÃ¼rich, als unentgeltlicher Rechtsbeistand fÃ¼r das vorliegende Verfahren bestellt.</w:t>
      </w:r>
    </w:p>
    <w:p>
      <w:r>
        <w:t>Der BeschwerdefÃ¼hrer und sein Vertreter werden auf Â§ 92 ZPO in Verbindung mit Â§ 28 lit. a GSVGer aufmerksam gemacht.</w:t>
      </w:r>
    </w:p>
    <w:p>
      <w:r>
        <w:t>Sodann erkennt das Gericht:</w:t>
      </w:r>
    </w:p>
    <w:p>
      <w:r>
        <w:t>1.Â Â Â Â Â Â Â Â  In teilweiser Gutheissung der Beschwerde werden der angefochtene Einspracheentscheid vom 29. MÃ¤rz 2006 und die diesem zugrunde liegenden VerfÃ¼gungen vom 2. September 2005 dahingehend abgeÃ¤ndert, dass die dem BeschwerdefÃ¼hrer mit VerfÃ¼gungen vom 6. Februar 2002 zugesprochene Invalidenrente (samt Kinderrente) erst mit Wirkung ab 1. November 2005 aufgehoben wird und er die vom 1. August 1998 bis 31. Oktober 2005 bezogenen Rentenleistungen nicht zurÃ¼ckzuerstatten hat.</w:t>
      </w:r>
    </w:p>
    <w:p>
      <w:r>
        <w:t>Im Ãbrigen, das heisst betreffend Rentenaufhebung per 31. Oktober 2005, wird die Beschwerde abgewiesen.</w:t>
      </w:r>
    </w:p>
    <w:p>
      <w:r>
        <w:t>2.Â Â Â Â Â Â Â Â  Das Verfahren ist kostenlos.</w:t>
      </w:r>
    </w:p>
    <w:p>
      <w:r>
        <w:t>3.Â Â Â Â Â Â Â Â  Die Beschwerdegegnerin wird verpflichtet, dem unentgeltlichen Rechtsvertreter des BeschwerdefÃ¼hrers, Rechtsanwalt Dr. Kurt Sintzel, ZÃ¼rich, eine reduzierte ProzessentschÃ¤digung von Fr. 1'200.00 (inkl. Barauslagen und MWSt) zu bezahlen.</w:t>
      </w:r>
    </w:p>
    <w:p>
      <w:r>
        <w:t>4.Â Â Â Â Â Â Â Â  Im weitergehenden Umfang wird der unentgeltliche Rechtsvertreter des BeschwerdefÃ¼hrers, Rechtsanwalt Dr. Kurt Sintzel mit Fr. 1'729.90 (inkl. Barauslagen und MWSt) aus der Gerichtskasse entschÃ¤digt.</w:t>
      </w:r>
    </w:p>
    <w:p>
      <w:r>
        <w:t>5.Â Â Â Â Â Â Â Â Â Â  Zustellung gegen Empfangsschein an:</w:t>
      </w:r>
    </w:p>
    <w:p>
      <w:r>
        <w:t>- Sozialversicherungsanstalt des Kantons ZÃ¼rich, IV-Stelle, unter Beilage des Doppels von Urk. 28 sowie einer Kopie von Urk. 29</w:t>
      </w:r>
    </w:p>
    <w:p>
      <w:r>
        <w:t>- Rechtsanwalt Dr. Kurt Sintzel</w:t>
      </w:r>
    </w:p>
    <w:p>
      <w:r>
        <w:t>- Bundesamt fÃ¼r Sozialversicherungen (BSV)</w:t>
      </w:r>
    </w:p>
    <w:p>
      <w:r>
        <w:t>sowie nach Eintritt der Rechtskraft an:</w:t>
      </w:r>
    </w:p>
    <w:p>
      <w:r>
        <w:t>- Gerichtskasse (zusammen mit dem von Rechtsanwalt Dr. Kurt Sintzel eingereichten Einzahlungsschein)</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