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AL.2024.00060 vom 30. Dezember 2024</w:t>
      </w:r>
    </w:p>
    <w:p>
      <w:r>
        <w:t>ZH Sozialversicherungsgericht, 2024-12-30, DE</w:t>
      </w:r>
    </w:p>
    <w:p>
      <w:r>
        <w:rPr>
          <w:b/>
        </w:rPr>
        <w:t xml:space="preserve">Quelle: </w:t>
      </w:r>
      <w:r>
        <w:t>https://mcp.opencaselaw.ch/entscheid/zh_sozialversicherungsgericht_AL.2024.00060</w:t>
      </w:r>
    </w:p>
    <w:p>
      <w:r>
        <w:t>FR: ZH_SOZIALVERSICHERUNGSGERICHT AL.2024.00060 du 30 décembre 2024</w:t>
      </w:r>
    </w:p>
    <w:p>
      <w:r>
        <w:t>IT: ZH_SOZIALVERSICHERUNGSGERICHT AL.2024.00060 del 30 dicembre 2024</w:t>
      </w:r>
    </w:p>
    <w:p>
      <w:pPr>
        <w:pStyle w:val="Heading2"/>
      </w:pPr>
      <w:r>
        <w:t>Erwägungen</w:t>
      </w:r>
    </w:p>
    <w:p>
      <w:r>
        <w:rPr>
          <w:b/>
        </w:rPr>
        <w:t>E. 1.1</w:t>
      </w:r>
    </w:p>
    <w:p>
      <w:r>
        <w:t>Anspruch auf Kurzarbeitsentschädigung besteht, wenn der Arbeitsausfall anrechenbar sowie voraussichtlich vorübergehend ist und erwartet werden darf, dass durch Kurzarbeit die Arbeitsplätze erhalten werden können (Art.</w:t>
      </w:r>
    </w:p>
    <w:p>
      <w:r>
        <w:t>31 Abs.</w:t>
      </w:r>
    </w:p>
    <w:p>
      <w:r>
        <w:t>1 lit.</w:t>
      </w:r>
    </w:p>
    <w:p>
      <w:r>
        <w:t>b und d des Bundesgesetzes über die obligatorische Arbeitslosenversicherung und die Insolvenzentschädigung, AVIG). Voraussetzung für die Anrechenbarkeit des Arbeitsausfalles</w:t>
      </w:r>
    </w:p>
    <w:p>
      <w:r>
        <w:t>ist,</w:t>
      </w:r>
    </w:p>
    <w:p>
      <w:r>
        <w:t>dass</w:t>
      </w:r>
    </w:p>
    <w:p>
      <w:r>
        <w:t>er</w:t>
      </w:r>
    </w:p>
    <w:p>
      <w:r>
        <w:t>auf</w:t>
      </w:r>
    </w:p>
    <w:p>
      <w:r>
        <w:t>wirtschaftliche</w:t>
      </w:r>
    </w:p>
    <w:p>
      <w:r>
        <w:t>Gründe</w:t>
      </w:r>
    </w:p>
    <w:p>
      <w:r>
        <w:t>zurückzuführen</w:t>
      </w:r>
    </w:p>
    <w:p>
      <w:r>
        <w:t>und</w:t>
      </w:r>
    </w:p>
    <w:p>
      <w:r>
        <w:t>unvermeidbar ist (Art.</w:t>
      </w:r>
    </w:p>
    <w:p>
      <w:r>
        <w:t>32 Abs.</w:t>
      </w:r>
    </w:p>
    <w:p>
      <w:r>
        <w:t>1 lit.</w:t>
      </w:r>
    </w:p>
    <w:p>
      <w:r>
        <w:t>a AVIG). Die Rechtsprechung legt den Begriff der wirtschaftlichen Gründe - in Berücksichtigung des präventiven Charakters der Kurzarbeitsentschädigung</w:t>
      </w:r>
    </w:p>
    <w:p>
      <w:r>
        <w:t>-</w:t>
      </w:r>
    </w:p>
    <w:p>
      <w:r>
        <w:t>sehr</w:t>
      </w:r>
    </w:p>
    <w:p>
      <w:r>
        <w:t>weit</w:t>
      </w:r>
    </w:p>
    <w:p>
      <w:r>
        <w:t>aus</w:t>
      </w:r>
    </w:p>
    <w:p>
      <w:r>
        <w:t>und</w:t>
      </w:r>
    </w:p>
    <w:p>
      <w:r>
        <w:t>versteht</w:t>
      </w:r>
    </w:p>
    <w:p>
      <w:r>
        <w:t>darunter</w:t>
      </w:r>
    </w:p>
    <w:p>
      <w:r>
        <w:t>sowohl</w:t>
      </w:r>
    </w:p>
    <w:p>
      <w:r>
        <w:t>strukturelle</w:t>
      </w:r>
    </w:p>
    <w:p>
      <w:r>
        <w:t>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w:t>
      </w:r>
    </w:p>
    <w:p>
      <w:r>
        <w:t>auf</w:t>
      </w:r>
    </w:p>
    <w:p>
      <w:r>
        <w:t>wirtschaftliche</w:t>
      </w:r>
    </w:p>
    <w:p>
      <w:r>
        <w:t>Gründe</w:t>
      </w:r>
    </w:p>
    <w:p>
      <w:r>
        <w:t>zurückzuführender</w:t>
      </w:r>
    </w:p>
    <w:p>
      <w:r>
        <w:t>und</w:t>
      </w:r>
    </w:p>
    <w:p>
      <w:r>
        <w:t>an</w:t>
      </w:r>
    </w:p>
    <w:p>
      <w:r>
        <w:t>sich</w:t>
      </w:r>
    </w:p>
    <w:p>
      <w:r>
        <w:t>grundsätzlich</w:t>
      </w:r>
    </w:p>
    <w:p>
      <w:r>
        <w:t>anre chenbarer Arbeitsausfall gilt jedoch dann nicht als anrechenbar, wenn er branchen ,</w:t>
      </w:r>
    </w:p>
    <w:p>
      <w:r>
        <w:t>berufs</w:t>
      </w:r>
    </w:p>
    <w:p>
      <w:r>
        <w:t>oder</w:t>
      </w:r>
    </w:p>
    <w:p>
      <w:r>
        <w:t>betriebsüblich</w:t>
      </w:r>
    </w:p>
    <w:p>
      <w:r>
        <w:t>ist</w:t>
      </w:r>
    </w:p>
    <w:p>
      <w:r>
        <w:t>oder</w:t>
      </w:r>
    </w:p>
    <w:p>
      <w:r>
        <w:t>durch</w:t>
      </w:r>
    </w:p>
    <w:p>
      <w:r>
        <w:t>saisonale</w:t>
      </w:r>
    </w:p>
    <w:p>
      <w:r>
        <w:t>Beschäftigungsschwan kungen verursacht wird (Art.</w:t>
      </w:r>
    </w:p>
    <w:p>
      <w:r>
        <w:t>33 Abs.</w:t>
      </w:r>
    </w:p>
    <w:p>
      <w:r>
        <w:t>1 lit.</w:t>
      </w:r>
    </w:p>
    <w:p>
      <w:r>
        <w:t>b AVIG). Damit will das Gesetz vor allem regelmässig wiederkehrende Arbeitsausfälle von der Kurzarbeitsentschädigung</w:t>
      </w:r>
    </w:p>
    <w:p>
      <w:r>
        <w:t>ausschliessen</w:t>
      </w:r>
    </w:p>
    <w:p>
      <w:r>
        <w:t>(BGE</w:t>
      </w:r>
    </w:p>
    <w:p>
      <w:r>
        <w:t>121</w:t>
      </w:r>
    </w:p>
    <w:p>
      <w:r>
        <w:t>V</w:t>
      </w:r>
    </w:p>
    <w:p>
      <w:r>
        <w:t>371</w:t>
      </w:r>
    </w:p>
    <w:p>
      <w:r>
        <w:t>E.</w:t>
      </w:r>
    </w:p>
    <w:p>
      <w:r>
        <w:t>2a,</w:t>
      </w:r>
    </w:p>
    <w:p>
      <w:r>
        <w:t>119</w:t>
      </w:r>
    </w:p>
    <w:p>
      <w:r>
        <w:t>V</w:t>
      </w:r>
    </w:p>
    <w:p>
      <w:r>
        <w:t>357</w:t>
      </w:r>
    </w:p>
    <w:p>
      <w:r>
        <w:t>E.</w:t>
      </w:r>
    </w:p>
    <w:p>
      <w:r>
        <w:t>1a,</w:t>
      </w:r>
    </w:p>
    <w:p>
      <w:r>
        <w:t>je</w:t>
      </w:r>
    </w:p>
    <w:p>
      <w:r>
        <w:t>mit</w:t>
      </w:r>
    </w:p>
    <w:p>
      <w:r>
        <w:t>Hinweisen).</w:t>
      </w:r>
    </w:p>
    <w:p>
      <w:r>
        <w:t>Ebenfalls</w:t>
      </w:r>
    </w:p>
    <w:p>
      <w:r>
        <w:t>nicht</w:t>
      </w:r>
    </w:p>
    <w:p>
      <w:r>
        <w:t>anrechenbar</w:t>
      </w:r>
    </w:p>
    <w:p>
      <w:r>
        <w:t>ist</w:t>
      </w:r>
    </w:p>
    <w:p>
      <w:r>
        <w:t>ein</w:t>
      </w:r>
    </w:p>
    <w:p>
      <w:r>
        <w:t>Arbeitsausfall,</w:t>
      </w:r>
    </w:p>
    <w:p>
      <w:r>
        <w:t>wenn</w:t>
      </w:r>
    </w:p>
    <w:p>
      <w:r>
        <w:t>er</w:t>
      </w:r>
    </w:p>
    <w:p>
      <w:r>
        <w:t>durch</w:t>
      </w:r>
    </w:p>
    <w:p>
      <w:r>
        <w:t>betriebsorganisatori sche Massnahmen, andere übliche Betriebsunterbrechungen oder durch Umstände bedingt ist, die zum normalen Betriebsrisiko des Arbeitgebers gehören (Art.</w:t>
      </w:r>
    </w:p>
    <w:p>
      <w:r>
        <w:t>33 Abs.</w:t>
      </w:r>
    </w:p>
    <w:p>
      <w:r>
        <w:t>1 lit.</w:t>
      </w:r>
    </w:p>
    <w:p>
      <w:r>
        <w:t>a 2.</w:t>
      </w:r>
    </w:p>
    <w:p>
      <w:r>
        <w:t>Satzteil AVIG; ARV 2004 Nr.</w:t>
      </w:r>
    </w:p>
    <w:p>
      <w:r>
        <w:rPr>
          <w:b/>
        </w:rPr>
        <w:t>E. 1.2</w:t>
      </w:r>
    </w:p>
    <w:p>
      <w:r>
        <w:t>Keinen Anspruch auf Kurzarbeitsentschädigung haben unter anderem Arbeitnehmer, deren Arbeitsausfall nicht bestimmbar oder deren Arbeitszeit nicht ausreichend kontrollierbar ist (Art. 31 Abs. 3 lit . a AVIG).</w:t>
      </w:r>
    </w:p>
    <w:p>
      <w:r>
        <w:rPr>
          <w:b/>
        </w:rPr>
        <w:t>E. 1.3</w:t>
      </w:r>
    </w:p>
    <w:p>
      <w:r>
        <w:t>I m Rahmen der Corona-Pandemie hat der Bundesrat am 20. März 2020 gestützt auf Art. 185 Abs. 3 der Bundesverfassung (BV) die Verordnung über Massnahmen im Bereich der Arbeitslosenversicherung im Zusammenhang mit dem Coronavirus ( COVID -19; Covid-19-Verordnung Arbeitslosenversicherung, AS 2020 877) sowie</w:t>
      </w:r>
    </w:p>
    <w:p>
      <w:r>
        <w:t>die</w:t>
      </w:r>
    </w:p>
    <w:p>
      <w:r>
        <w:t>V erordnung</w:t>
      </w:r>
    </w:p>
    <w:p>
      <w:r>
        <w:t>über</w:t>
      </w:r>
    </w:p>
    <w:p>
      <w:r>
        <w:t>Massnahmen</w:t>
      </w:r>
    </w:p>
    <w:p>
      <w:r>
        <w:t>im</w:t>
      </w:r>
    </w:p>
    <w:p>
      <w:r>
        <w:t>Zusammenhang</w:t>
      </w:r>
    </w:p>
    <w:p>
      <w:r>
        <w:t>mit</w:t>
      </w:r>
    </w:p>
    <w:p>
      <w:r>
        <w:t>dem</w:t>
      </w:r>
    </w:p>
    <w:p>
      <w:r>
        <w:t>Coronavirus</w:t>
      </w:r>
    </w:p>
    <w:p>
      <w:r>
        <w:t>(COVID-19) zur Kurzarbeitsentschädigung und zur Abrechnung der Sozialversicherungsbeiträge</w:t>
      </w:r>
    </w:p>
    <w:p>
      <w:r>
        <w:t>(AS</w:t>
      </w:r>
    </w:p>
    <w:p>
      <w:r>
        <w:t>2020</w:t>
      </w:r>
    </w:p>
    <w:p>
      <w:r>
        <w:t>875)</w:t>
      </w:r>
    </w:p>
    <w:p>
      <w:r>
        <w:t>erlassen.</w:t>
      </w:r>
    </w:p>
    <w:p>
      <w:r>
        <w:t>Damit</w:t>
      </w:r>
    </w:p>
    <w:p>
      <w:r>
        <w:t>wurden</w:t>
      </w:r>
    </w:p>
    <w:p>
      <w:r>
        <w:t>unter</w:t>
      </w:r>
    </w:p>
    <w:p>
      <w:r>
        <w:t>anderem</w:t>
      </w:r>
    </w:p>
    <w:p>
      <w:r>
        <w:t>Erleichte rungen in Bezug auf die Kurzarbeit eingeführt. Vom Erfordernis der genügenden Kontrollierbarkeit</w:t>
      </w:r>
    </w:p>
    <w:p>
      <w:r>
        <w:t>der</w:t>
      </w:r>
    </w:p>
    <w:p>
      <w:r>
        <w:t>weggefallenen</w:t>
      </w:r>
    </w:p>
    <w:p>
      <w:r>
        <w:t>Arbeitszeit</w:t>
      </w:r>
    </w:p>
    <w:p>
      <w:r>
        <w:t>anhand</w:t>
      </w:r>
    </w:p>
    <w:p>
      <w:r>
        <w:t>einer</w:t>
      </w:r>
    </w:p>
    <w:p>
      <w:r>
        <w:t>betrieblichen</w:t>
      </w:r>
    </w:p>
    <w:p>
      <w:r>
        <w:t>Arbeitszeitkontrolle</w:t>
      </w:r>
    </w:p>
    <w:p>
      <w:r>
        <w:t>–</w:t>
      </w:r>
    </w:p>
    <w:p>
      <w:r>
        <w:t>wie</w:t>
      </w:r>
    </w:p>
    <w:p>
      <w:r>
        <w:t>sie</w:t>
      </w:r>
    </w:p>
    <w:p>
      <w:r>
        <w:t>vorliegend</w:t>
      </w:r>
    </w:p>
    <w:p>
      <w:r>
        <w:t>strittig</w:t>
      </w:r>
    </w:p>
    <w:p>
      <w:r>
        <w:t>ist</w:t>
      </w:r>
    </w:p>
    <w:p>
      <w:r>
        <w:t>–</w:t>
      </w:r>
    </w:p>
    <w:p>
      <w:r>
        <w:t>wollte</w:t>
      </w:r>
    </w:p>
    <w:p>
      <w:r>
        <w:t>der</w:t>
      </w:r>
    </w:p>
    <w:p>
      <w:r>
        <w:t>Verordnungsgeber</w:t>
      </w:r>
    </w:p>
    <w:p>
      <w:r>
        <w:t>indes</w:t>
      </w:r>
    </w:p>
    <w:p>
      <w:r>
        <w:t>nicht</w:t>
      </w:r>
    </w:p>
    <w:p>
      <w:r>
        <w:t>abweichen.</w:t>
      </w:r>
    </w:p>
    <w:p>
      <w:r>
        <w:t>Zwar</w:t>
      </w:r>
    </w:p>
    <w:p>
      <w:r>
        <w:t>sollten</w:t>
      </w:r>
    </w:p>
    <w:p>
      <w:r>
        <w:t>zusätzliche</w:t>
      </w:r>
    </w:p>
    <w:p>
      <w:r>
        <w:t>Personen</w:t>
      </w:r>
    </w:p>
    <w:p>
      <w:r>
        <w:t>von</w:t>
      </w:r>
    </w:p>
    <w:p>
      <w:r>
        <w:t>der</w:t>
      </w:r>
    </w:p>
    <w:p>
      <w:r>
        <w:t>Kurzarbeitsentschädigung</w:t>
      </w:r>
    </w:p>
    <w:p>
      <w:r>
        <w:t>profitieren</w:t>
      </w:r>
    </w:p>
    <w:p>
      <w:r>
        <w:t>können,</w:t>
      </w:r>
    </w:p>
    <w:p>
      <w:r>
        <w:t>jedoch</w:t>
      </w:r>
    </w:p>
    <w:p>
      <w:r>
        <w:t>müssen</w:t>
      </w:r>
    </w:p>
    <w:p>
      <w:r>
        <w:t>auch</w:t>
      </w:r>
    </w:p>
    <w:p>
      <w:r>
        <w:t>diese</w:t>
      </w:r>
    </w:p>
    <w:p>
      <w:r>
        <w:t>die</w:t>
      </w:r>
    </w:p>
    <w:p>
      <w:r>
        <w:t>unveränderten</w:t>
      </w:r>
    </w:p>
    <w:p>
      <w:r>
        <w:t>Anforderungen</w:t>
      </w:r>
    </w:p>
    <w:p>
      <w:r>
        <w:t>an</w:t>
      </w:r>
    </w:p>
    <w:p>
      <w:r>
        <w:t>die</w:t>
      </w:r>
    </w:p>
    <w:p>
      <w:r>
        <w:t>Arbeitszeiterfassung</w:t>
      </w:r>
    </w:p>
    <w:p>
      <w:r>
        <w:t>einhalten,</w:t>
      </w:r>
    </w:p>
    <w:p>
      <w:r>
        <w:t>um</w:t>
      </w:r>
    </w:p>
    <w:p>
      <w:r>
        <w:t>den</w:t>
      </w:r>
    </w:p>
    <w:p>
      <w:r>
        <w:t>anspruchsbegründenden Nachweis für die zu entschädigende Arbeitszeit zu erbringen ( BGE 150 V 249 E. 3.1.2; Urteile des Bundesverwaltungsgerichts BVGE 2021 V/2 E. 4.10 und Urteil B-2279/2021 vom 14. Juni 2023 E.</w:t>
      </w:r>
    </w:p>
    <w:p>
      <w:r>
        <w:rPr>
          <w:b/>
        </w:rPr>
        <w:t>E. 1.4</w:t>
      </w:r>
    </w:p>
    <w:p>
      <w:r>
        <w:t>Die</w:t>
      </w:r>
    </w:p>
    <w:p>
      <w:r>
        <w:t>genügende</w:t>
      </w:r>
    </w:p>
    <w:p>
      <w:r>
        <w:t>Kontrollierbarkeit</w:t>
      </w:r>
    </w:p>
    <w:p>
      <w:r>
        <w:t>des</w:t>
      </w:r>
    </w:p>
    <w:p>
      <w:r>
        <w:t>Arbeitsausfalls</w:t>
      </w:r>
    </w:p>
    <w:p>
      <w:r>
        <w:t>setzt</w:t>
      </w:r>
    </w:p>
    <w:p>
      <w:r>
        <w:t>eine</w:t>
      </w:r>
    </w:p>
    <w:p>
      <w:r>
        <w:t>betriebliche</w:t>
      </w:r>
    </w:p>
    <w:p>
      <w:r>
        <w:t>Arbeitszeitkontrolle</w:t>
      </w:r>
    </w:p>
    <w:p>
      <w:r>
        <w:t>voraus,</w:t>
      </w:r>
    </w:p>
    <w:p>
      <w:r>
        <w:t>wobei</w:t>
      </w:r>
    </w:p>
    <w:p>
      <w:r>
        <w:t>der</w:t>
      </w:r>
    </w:p>
    <w:p>
      <w:r>
        <w:t>Arbeitgeber</w:t>
      </w:r>
    </w:p>
    <w:p>
      <w:r>
        <w:t>die</w:t>
      </w:r>
    </w:p>
    <w:p>
      <w:r>
        <w:t>Unterlagen</w:t>
      </w:r>
    </w:p>
    <w:p>
      <w:r>
        <w:t>über</w:t>
      </w:r>
    </w:p>
    <w:p>
      <w:r>
        <w:t>die</w:t>
      </w:r>
    </w:p>
    <w:p>
      <w:r>
        <w:t>Arbeitszeitkontrolle während fünf Jahren aufzubewahren hat (Art. 46b der Verordnung über die obligatorische Arbeitslosenversicherung und die Insolvenzentschädigung , AVIV) .</w:t>
      </w:r>
    </w:p>
    <w:p>
      <w:r>
        <w:rPr>
          <w:b/>
        </w:rPr>
        <w:t>E. 1.5</w:t>
      </w:r>
    </w:p>
    <w:p>
      <w:r>
        <w:t>)</w:t>
      </w:r>
    </w:p>
    <w:p>
      <w:r>
        <w:t>e in</w:t>
      </w:r>
    </w:p>
    <w:p>
      <w:r>
        <w:t>geltend</w:t>
      </w:r>
    </w:p>
    <w:p>
      <w:r>
        <w:t>gemachter Arbeitsausfall erst dann genügend kontrollierbar ist , wenn für jeden einzelnen Tag die geleistete Arbeitszeit überprüfbar ist , und da, wenn geeignete Unterlagen zum Arbeitsnachweis fehlen , diese weder durch nachträgliche Befragung en der betroffenen Arbeitnehmer noch durch andere Personen ersetzt werden können, handelt es sich bei den vorliegenden Excel-Listen der Beschwerdeführerin nicht um beweistaugliche Unterlagen betreffend eine betriebliche Arbeitszeitkontrolle im Sinne von Art. 46b AVIV . Diese Unterlagen sind daher nicht geeignet, um den geltend gemachten Arbeitsausfall rechtsgenügend zu kontrollieren und zu überprüfen . Daran ändert auch eine</w:t>
      </w:r>
    </w:p>
    <w:p>
      <w:r>
        <w:t>- grundsätzlich plausible - wirtschaftliche Einbusse nichts, zumal die konkret ausgefallene Arbeitszeit zu entschädigen ist. 4.</w:t>
      </w:r>
    </w:p>
    <w:p>
      <w:r>
        <w:rPr>
          <w:b/>
        </w:rPr>
        <w:t>E. 1.7</w:t>
      </w:r>
    </w:p>
    <w:p>
      <w:r>
        <w:t>Entscheidend ist die jederzeitige Kontrollierbarkeit. Die Organe der Arbeitslosenversicherung müssen sich anhand der verfügbaren Unterlagen zu einem beliebigen Zeitpunkt ein hinlänglich klares Bild über die genauen Arbeitszeiten jedes Arbeitnehmenden</w:t>
      </w:r>
    </w:p>
    <w:p>
      <w:r>
        <w:t>und</w:t>
      </w:r>
    </w:p>
    <w:p>
      <w:r>
        <w:t>den</w:t>
      </w:r>
    </w:p>
    <w:p>
      <w:r>
        <w:t>wirtschaftlich</w:t>
      </w:r>
    </w:p>
    <w:p>
      <w:r>
        <w:t>bedingten</w:t>
      </w:r>
    </w:p>
    <w:p>
      <w:r>
        <w:t>Arbeitsausfall</w:t>
      </w:r>
    </w:p>
    <w:p>
      <w:r>
        <w:t>machen</w:t>
      </w:r>
    </w:p>
    <w:p>
      <w:r>
        <w:t>können</w:t>
      </w:r>
    </w:p>
    <w:p>
      <w:r>
        <w:t>(Urteil des Bundesgerichts C 66/04 vom 18. August 2004 E. 3.2). Um der Anforderung der zeitgleichen Dokumentierung der geleisteten Arbeitszeit zu genügen, dürfen</w:t>
      </w:r>
    </w:p>
    <w:p>
      <w:r>
        <w:t>die</w:t>
      </w:r>
    </w:p>
    <w:p>
      <w:r>
        <w:t>Einträge</w:t>
      </w:r>
    </w:p>
    <w:p>
      <w:r>
        <w:t>auch</w:t>
      </w:r>
    </w:p>
    <w:p>
      <w:r>
        <w:t>nicht</w:t>
      </w:r>
    </w:p>
    <w:p>
      <w:r>
        <w:t>beliebig</w:t>
      </w:r>
    </w:p>
    <w:p>
      <w:r>
        <w:t>nachträglich</w:t>
      </w:r>
    </w:p>
    <w:p>
      <w:r>
        <w:t>abänderbar</w:t>
      </w:r>
    </w:p>
    <w:p>
      <w:r>
        <w:t>sein,</w:t>
      </w:r>
    </w:p>
    <w:p>
      <w:r>
        <w:t>ohne</w:t>
      </w:r>
    </w:p>
    <w:p>
      <w:r>
        <w:t>dass</w:t>
      </w:r>
    </w:p>
    <w:p>
      <w:r>
        <w:t>dies</w:t>
      </w:r>
    </w:p>
    <w:p>
      <w:r>
        <w:t>im</w:t>
      </w:r>
    </w:p>
    <w:p>
      <w:r>
        <w:t>System</w:t>
      </w:r>
    </w:p>
    <w:p>
      <w:r>
        <w:t>vermerkt</w:t>
      </w:r>
    </w:p>
    <w:p>
      <w:r>
        <w:t>worden</w:t>
      </w:r>
    </w:p>
    <w:p>
      <w:r>
        <w:t>wäre .</w:t>
      </w:r>
    </w:p>
    <w:p>
      <w:r>
        <w:t>Eine</w:t>
      </w:r>
    </w:p>
    <w:p>
      <w:r>
        <w:t>rechtsgenügliche</w:t>
      </w:r>
    </w:p>
    <w:p>
      <w:r>
        <w:t>Arbeitszeiterfassung</w:t>
      </w:r>
    </w:p>
    <w:p>
      <w:r>
        <w:t>kann daher grundsätzlich nicht durch Dokumente ersetzt werden, die erst Wochen später</w:t>
      </w:r>
    </w:p>
    <w:p>
      <w:r>
        <w:t>erstellt</w:t>
      </w:r>
    </w:p>
    <w:p>
      <w:r>
        <w:t>wurden</w:t>
      </w:r>
    </w:p>
    <w:p>
      <w:r>
        <w:t>oder</w:t>
      </w:r>
    </w:p>
    <w:p>
      <w:r>
        <w:t>durch</w:t>
      </w:r>
    </w:p>
    <w:p>
      <w:r>
        <w:t>Dokumente,</w:t>
      </w:r>
    </w:p>
    <w:p>
      <w:r>
        <w:t>die</w:t>
      </w:r>
    </w:p>
    <w:p>
      <w:r>
        <w:t>lediglich</w:t>
      </w:r>
    </w:p>
    <w:p>
      <w:r>
        <w:t>die</w:t>
      </w:r>
    </w:p>
    <w:p>
      <w:r>
        <w:t>ausgefallenen</w:t>
      </w:r>
    </w:p>
    <w:p>
      <w:r>
        <w:t>Stunden</w:t>
      </w:r>
    </w:p>
    <w:p>
      <w:r>
        <w:t>pro</w:t>
      </w:r>
    </w:p>
    <w:p>
      <w:r>
        <w:t>Monat</w:t>
      </w:r>
    </w:p>
    <w:p>
      <w:r>
        <w:t>enthalten</w:t>
      </w:r>
    </w:p>
    <w:p>
      <w:r>
        <w:t>( Urteile</w:t>
      </w:r>
    </w:p>
    <w:p>
      <w:r>
        <w:t>des</w:t>
      </w:r>
    </w:p>
    <w:p>
      <w:r>
        <w:t>Bundesgerichts</w:t>
      </w:r>
    </w:p>
    <w:p>
      <w:r>
        <w:t>C 64/04</w:t>
      </w:r>
    </w:p>
    <w:p>
      <w:r>
        <w:t>vom</w:t>
      </w:r>
    </w:p>
    <w:p>
      <w:r>
        <w:t>19.</w:t>
      </w:r>
    </w:p>
    <w:p>
      <w:r>
        <w:t>August</w:t>
      </w:r>
    </w:p>
    <w:p>
      <w:r>
        <w:t>2004</w:t>
      </w:r>
    </w:p>
    <w:p>
      <w:r>
        <w:t>E.</w:t>
      </w:r>
    </w:p>
    <w:p>
      <w:r>
        <w:rPr>
          <w:b/>
        </w:rPr>
        <w:t>E. 1.8</w:t>
      </w:r>
    </w:p>
    <w:p>
      <w:r>
        <w:t>Bei</w:t>
      </w:r>
    </w:p>
    <w:p>
      <w:r>
        <w:t>nachträglich</w:t>
      </w:r>
    </w:p>
    <w:p>
      <w:r>
        <w:t>eingereichten</w:t>
      </w:r>
    </w:p>
    <w:p>
      <w:r>
        <w:t>Unterlagen</w:t>
      </w:r>
    </w:p>
    <w:p>
      <w:r>
        <w:t>obliegt</w:t>
      </w:r>
    </w:p>
    <w:p>
      <w:r>
        <w:t>die</w:t>
      </w:r>
    </w:p>
    <w:p>
      <w:r>
        <w:t>Beweislast</w:t>
      </w:r>
    </w:p>
    <w:p>
      <w:r>
        <w:t>-</w:t>
      </w:r>
    </w:p>
    <w:p>
      <w:r>
        <w:t>dass</w:t>
      </w:r>
    </w:p>
    <w:p>
      <w:r>
        <w:t>diese</w:t>
      </w:r>
    </w:p>
    <w:p>
      <w:r>
        <w:t>täglich</w:t>
      </w:r>
    </w:p>
    <w:p>
      <w:r>
        <w:t>fortlaufend und zeitgleich erstellt wurden - de r Arbeitgeber in (Art.</w:t>
      </w:r>
    </w:p>
    <w:p>
      <w:r>
        <w:t>38 Abs.</w:t>
      </w:r>
    </w:p>
    <w:p>
      <w:r>
        <w:t>3 lit . a in Verbindung mit Art. 31 Abs. 3 lit . a AVIG und Art. 46b AVIV ; BGE 150 V</w:t>
      </w:r>
    </w:p>
    <w:p>
      <w:r>
        <w:t>249</w:t>
      </w:r>
    </w:p>
    <w:p>
      <w:r>
        <w:t>E.</w:t>
      </w:r>
    </w:p>
    <w:p>
      <w:r>
        <w:t>3.1.1;</w:t>
      </w:r>
    </w:p>
    <w:p>
      <w:r>
        <w:t>vgl.</w:t>
      </w:r>
    </w:p>
    <w:p>
      <w:r>
        <w:t>Urteil</w:t>
      </w:r>
    </w:p>
    <w:p>
      <w:r>
        <w:t>des</w:t>
      </w:r>
    </w:p>
    <w:p>
      <w:r>
        <w:t>Bunde s gerichts</w:t>
      </w:r>
    </w:p>
    <w:p>
      <w:r>
        <w:t>C 66/04</w:t>
      </w:r>
    </w:p>
    <w:p>
      <w:r>
        <w:t>vom</w:t>
      </w:r>
    </w:p>
    <w:p>
      <w:r>
        <w:t>18.</w:t>
      </w:r>
    </w:p>
    <w:p>
      <w:r>
        <w:t>August</w:t>
      </w:r>
    </w:p>
    <w:p>
      <w:r>
        <w:t>2004</w:t>
      </w:r>
    </w:p>
    <w:p>
      <w:r>
        <w:t>E. 3.2). 2.</w:t>
      </w:r>
    </w:p>
    <w:p>
      <w:r>
        <w:rPr>
          <w:b/>
        </w:rPr>
        <w:t>E. 2</w:t>
      </w:r>
    </w:p>
    <w:p>
      <w:r>
        <w:t>Gegen den Einspracheentscheid vom 14. Februar 2024 (Urk. 2) erhob die Versicherte am 18. März 2024 Beschwerde und beantragte dessen Aufhebung, und die Bestätigung ihr es Anspruch s auf Kurzarbeitsentschädigung (S. 2). Mit Beschwerdeantwort vom 30. April 2024 (Urk. 5) beantragte die Arbeitslosenkasse des Kantons Zürich die Abweisung der Beschwerde .</w:t>
      </w:r>
    </w:p>
    <w:p>
      <w:r>
        <w:t>Mit</w:t>
      </w:r>
    </w:p>
    <w:p>
      <w:r>
        <w:t>Replik</w:t>
      </w:r>
    </w:p>
    <w:p>
      <w:r>
        <w:t>vom</w:t>
      </w:r>
    </w:p>
    <w:p>
      <w:r>
        <w:t>9.</w:t>
      </w:r>
    </w:p>
    <w:p>
      <w:r>
        <w:t>September</w:t>
      </w:r>
    </w:p>
    <w:p>
      <w:r>
        <w:t>2024</w:t>
      </w:r>
    </w:p>
    <w:p>
      <w:r>
        <w:t>(Urk.</w:t>
      </w:r>
    </w:p>
    <w:p>
      <w:r>
        <w:t>12)</w:t>
      </w:r>
    </w:p>
    <w:p>
      <w:r>
        <w:t>hielt</w:t>
      </w:r>
    </w:p>
    <w:p>
      <w:r>
        <w:t>die</w:t>
      </w:r>
    </w:p>
    <w:p>
      <w:r>
        <w:t>Beschwerdeführerin</w:t>
      </w:r>
    </w:p>
    <w:p>
      <w:r>
        <w:t>an</w:t>
      </w:r>
    </w:p>
    <w:p>
      <w:r>
        <w:t>ihrem</w:t>
      </w:r>
    </w:p>
    <w:p>
      <w:r>
        <w:t>beschwerdeweise gestellten Rechtsbegehren fest (S. 1), worauf die Beschwerdegegnerin mit Eingabe vom 2. Oktober 2024 (Urk. 16) auf eine Duplik und auf eine weitere</w:t>
      </w:r>
    </w:p>
    <w:p>
      <w:r>
        <w:t>Stellungnahme</w:t>
      </w:r>
    </w:p>
    <w:p>
      <w:r>
        <w:t>verzichtete,</w:t>
      </w:r>
    </w:p>
    <w:p>
      <w:r>
        <w:t>w ovon</w:t>
      </w:r>
    </w:p>
    <w:p>
      <w:r>
        <w:t>der</w:t>
      </w:r>
    </w:p>
    <w:p>
      <w:r>
        <w:t>Beschwerdeführerin</w:t>
      </w:r>
    </w:p>
    <w:p>
      <w:r>
        <w:t>am</w:t>
      </w:r>
    </w:p>
    <w:p>
      <w:r>
        <w:rPr>
          <w:b/>
        </w:rPr>
        <w:t>E. 2.1</w:t>
      </w:r>
    </w:p>
    <w:p>
      <w:r>
        <w:t>Die</w:t>
      </w:r>
    </w:p>
    <w:p>
      <w:r>
        <w:t>Beschwerdegegnerin</w:t>
      </w:r>
    </w:p>
    <w:p>
      <w:r>
        <w:t>ging</w:t>
      </w:r>
    </w:p>
    <w:p>
      <w:r>
        <w:t>i m</w:t>
      </w:r>
    </w:p>
    <w:p>
      <w:r>
        <w:t>angefochtenen</w:t>
      </w:r>
    </w:p>
    <w:p>
      <w:r>
        <w:t>Entscheid</w:t>
      </w:r>
    </w:p>
    <w:p>
      <w:r>
        <w:t>davon</w:t>
      </w:r>
    </w:p>
    <w:p>
      <w:r>
        <w:t>aus,</w:t>
      </w:r>
    </w:p>
    <w:p>
      <w:r>
        <w:t>dass</w:t>
      </w:r>
    </w:p>
    <w:p>
      <w:r>
        <w:t>die</w:t>
      </w:r>
    </w:p>
    <w:p>
      <w:r>
        <w:t>von</w:t>
      </w:r>
    </w:p>
    <w:p>
      <w:r>
        <w:t>der Beschwerdeführerin auf den eingereichten Tabellen bezeichnete « pauschale Berechnungsmethode »</w:t>
      </w:r>
    </w:p>
    <w:p>
      <w:r>
        <w:t>die</w:t>
      </w:r>
    </w:p>
    <w:p>
      <w:r>
        <w:t>Anforderungen</w:t>
      </w:r>
    </w:p>
    <w:p>
      <w:r>
        <w:t>an</w:t>
      </w:r>
    </w:p>
    <w:p>
      <w:r>
        <w:t>eine</w:t>
      </w:r>
    </w:p>
    <w:p>
      <w:r>
        <w:t>täglich</w:t>
      </w:r>
    </w:p>
    <w:p>
      <w:r>
        <w:t>fortlaufende,</w:t>
      </w:r>
    </w:p>
    <w:p>
      <w:r>
        <w:t>zeitgleiche</w:t>
      </w:r>
    </w:p>
    <w:p>
      <w:r>
        <w:t>Arbeitszeiterfassung nicht erfülle. Da es sich dabei um eine im Nachhinein präsentierte Zusammenstellung der angeblich tatsächlich geleisteten Arbeitsstunden handle, stelle diese kein taugliches Mittel zur Kontrolle des Arbeitsausfalls dar. Rein</w:t>
      </w:r>
    </w:p>
    <w:p>
      <w:r>
        <w:t>rechnerisch</w:t>
      </w:r>
    </w:p>
    <w:p>
      <w:r>
        <w:t>ergebe</w:t>
      </w:r>
    </w:p>
    <w:p>
      <w:r>
        <w:t>die</w:t>
      </w:r>
    </w:p>
    <w:p>
      <w:r>
        <w:t>Nachrechnung</w:t>
      </w:r>
    </w:p>
    <w:p>
      <w:r>
        <w:t>der</w:t>
      </w:r>
    </w:p>
    <w:p>
      <w:r>
        <w:t>täglichen</w:t>
      </w:r>
    </w:p>
    <w:p>
      <w:r>
        <w:t>Sollstunden</w:t>
      </w:r>
    </w:p>
    <w:p>
      <w:r>
        <w:t>205.4</w:t>
      </w:r>
    </w:p>
    <w:p>
      <w:r>
        <w:t>Stunden</w:t>
      </w:r>
    </w:p>
    <w:p>
      <w:r>
        <w:t>pro</w:t>
      </w:r>
    </w:p>
    <w:p>
      <w:r>
        <w:t>Tag</w:t>
      </w:r>
    </w:p>
    <w:p>
      <w:r>
        <w:t>für</w:t>
      </w:r>
    </w:p>
    <w:p>
      <w:r>
        <w:t>alle</w:t>
      </w:r>
    </w:p>
    <w:p>
      <w:r>
        <w:t>Arbeitnehmenden.</w:t>
      </w:r>
    </w:p>
    <w:p>
      <w:r>
        <w:t>Auch</w:t>
      </w:r>
    </w:p>
    <w:p>
      <w:r>
        <w:t>rechnerisch</w:t>
      </w:r>
    </w:p>
    <w:p>
      <w:r>
        <w:t>sei</w:t>
      </w:r>
    </w:p>
    <w:p>
      <w:r>
        <w:t>daher</w:t>
      </w:r>
    </w:p>
    <w:p>
      <w:r>
        <w:t>nicht</w:t>
      </w:r>
    </w:p>
    <w:p>
      <w:r>
        <w:t>nachvollziehbar, wie die Beschwerdeführerin einen Wert von 170.05 erhalte. Sodann sei auch</w:t>
      </w:r>
    </w:p>
    <w:p>
      <w:r>
        <w:t>die</w:t>
      </w:r>
    </w:p>
    <w:p>
      <w:r>
        <w:t>gestützt</w:t>
      </w:r>
    </w:p>
    <w:p>
      <w:r>
        <w:t>darauf</w:t>
      </w:r>
    </w:p>
    <w:p>
      <w:r>
        <w:t>vorgenommene</w:t>
      </w:r>
    </w:p>
    <w:p>
      <w:r>
        <w:t>Berechnung</w:t>
      </w:r>
    </w:p>
    <w:p>
      <w:r>
        <w:t>der</w:t>
      </w:r>
    </w:p>
    <w:p>
      <w:r>
        <w:t>täglichen</w:t>
      </w:r>
    </w:p>
    <w:p>
      <w:r>
        <w:t>Sollstunden</w:t>
      </w:r>
    </w:p>
    <w:p>
      <w:r>
        <w:t>der</w:t>
      </w:r>
    </w:p>
    <w:p>
      <w:r>
        <w:t>Mitarbeitenden der Beschwerdeführerin rein rechnerisch nicht nachzuvollziehen. Zudem</w:t>
      </w:r>
    </w:p>
    <w:p>
      <w:r>
        <w:t>habe</w:t>
      </w:r>
    </w:p>
    <w:p>
      <w:r>
        <w:t>die</w:t>
      </w:r>
    </w:p>
    <w:p>
      <w:r>
        <w:t>Beschwerdeführerin</w:t>
      </w:r>
    </w:p>
    <w:p>
      <w:r>
        <w:t>für</w:t>
      </w:r>
    </w:p>
    <w:p>
      <w:r>
        <w:t>ihren</w:t>
      </w:r>
    </w:p>
    <w:p>
      <w:r>
        <w:t>Geschäftsführer</w:t>
      </w:r>
    </w:p>
    <w:p>
      <w:r>
        <w:t>ein</w:t>
      </w:r>
    </w:p>
    <w:p>
      <w:r>
        <w:t>Arbeitspen sum von insgesamt 110 % , bestehend aus einem Pensum von 60 % in Z.___ und 50 % in Y.___ , geltend gemacht, was nicht zulässig sei (Urk. 2 S. 5 Ziff. 7 ). Zu entschädigen</w:t>
      </w:r>
    </w:p>
    <w:p>
      <w:r>
        <w:t>sei</w:t>
      </w:r>
    </w:p>
    <w:p>
      <w:r>
        <w:t>nicht</w:t>
      </w:r>
    </w:p>
    <w:p>
      <w:r>
        <w:t>eine</w:t>
      </w:r>
    </w:p>
    <w:p>
      <w:r>
        <w:t>wirtschaftliche</w:t>
      </w:r>
    </w:p>
    <w:p>
      <w:r>
        <w:t>Einbusse,</w:t>
      </w:r>
    </w:p>
    <w:p>
      <w:r>
        <w:t>sondern</w:t>
      </w:r>
    </w:p>
    <w:p>
      <w:r>
        <w:t>die</w:t>
      </w:r>
    </w:p>
    <w:p>
      <w:r>
        <w:t>konkret</w:t>
      </w:r>
    </w:p>
    <w:p>
      <w:r>
        <w:t>ausgefal lene</w:t>
      </w:r>
    </w:p>
    <w:p>
      <w:r>
        <w:t>Arbeitszeit.</w:t>
      </w:r>
    </w:p>
    <w:p>
      <w:r>
        <w:t>Unzulässig</w:t>
      </w:r>
    </w:p>
    <w:p>
      <w:r>
        <w:t>sei en</w:t>
      </w:r>
    </w:p>
    <w:p>
      <w:r>
        <w:t>daher</w:t>
      </w:r>
    </w:p>
    <w:p>
      <w:r>
        <w:t>sowohl</w:t>
      </w:r>
    </w:p>
    <w:p>
      <w:r>
        <w:t>ein</w:t>
      </w:r>
    </w:p>
    <w:p>
      <w:r>
        <w:t>nachträglicher</w:t>
      </w:r>
    </w:p>
    <w:p>
      <w:r>
        <w:t>Pauschalab zug von 30 % wegen Patientenausfällen bei den – gemäss vertraglicher Vereinbarung am Arbeitsplatz tatsächlich anwesenden - Office Mitarbeitenden als auch eine nachträgliche Aufgliederung der Patientenausfälle auf die einzelnen Office Mitarbeitenden. Der Arbeitsausfall der Office Mitarbeitenden lasse sich somit nicht rechtsgenüglich bestimmen. Überdies bleibe bei den Mitarbeitenden ohne Office-Tätigkeit</w:t>
      </w:r>
    </w:p>
    <w:p>
      <w:r>
        <w:t>unklar,</w:t>
      </w:r>
    </w:p>
    <w:p>
      <w:r>
        <w:t>ob</w:t>
      </w:r>
    </w:p>
    <w:p>
      <w:r>
        <w:t>bei</w:t>
      </w:r>
    </w:p>
    <w:p>
      <w:r>
        <w:t>den</w:t>
      </w:r>
    </w:p>
    <w:p>
      <w:r>
        <w:t>Ausfallstunden</w:t>
      </w:r>
    </w:p>
    <w:p>
      <w:r>
        <w:t>auch</w:t>
      </w:r>
    </w:p>
    <w:p>
      <w:r>
        <w:t>Krankheiten</w:t>
      </w:r>
    </w:p>
    <w:p>
      <w:r>
        <w:t>der</w:t>
      </w:r>
    </w:p>
    <w:p>
      <w:r>
        <w:t>Mitarbeitenden angerechnet worden seien (S. 6 f. Ziff. 9).</w:t>
      </w:r>
    </w:p>
    <w:p>
      <w:r>
        <w:t>Da kein Anspruch auf Kurzarbeitsentschädigung bestanden habe, erweise sich die von Oktober 2020 bis April 2021 ausbezahlte Kurzarbeitsentschädigung von Fr. 261'277.65 als unrechtmässig (S.</w:t>
      </w:r>
    </w:p>
    <w:p>
      <w:r>
        <w:rPr>
          <w:b/>
        </w:rPr>
        <w:t>E. 2.2</w:t>
      </w:r>
    </w:p>
    <w:p>
      <w:r>
        <w:t>Die</w:t>
      </w:r>
    </w:p>
    <w:p>
      <w:r>
        <w:t>Beschwerdeführerin</w:t>
      </w:r>
    </w:p>
    <w:p>
      <w:r>
        <w:t>bringt</w:t>
      </w:r>
    </w:p>
    <w:p>
      <w:r>
        <w:t>hiegegen</w:t>
      </w:r>
    </w:p>
    <w:p>
      <w:r>
        <w:t>vor,</w:t>
      </w:r>
    </w:p>
    <w:p>
      <w:r>
        <w:t>dass</w:t>
      </w:r>
    </w:p>
    <w:p>
      <w:r>
        <w:t>der</w:t>
      </w:r>
    </w:p>
    <w:p>
      <w:r>
        <w:t>als</w:t>
      </w:r>
    </w:p>
    <w:p>
      <w:r>
        <w:t>systemrelevant</w:t>
      </w:r>
    </w:p>
    <w:p>
      <w:r>
        <w:t>einzustu fende</w:t>
      </w:r>
    </w:p>
    <w:p>
      <w:r>
        <w:t>Praxisbetrieb</w:t>
      </w:r>
    </w:p>
    <w:p>
      <w:r>
        <w:t>während</w:t>
      </w:r>
    </w:p>
    <w:p>
      <w:r>
        <w:t>der</w:t>
      </w:r>
    </w:p>
    <w:p>
      <w:r>
        <w:t>Pandemie</w:t>
      </w:r>
    </w:p>
    <w:p>
      <w:r>
        <w:t>habe</w:t>
      </w:r>
    </w:p>
    <w:p>
      <w:r>
        <w:t>aufrecht</w:t>
      </w:r>
    </w:p>
    <w:p>
      <w:r>
        <w:t>erhalten</w:t>
      </w:r>
    </w:p>
    <w:p>
      <w:r>
        <w:t>werden</w:t>
      </w:r>
    </w:p>
    <w:p>
      <w:r>
        <w:t>müssen.</w:t>
      </w:r>
    </w:p>
    <w:p>
      <w:r>
        <w:t>Aufgrund</w:t>
      </w:r>
    </w:p>
    <w:p>
      <w:r>
        <w:t>der</w:t>
      </w:r>
    </w:p>
    <w:p>
      <w:r>
        <w:t>Buchhaltung</w:t>
      </w:r>
    </w:p>
    <w:p>
      <w:r>
        <w:t>sei</w:t>
      </w:r>
    </w:p>
    <w:p>
      <w:r>
        <w:t>erstellt,</w:t>
      </w:r>
    </w:p>
    <w:p>
      <w:r>
        <w:t>dass</w:t>
      </w:r>
    </w:p>
    <w:p>
      <w:r>
        <w:t>ein</w:t>
      </w:r>
    </w:p>
    <w:p>
      <w:r>
        <w:t>direkt</w:t>
      </w:r>
    </w:p>
    <w:p>
      <w:r>
        <w:t>auf</w:t>
      </w:r>
    </w:p>
    <w:p>
      <w:r>
        <w:t>die</w:t>
      </w:r>
    </w:p>
    <w:p>
      <w:r>
        <w:t>Pandemie</w:t>
      </w:r>
    </w:p>
    <w:p>
      <w:r>
        <w:t>zurückzu führender</w:t>
      </w:r>
    </w:p>
    <w:p>
      <w:r>
        <w:t>Arbeitsausfall</w:t>
      </w:r>
    </w:p>
    <w:p>
      <w:r>
        <w:t>vorgelegen</w:t>
      </w:r>
    </w:p>
    <w:p>
      <w:r>
        <w:t>habe</w:t>
      </w:r>
    </w:p>
    <w:p>
      <w:r>
        <w:t>( Urk.</w:t>
      </w:r>
    </w:p>
    <w:p>
      <w:r>
        <w:rPr>
          <w:b/>
        </w:rPr>
        <w:t>E. 2.3</w:t>
      </w:r>
    </w:p>
    <w:p>
      <w:r>
        <w:t>, bestätigt im Urteil des Bundesgerichts 8C_504/2023 vom 28. September 2023 E. 3.1-3.2 ).</w:t>
      </w:r>
    </w:p>
    <w:p>
      <w:r>
        <w:rPr>
          <w:b/>
        </w:rPr>
        <w:t>E. 2.4</w:t>
      </w:r>
    </w:p>
    <w:p>
      <w:r>
        <w:t>).</w:t>
      </w:r>
    </w:p>
    <w:p>
      <w:r>
        <w:t>Eine</w:t>
      </w:r>
    </w:p>
    <w:p>
      <w:r>
        <w:t>im</w:t>
      </w:r>
    </w:p>
    <w:p>
      <w:r>
        <w:t>Nachhinein</w:t>
      </w:r>
    </w:p>
    <w:p>
      <w:r>
        <w:t>präsentierte</w:t>
      </w:r>
    </w:p>
    <w:p>
      <w:r>
        <w:t>Zusammenstellung</w:t>
      </w:r>
    </w:p>
    <w:p>
      <w:r>
        <w:t>der</w:t>
      </w:r>
    </w:p>
    <w:p>
      <w:r>
        <w:t>angeblich</w:t>
      </w:r>
    </w:p>
    <w:p>
      <w:r>
        <w:t>tatsächlich</w:t>
      </w:r>
    </w:p>
    <w:p>
      <w:r>
        <w:t>geleisteten Arbeitsstunden stellt daher kein adäquates Mittel für die Kontrolle des</w:t>
      </w:r>
    </w:p>
    <w:p>
      <w:r>
        <w:t>Arbeitsausfalls</w:t>
      </w:r>
    </w:p>
    <w:p>
      <w:r>
        <w:t>dar,</w:t>
      </w:r>
    </w:p>
    <w:p>
      <w:r>
        <w:t>weil</w:t>
      </w:r>
    </w:p>
    <w:p>
      <w:r>
        <w:t>es</w:t>
      </w:r>
    </w:p>
    <w:p>
      <w:r>
        <w:t>ihr</w:t>
      </w:r>
    </w:p>
    <w:p>
      <w:r>
        <w:t>am</w:t>
      </w:r>
    </w:p>
    <w:p>
      <w:r>
        <w:t>Erfordernis</w:t>
      </w:r>
    </w:p>
    <w:p>
      <w:r>
        <w:t>der</w:t>
      </w:r>
    </w:p>
    <w:p>
      <w:r>
        <w:t>täglich</w:t>
      </w:r>
    </w:p>
    <w:p>
      <w:r>
        <w:t>fortlaufenden</w:t>
      </w:r>
    </w:p>
    <w:p>
      <w:r>
        <w:t>Aufzeichnung</w:t>
      </w:r>
    </w:p>
    <w:p>
      <w:r>
        <w:t>fehlt</w:t>
      </w:r>
    </w:p>
    <w:p>
      <w:r>
        <w:t>(Urteil</w:t>
      </w:r>
    </w:p>
    <w:p>
      <w:r>
        <w:t>des</w:t>
      </w:r>
    </w:p>
    <w:p>
      <w:r>
        <w:t>Bundesgerichts</w:t>
      </w:r>
    </w:p>
    <w:p>
      <w:r>
        <w:t>8C_276/2019</w:t>
      </w:r>
    </w:p>
    <w:p>
      <w:r>
        <w:t>vom</w:t>
      </w:r>
    </w:p>
    <w:p>
      <w:r>
        <w:t>23.</w:t>
      </w:r>
    </w:p>
    <w:p>
      <w:r>
        <w:t>August</w:t>
      </w:r>
    </w:p>
    <w:p>
      <w:r>
        <w:t>2019</w:t>
      </w:r>
    </w:p>
    <w:p>
      <w:r>
        <w:t>E.</w:t>
      </w:r>
    </w:p>
    <w:p>
      <w:r>
        <w:rPr>
          <w:b/>
        </w:rPr>
        <w:t>E. 4</w:t>
      </w:r>
    </w:p>
    <w:p>
      <w:r>
        <w:t>Okto ber 2024 Kenntnis gegeben wurde (Urk. 17 ). Das Gericht zieht in Erwägung: 1.</w:t>
      </w:r>
    </w:p>
    <w:p>
      <w:r>
        <w:rPr>
          <w:b/>
        </w:rPr>
        <w:t>E. 4.1</w:t>
      </w:r>
    </w:p>
    <w:p>
      <w:r>
        <w:t>Die Beschwerdeführerin offerierte sodann weitere Beweise, wie Stundenlisten und Einträge in Agenden der einzelnen Mitarbeitenden, und erklärte, dass sie auch bereit sei, die einzelnen Werte ergänzend zu belegen und dazu allenfalls auch neue Listen zu erstellen (Urk. 12 S. 4 Ziff. 9 ).</w:t>
      </w:r>
    </w:p>
    <w:p>
      <w:r>
        <w:rPr>
          <w:b/>
        </w:rPr>
        <w:t>E. 4.2</w:t>
      </w:r>
    </w:p>
    <w:p>
      <w:r>
        <w:t>Gemäss</w:t>
      </w:r>
    </w:p>
    <w:p>
      <w:r>
        <w:t>der</w:t>
      </w:r>
    </w:p>
    <w:p>
      <w:r>
        <w:t>Rechtsprechung</w:t>
      </w:r>
    </w:p>
    <w:p>
      <w:r>
        <w:t>kann</w:t>
      </w:r>
    </w:p>
    <w:p>
      <w:r>
        <w:t>das</w:t>
      </w:r>
    </w:p>
    <w:p>
      <w:r>
        <w:t>Gericht</w:t>
      </w:r>
    </w:p>
    <w:p>
      <w:r>
        <w:t>einem</w:t>
      </w:r>
    </w:p>
    <w:p>
      <w:r>
        <w:t>beantragten</w:t>
      </w:r>
    </w:p>
    <w:p>
      <w:r>
        <w:t>Beweismittel</w:t>
      </w:r>
    </w:p>
    <w:p>
      <w:r>
        <w:t>die</w:t>
      </w:r>
    </w:p>
    <w:p>
      <w:r>
        <w:t>Erheblichkeit oder Tauglichkeit absprechen oder auf die Abnahme von Beweisen verzichten,</w:t>
      </w:r>
    </w:p>
    <w:p>
      <w:r>
        <w:t>wenn</w:t>
      </w:r>
    </w:p>
    <w:p>
      <w:r>
        <w:t>es</w:t>
      </w:r>
    </w:p>
    <w:p>
      <w:r>
        <w:t>bei</w:t>
      </w:r>
    </w:p>
    <w:p>
      <w:r>
        <w:t>pflichtgemässer</w:t>
      </w:r>
    </w:p>
    <w:p>
      <w:r>
        <w:t>Beweiswürdigung</w:t>
      </w:r>
    </w:p>
    <w:p>
      <w:r>
        <w:t>in</w:t>
      </w:r>
    </w:p>
    <w:p>
      <w:r>
        <w:t>antizipierter</w:t>
      </w:r>
    </w:p>
    <w:p>
      <w:r>
        <w:t>Beweiswürdigung zur Überzeugung gelangt , ein bestimmter Sachverhalt sei als überwiegend wahrscheinlich zu betrachten und es könnten weitere Beweismassnahmen an diesem feststehenden Ergebnis nichts mehr ändern (BGE 134 I 140 E. 5.3 und 130 III 591 E. 5.4; Urteil des Bundesgerichts 4A_505/2012 vom 6. Dezember 2012 E. 4.2).</w:t>
      </w:r>
    </w:p>
    <w:p>
      <w:r>
        <w:rPr>
          <w:b/>
        </w:rPr>
        <w:t>E. 4.3</w:t>
      </w:r>
    </w:p>
    <w:p>
      <w:r>
        <w:t>B ei den von der Beschwerdeführerin als Beweis mittel offerierte n Einträge n in Agenden ihrer Mitarbeitenden</w:t>
      </w:r>
    </w:p>
    <w:p>
      <w:r>
        <w:t>handelt es sich nicht um ein für den Beweis einer rechtsgenüglichen Arbeitszeitkontrolle taugliche s Beweismittel , denn darin wurde laut ihren eigenen Ausführungen lediglich die Absage des Termins unter Angabe des jeweilige n Grund es vermerkt. Auch Stundenlisten hätten für sich genommen keinen Schluss auf die wirtschaftlichen bedingten Ausfallstunden im Sinne einer täglich</w:t>
      </w:r>
    </w:p>
    <w:p>
      <w:r>
        <w:t>fortlaufenden</w:t>
      </w:r>
    </w:p>
    <w:p>
      <w:r>
        <w:t>Aufzeichnung</w:t>
      </w:r>
    </w:p>
    <w:p>
      <w:r>
        <w:t>und</w:t>
      </w:r>
    </w:p>
    <w:p>
      <w:r>
        <w:t>jederzeitigen</w:t>
      </w:r>
    </w:p>
    <w:p>
      <w:r>
        <w:t>Überprüfbarkeit</w:t>
      </w:r>
    </w:p>
    <w:p>
      <w:r>
        <w:t>erlaubt,</w:t>
      </w:r>
    </w:p>
    <w:p>
      <w:r>
        <w:t>denn</w:t>
      </w:r>
    </w:p>
    <w:p>
      <w:r>
        <w:t>gemäss</w:t>
      </w:r>
    </w:p>
    <w:p>
      <w:r>
        <w:t>den</w:t>
      </w:r>
    </w:p>
    <w:p>
      <w:r>
        <w:t>eigenen</w:t>
      </w:r>
    </w:p>
    <w:p>
      <w:r>
        <w:t>Ausführungen</w:t>
      </w:r>
    </w:p>
    <w:p>
      <w:r>
        <w:t>der</w:t>
      </w:r>
    </w:p>
    <w:p>
      <w:r>
        <w:t>Beschwerdeführerin</w:t>
      </w:r>
    </w:p>
    <w:p>
      <w:r>
        <w:t>wurde</w:t>
      </w:r>
    </w:p>
    <w:p>
      <w:r>
        <w:t>lediglich</w:t>
      </w:r>
    </w:p>
    <w:p>
      <w:r>
        <w:t>die</w:t>
      </w:r>
    </w:p>
    <w:p>
      <w:r>
        <w:t>Anzahl</w:t>
      </w:r>
    </w:p>
    <w:p>
      <w:r>
        <w:t>der</w:t>
      </w:r>
    </w:p>
    <w:p>
      <w:r>
        <w:t>Terminabsagen</w:t>
      </w:r>
    </w:p>
    <w:p>
      <w:r>
        <w:t>wöchentlich</w:t>
      </w:r>
    </w:p>
    <w:p>
      <w:r>
        <w:t>pro</w:t>
      </w:r>
    </w:p>
    <w:p>
      <w:r>
        <w:t>Therapeut</w:t>
      </w:r>
    </w:p>
    <w:p>
      <w:r>
        <w:t>gesammelt</w:t>
      </w:r>
    </w:p>
    <w:p>
      <w:r>
        <w:t>und</w:t>
      </w:r>
    </w:p>
    <w:p>
      <w:r>
        <w:t>schliesslich in der monatlichen Gesamtübersicht als Stunden zahl aufgeführt. Der Umfang wirtschaftlich bedingten Arbeitsausfalls wurde damit nicht zeitgleich und fortlaufend erfasst. Nichts anderes ergibt sich für die Office Mitarbeitenden. Denn diese wurden laut Beschwerdeführerin bei einer Absage jeweils nicht kurzfristig freigestellt, sondern waren weiterhin vor Ort anwesend ( Urk. 2 S. 6 f. Ziff. 9.10, Urk. 12 S. 4 Ziff. 4) .</w:t>
      </w:r>
    </w:p>
    <w:p>
      <w:r>
        <w:t>Die offerierten , erst</w:t>
      </w:r>
    </w:p>
    <w:p>
      <w:r>
        <w:t>noch neu zu erstellenden Listen vermögen sodann</w:t>
      </w:r>
    </w:p>
    <w:p>
      <w:r>
        <w:t>eine zeitgleiche Arbeitszeitkontrolle offensichtlich nicht zu ersetzen .</w:t>
      </w:r>
    </w:p>
    <w:p>
      <w:r>
        <w:t>Damit</w:t>
      </w:r>
    </w:p>
    <w:p>
      <w:r>
        <w:t>ist</w:t>
      </w:r>
    </w:p>
    <w:p>
      <w:r>
        <w:t>vorliegend</w:t>
      </w:r>
    </w:p>
    <w:p>
      <w:r>
        <w:t>davon</w:t>
      </w:r>
    </w:p>
    <w:p>
      <w:r>
        <w:t>auszugehen,</w:t>
      </w:r>
    </w:p>
    <w:p>
      <w:r>
        <w:t>dass</w:t>
      </w:r>
    </w:p>
    <w:p>
      <w:r>
        <w:t>die</w:t>
      </w:r>
    </w:p>
    <w:p>
      <w:r>
        <w:t>Abnahme</w:t>
      </w:r>
    </w:p>
    <w:p>
      <w:r>
        <w:t>der</w:t>
      </w:r>
    </w:p>
    <w:p>
      <w:r>
        <w:t>offerierten</w:t>
      </w:r>
    </w:p>
    <w:p>
      <w:r>
        <w:t>Beweismittel sowie weitere Beweiserhebung am Ergebnis, dass eine für die Kontrollierbarkeit des Arbeitsausfalls erforderliche Arbeitszeitkontrolle im Sinne einer zeitgleichen und täglich fortlaufend geführten Arbeitszeiterfassung</w:t>
      </w:r>
    </w:p>
    <w:p>
      <w:r>
        <w:t>nicht erstellt ist , nichts ändern könnten , weshalb davon im Sinne einer antizipierten Beweiswürdigung abzusehen ist . 5.</w:t>
      </w:r>
    </w:p>
    <w:p>
      <w:r>
        <w:rPr>
          <w:b/>
        </w:rPr>
        <w:t>E. 5</w:t>
      </w:r>
    </w:p>
    <w:p>
      <w:r>
        <w:t>S.</w:t>
      </w:r>
    </w:p>
    <w:p>
      <w:r>
        <w:t>58 E.</w:t>
      </w:r>
    </w:p>
    <w:p>
      <w:r>
        <w:t>2.1).</w:t>
      </w:r>
    </w:p>
    <w:p>
      <w:r>
        <w:rPr>
          <w:b/>
        </w:rPr>
        <w:t>E. 5.1</w:t>
      </w:r>
    </w:p>
    <w:p>
      <w:r>
        <w:t>Auch bei Geltung des Untersuchungsgrundsatzes (vgl. Art. 43 Abs. 1 und Art. 61 lit.</w:t>
      </w:r>
    </w:p>
    <w:p>
      <w:r>
        <w:t>c des Bundesgesetzes über den Allgemeinen Teil des Sozialversicherungsrechts , ATSG )</w:t>
      </w:r>
    </w:p>
    <w:p>
      <w:r>
        <w:t>liegt</w:t>
      </w:r>
    </w:p>
    <w:p>
      <w:r>
        <w:t>die</w:t>
      </w:r>
    </w:p>
    <w:p>
      <w:r>
        <w:t>objektive</w:t>
      </w:r>
    </w:p>
    <w:p>
      <w:r>
        <w:t>Beweislast</w:t>
      </w:r>
    </w:p>
    <w:p>
      <w:r>
        <w:t>für</w:t>
      </w:r>
    </w:p>
    <w:p>
      <w:r>
        <w:t>die</w:t>
      </w:r>
    </w:p>
    <w:p>
      <w:r>
        <w:t>anspruchsbegründenden</w:t>
      </w:r>
    </w:p>
    <w:p>
      <w:r>
        <w:t>Tatsa chen – vorliegend für die geltend</w:t>
      </w:r>
    </w:p>
    <w:p>
      <w:r>
        <w:t>gemachten Arbeitsausfälle – bei der Leistungsansprecherin (Art. 31 Abs. 3 lit . a AVIG und Art. 46b AVIV; vgl. BGE 121 V 204 E.</w:t>
      </w:r>
    </w:p>
    <w:p>
      <w:r>
        <w:t>6a; Urteil des Bundesgerichts 8C_681/2021 vom 23. Februar 2022 E. 3.7). Zwar muss die Verwaltung bei begründeten Zweifeln am korrekten Einsatz einer grundsätzlich</w:t>
      </w:r>
    </w:p>
    <w:p>
      <w:r>
        <w:t>zum Beweis geeigneten Arbeitszeitkontrolle der Arbeitgeberin die Gelegenheit</w:t>
      </w:r>
    </w:p>
    <w:p>
      <w:r>
        <w:t>geben,</w:t>
      </w:r>
    </w:p>
    <w:p>
      <w:r>
        <w:t>die</w:t>
      </w:r>
    </w:p>
    <w:p>
      <w:r>
        <w:t>Zweifel</w:t>
      </w:r>
    </w:p>
    <w:p>
      <w:r>
        <w:t>zu</w:t>
      </w:r>
    </w:p>
    <w:p>
      <w:r>
        <w:t>entkräften.</w:t>
      </w:r>
    </w:p>
    <w:p>
      <w:r>
        <w:t>Es</w:t>
      </w:r>
    </w:p>
    <w:p>
      <w:r>
        <w:t>liegt</w:t>
      </w:r>
    </w:p>
    <w:p>
      <w:r>
        <w:t>aber</w:t>
      </w:r>
    </w:p>
    <w:p>
      <w:r>
        <w:t>nicht</w:t>
      </w:r>
    </w:p>
    <w:p>
      <w:r>
        <w:t>an</w:t>
      </w:r>
    </w:p>
    <w:p>
      <w:r>
        <w:t>ihr ,</w:t>
      </w:r>
    </w:p>
    <w:p>
      <w:r>
        <w:t>die</w:t>
      </w:r>
    </w:p>
    <w:p>
      <w:r>
        <w:t>Unrichtigkeit der Zeiterfassung für jede Person und jeden Tag individuell</w:t>
      </w:r>
    </w:p>
    <w:p>
      <w:r>
        <w:t>nachzuweisen. Dies</w:t>
      </w:r>
    </w:p>
    <w:p>
      <w:r>
        <w:t>würde</w:t>
      </w:r>
    </w:p>
    <w:p>
      <w:r>
        <w:t>letztlich</w:t>
      </w:r>
    </w:p>
    <w:p>
      <w:r>
        <w:t>eine</w:t>
      </w:r>
    </w:p>
    <w:p>
      <w:r>
        <w:t>Umkehr</w:t>
      </w:r>
    </w:p>
    <w:p>
      <w:r>
        <w:t>der</w:t>
      </w:r>
    </w:p>
    <w:p>
      <w:r>
        <w:t>Beweislast</w:t>
      </w:r>
    </w:p>
    <w:p>
      <w:r>
        <w:t>bedeuten</w:t>
      </w:r>
    </w:p>
    <w:p>
      <w:r>
        <w:t>(vgl.</w:t>
      </w:r>
    </w:p>
    <w:p>
      <w:r>
        <w:t>Urteil</w:t>
      </w:r>
    </w:p>
    <w:p>
      <w:r>
        <w:t>des</w:t>
      </w:r>
    </w:p>
    <w:p>
      <w:r>
        <w:t>Bundesgerichts C 66/04 E. 3.2 und Urteil des Bundesverwaltungsgerichts B-2279/2021 vom 14. Juni 2023 E. 2.9 ).</w:t>
      </w:r>
    </w:p>
    <w:p>
      <w:r>
        <w:rPr>
          <w:b/>
        </w:rPr>
        <w:t>E. 5.1.2</w:t>
      </w:r>
    </w:p>
    <w:p>
      <w:r>
        <w:t>mit Hinweisen), welche täglich über die geleisteten Arbeitsstunden</w:t>
      </w:r>
    </w:p>
    <w:p>
      <w:r>
        <w:t>inkl.</w:t>
      </w:r>
    </w:p>
    <w:p>
      <w:r>
        <w:t>allfälliger</w:t>
      </w:r>
    </w:p>
    <w:p>
      <w:r>
        <w:t>Mehrstunden,</w:t>
      </w:r>
    </w:p>
    <w:p>
      <w:r>
        <w:t>die</w:t>
      </w:r>
    </w:p>
    <w:p>
      <w:r>
        <w:t>wirtschaftlich</w:t>
      </w:r>
    </w:p>
    <w:p>
      <w:r>
        <w:t>bedingten</w:t>
      </w:r>
    </w:p>
    <w:p>
      <w:r>
        <w:t>Ausfall stunden</w:t>
      </w:r>
    </w:p>
    <w:p>
      <w:r>
        <w:t>sowie</w:t>
      </w:r>
    </w:p>
    <w:p>
      <w:r>
        <w:t>über</w:t>
      </w:r>
    </w:p>
    <w:p>
      <w:r>
        <w:t>alle</w:t>
      </w:r>
    </w:p>
    <w:p>
      <w:r>
        <w:t>übrigen</w:t>
      </w:r>
    </w:p>
    <w:p>
      <w:r>
        <w:t>Absenzen</w:t>
      </w:r>
    </w:p>
    <w:p>
      <w:r>
        <w:t>(wie</w:t>
      </w:r>
    </w:p>
    <w:p>
      <w:r>
        <w:t>Ferien,</w:t>
      </w:r>
    </w:p>
    <w:p>
      <w:r>
        <w:t>Krankheit,</w:t>
      </w:r>
    </w:p>
    <w:p>
      <w:r>
        <w:t>Unfall</w:t>
      </w:r>
    </w:p>
    <w:p>
      <w:r>
        <w:t>oder</w:t>
      </w:r>
    </w:p>
    <w:p>
      <w:r>
        <w:t>Mili tärdienst) Auskunft gibt (Urteil des Bundesgerichts 8C_16/2024 und 8C_18/2024 vom 9. Juli 2024 E. 6.1) .</w:t>
      </w:r>
    </w:p>
    <w:p>
      <w:r>
        <w:t>Die Arbeitszeiterfassung muss ferner gewährleisten, dass die Einträge nicht beliebig nachträglich abgeändert werden können, ohne dass dies im System vermerkt wird . Auch diese Voraussetzung erfüllen die erst nachträglich erstellten Dokumente nicht . Demzufolge kann auf Grund der von der Beschwerdeführerin eingereichten Excel-Listen nicht auf eine zeitgleiche, täglich fortlaufend geführte Arbeitszeiterfassung der von der Kurzarbeit betroffenen Mitarbeitenden der Beschwerdeführerin geschlossen werden . 3. 2</w:t>
      </w:r>
    </w:p>
    <w:p>
      <w:r>
        <w:t>Da</w:t>
      </w:r>
    </w:p>
    <w:p>
      <w:r>
        <w:t>gemäss</w:t>
      </w:r>
    </w:p>
    <w:p>
      <w:r>
        <w:t>der</w:t>
      </w:r>
    </w:p>
    <w:p>
      <w:r>
        <w:t>erwähnten</w:t>
      </w:r>
    </w:p>
    <w:p>
      <w:r>
        <w:t>Rechtsprechung</w:t>
      </w:r>
    </w:p>
    <w:p>
      <w:r>
        <w:t>(vorstehend</w:t>
      </w:r>
    </w:p>
    <w:p>
      <w:r>
        <w:t>E.</w:t>
      </w:r>
    </w:p>
    <w:p>
      <w:r>
        <w:rPr>
          <w:b/>
        </w:rPr>
        <w:t>E. 5.2</w:t>
      </w:r>
    </w:p>
    <w:p>
      <w:r>
        <w:t>Gemäss der Rechtsprechung ist die Pflicht der Arbeitslosenkasse, die Berechtigung für die Leistungen</w:t>
      </w:r>
    </w:p>
    <w:p>
      <w:r>
        <w:t>vor der jeweiligen Auszahlung zu prüfen, nicht extensiv zu verstehen. Dies gilt</w:t>
      </w:r>
    </w:p>
    <w:p>
      <w:r>
        <w:t>insbesondere, soweit es darum geht, die kontrollierbaren Arbeitszeiten</w:t>
      </w:r>
    </w:p>
    <w:p>
      <w:r>
        <w:t>zu</w:t>
      </w:r>
    </w:p>
    <w:p>
      <w:r>
        <w:t>überprüfen,</w:t>
      </w:r>
    </w:p>
    <w:p>
      <w:r>
        <w:t>denn</w:t>
      </w:r>
    </w:p>
    <w:p>
      <w:r>
        <w:t>diesbezüglich</w:t>
      </w:r>
    </w:p>
    <w:p>
      <w:r>
        <w:t>lässt</w:t>
      </w:r>
    </w:p>
    <w:p>
      <w:r>
        <w:t>sich</w:t>
      </w:r>
    </w:p>
    <w:p>
      <w:r>
        <w:t>die</w:t>
      </w:r>
    </w:p>
    <w:p>
      <w:r>
        <w:t>Rechtmässigkeit der bezogenen</w:t>
      </w:r>
    </w:p>
    <w:p>
      <w:r>
        <w:t>Leistungen im Grundsatz nur gestützt auf eine detaillierte Dokumentation</w:t>
      </w:r>
    </w:p>
    <w:p>
      <w:r>
        <w:t>der</w:t>
      </w:r>
    </w:p>
    <w:p>
      <w:r>
        <w:t>Arbeitgeberin</w:t>
      </w:r>
    </w:p>
    <w:p>
      <w:r>
        <w:t>beziehungsweise</w:t>
      </w:r>
    </w:p>
    <w:p>
      <w:r>
        <w:t>mit</w:t>
      </w:r>
    </w:p>
    <w:p>
      <w:r>
        <w:t>einem</w:t>
      </w:r>
    </w:p>
    <w:p>
      <w:r>
        <w:t>Einblick</w:t>
      </w:r>
    </w:p>
    <w:p>
      <w:r>
        <w:t>in</w:t>
      </w:r>
    </w:p>
    <w:p>
      <w:r>
        <w:t>ihr</w:t>
      </w:r>
    </w:p>
    <w:p>
      <w:r>
        <w:t>Arbeitserfassungssystem beurteilen (Urteil des Bundesgerichts 8C_469/2011 vom 29. Dezember 2011 E. 6.2.1.2),</w:t>
      </w:r>
    </w:p>
    <w:p>
      <w:r>
        <w:t>was zusätzlicher vertiefter Abklärungen bedarf (vgl. BGE 124 V 380 E.</w:t>
      </w:r>
    </w:p>
    <w:p>
      <w:r>
        <w:t>2c).</w:t>
      </w:r>
    </w:p>
    <w:p>
      <w:r>
        <w:t>Diese vertieften Abklärungen sind nicht Aufgabe der Arbeitslosenkasse beziehungsweise der Beschwerdegegnerin , sondern der</w:t>
      </w:r>
    </w:p>
    <w:p>
      <w:r>
        <w:t>Ausgleichsstelle der Arbeitslosenversicherung, die vom Staatssekretariat für Wirtschaft ( SECO )</w:t>
      </w:r>
    </w:p>
    <w:p>
      <w:r>
        <w:t>geführt wird (Art. 83 Abs. 3 AVIG), welche stichprobenweise bei den Arbeitgebern die ausbezahlten Kurzarbeitsentschädigungen zu prüfen hat (Art. 110 Abs. 4 AVIV).</w:t>
      </w:r>
    </w:p>
    <w:p>
      <w:r>
        <w:t>Diese Normierung verkäme zum toten Buchstaben, wenn bereits die</w:t>
      </w:r>
    </w:p>
    <w:p>
      <w:r>
        <w:t>Leistungszusprechung durch die Arbeitslosenkasse eine Anerkennung der</w:t>
      </w:r>
    </w:p>
    <w:p>
      <w:r>
        <w:t>Rechtsgültigkeit der Kurzarbeitsentschädigung bedeuten würde. Demzufolge vermag</w:t>
      </w:r>
    </w:p>
    <w:p>
      <w:r>
        <w:t>selbst</w:t>
      </w:r>
    </w:p>
    <w:p>
      <w:r>
        <w:t>eine</w:t>
      </w:r>
    </w:p>
    <w:p>
      <w:r>
        <w:t>vorbehaltlose</w:t>
      </w:r>
    </w:p>
    <w:p>
      <w:r>
        <w:t>Auszahlung</w:t>
      </w:r>
    </w:p>
    <w:p>
      <w:r>
        <w:t>über</w:t>
      </w:r>
    </w:p>
    <w:p>
      <w:r>
        <w:t>eine</w:t>
      </w:r>
    </w:p>
    <w:p>
      <w:r>
        <w:t>längere</w:t>
      </w:r>
    </w:p>
    <w:p>
      <w:r>
        <w:t>Zeitdauer</w:t>
      </w:r>
    </w:p>
    <w:p>
      <w:r>
        <w:t>von</w:t>
      </w:r>
    </w:p>
    <w:p>
      <w:r>
        <w:t>Kurz arbeitsentschädigung</w:t>
      </w:r>
    </w:p>
    <w:p>
      <w:r>
        <w:t>durch</w:t>
      </w:r>
    </w:p>
    <w:p>
      <w:r>
        <w:t>eine</w:t>
      </w:r>
    </w:p>
    <w:p>
      <w:r>
        <w:t>Arbeitslosenkasse</w:t>
      </w:r>
    </w:p>
    <w:p>
      <w:r>
        <w:t>gemäss</w:t>
      </w:r>
    </w:p>
    <w:p>
      <w:r>
        <w:t>der</w:t>
      </w:r>
    </w:p>
    <w:p>
      <w:r>
        <w:t>Rechtsprechung</w:t>
      </w:r>
    </w:p>
    <w:p>
      <w:r>
        <w:t>keinen Vertrauensschutz zu begründen (Urteile des Bundesgerichts 8C_681/2021 vom 23. Februar 2022 E. 3.6 und 8C_652/2012 vom 6. Dezember</w:t>
      </w:r>
    </w:p>
    <w:p>
      <w:r>
        <w:t>2012 E. 5.2.2 ). Anders</w:t>
      </w:r>
    </w:p>
    <w:p>
      <w:r>
        <w:t>verhält</w:t>
      </w:r>
    </w:p>
    <w:p>
      <w:r>
        <w:t>es</w:t>
      </w:r>
    </w:p>
    <w:p>
      <w:r>
        <w:t>sich</w:t>
      </w:r>
    </w:p>
    <w:p>
      <w:r>
        <w:t>nur</w:t>
      </w:r>
    </w:p>
    <w:p>
      <w:r>
        <w:t>dann,</w:t>
      </w:r>
    </w:p>
    <w:p>
      <w:r>
        <w:t>wenn</w:t>
      </w:r>
    </w:p>
    <w:p>
      <w:r>
        <w:t>die</w:t>
      </w:r>
    </w:p>
    <w:p>
      <w:r>
        <w:t>Arbeitslosenk asse</w:t>
      </w:r>
    </w:p>
    <w:p>
      <w:r>
        <w:t>auf</w:t>
      </w:r>
    </w:p>
    <w:p>
      <w:r>
        <w:t>konkrete</w:t>
      </w:r>
    </w:p>
    <w:p>
      <w:r>
        <w:t>Anfrage</w:t>
      </w:r>
    </w:p>
    <w:p>
      <w:r>
        <w:t>hin</w:t>
      </w:r>
    </w:p>
    <w:p>
      <w:r>
        <w:t>der</w:t>
      </w:r>
    </w:p>
    <w:p>
      <w:r>
        <w:t>Arbeitgeber in</w:t>
      </w:r>
    </w:p>
    <w:p>
      <w:r>
        <w:t>ausdrücklich</w:t>
      </w:r>
    </w:p>
    <w:p>
      <w:r>
        <w:t>bestätigt</w:t>
      </w:r>
    </w:p>
    <w:p>
      <w:r>
        <w:t>hätte,</w:t>
      </w:r>
    </w:p>
    <w:p>
      <w:r>
        <w:t>dass</w:t>
      </w:r>
    </w:p>
    <w:p>
      <w:r>
        <w:t>das</w:t>
      </w:r>
    </w:p>
    <w:p>
      <w:r>
        <w:t>verwende te</w:t>
      </w:r>
    </w:p>
    <w:p>
      <w:r>
        <w:t>Kontrollsystem den Anforderungen an eine betriebliche Arbeitszeitkontrolle gemäss Art. 46b Abs. 1</w:t>
      </w:r>
    </w:p>
    <w:p>
      <w:r>
        <w:t>AVIV genüg t (Urteil des Bundesgerichts 8C_652/2012 vom 6. Dezember 2012 E. 5.2.2 ; vgl. Urteil des Bundesgerichts 8C_504/2023 vom 28. September 2023 E. 3.3 ).</w:t>
      </w:r>
    </w:p>
    <w:p>
      <w:r>
        <w:rPr>
          <w:b/>
        </w:rPr>
        <w:t>E. 5.3</w:t>
      </w:r>
    </w:p>
    <w:p>
      <w:r>
        <w:t>Vorliegend</w:t>
      </w:r>
    </w:p>
    <w:p>
      <w:r>
        <w:t>hat</w:t>
      </w:r>
    </w:p>
    <w:p>
      <w:r>
        <w:t>die</w:t>
      </w:r>
    </w:p>
    <w:p>
      <w:r>
        <w:t>Beschwerdeführerin</w:t>
      </w:r>
    </w:p>
    <w:p>
      <w:r>
        <w:t>nicht</w:t>
      </w:r>
    </w:p>
    <w:p>
      <w:r>
        <w:t>dargetan,</w:t>
      </w:r>
    </w:p>
    <w:p>
      <w:r>
        <w:t>auf</w:t>
      </w:r>
    </w:p>
    <w:p>
      <w:r>
        <w:t>welche</w:t>
      </w:r>
    </w:p>
    <w:p>
      <w:r>
        <w:t>Weise</w:t>
      </w:r>
    </w:p>
    <w:p>
      <w:r>
        <w:t>die</w:t>
      </w:r>
    </w:p>
    <w:p>
      <w:r>
        <w:t>Beschwerdegegnerin</w:t>
      </w:r>
    </w:p>
    <w:p>
      <w:r>
        <w:t>überhaupt</w:t>
      </w:r>
    </w:p>
    <w:p>
      <w:r>
        <w:t>Kenntnis</w:t>
      </w:r>
    </w:p>
    <w:p>
      <w:r>
        <w:t>über</w:t>
      </w:r>
    </w:p>
    <w:p>
      <w:r>
        <w:t>die</w:t>
      </w:r>
    </w:p>
    <w:p>
      <w:r>
        <w:t>von</w:t>
      </w:r>
    </w:p>
    <w:p>
      <w:r>
        <w:t>ihr</w:t>
      </w:r>
    </w:p>
    <w:p>
      <w:r>
        <w:t>praktizierte</w:t>
      </w:r>
    </w:p>
    <w:p>
      <w:r>
        <w:t>Art</w:t>
      </w:r>
    </w:p>
    <w:p>
      <w:r>
        <w:t>der</w:t>
      </w:r>
    </w:p>
    <w:p>
      <w:r>
        <w:t>Arbeitszeitkontrolle hätte erlangt haben sollen. Insbesondere ist nicht ersichtlich, aus welcher Quelle die Beschwerdeführerin selbst die Angaben , welche sie in den eingereichten Excel-Listen eingetragen hat, be z ogen hatte und ob sie sich dafür auf</w:t>
      </w:r>
    </w:p>
    <w:p>
      <w:r>
        <w:t>ein</w:t>
      </w:r>
    </w:p>
    <w:p>
      <w:r>
        <w:t>eigentliches</w:t>
      </w:r>
    </w:p>
    <w:p>
      <w:r>
        <w:t>betriebsinternes</w:t>
      </w:r>
    </w:p>
    <w:p>
      <w:r>
        <w:t>Arbeitserfassungssystem</w:t>
      </w:r>
    </w:p>
    <w:p>
      <w:r>
        <w:t>abgestützt</w:t>
      </w:r>
    </w:p>
    <w:p>
      <w:r>
        <w:t>hatte</w:t>
      </w:r>
    </w:p>
    <w:p>
      <w:r>
        <w:t>oder nicht . D ie Beschwerdeführerin erklärt denn auch</w:t>
      </w:r>
    </w:p>
    <w:p>
      <w:r>
        <w:t>nicht, wie die Beschwerdegegnerin hätte beurteilen können sollen, ob die Angaben in den nachträglich erstellen Excel-Listen korrekt seien.</w:t>
      </w:r>
    </w:p>
    <w:p>
      <w:r>
        <w:rPr>
          <w:b/>
        </w:rPr>
        <w:t>E. 5.4</w:t>
      </w:r>
    </w:p>
    <w:p>
      <w:r>
        <w:t>Nach Gesagtem war die Beschwerdegegnerin nicht verpflichtet , zu prüfen, ob die Beschwerdeführerin</w:t>
      </w:r>
    </w:p>
    <w:p>
      <w:r>
        <w:t>über</w:t>
      </w:r>
    </w:p>
    <w:p>
      <w:r>
        <w:t>ein</w:t>
      </w:r>
    </w:p>
    <w:p>
      <w:r>
        <w:t>rechtsgenügliches</w:t>
      </w:r>
    </w:p>
    <w:p>
      <w:r>
        <w:t>betriebsinternes</w:t>
      </w:r>
    </w:p>
    <w:p>
      <w:r>
        <w:t>Arbeitserfassungssystem</w:t>
      </w:r>
    </w:p>
    <w:p>
      <w:r>
        <w:t>verfügt</w:t>
      </w:r>
    </w:p>
    <w:p>
      <w:r>
        <w:t>oder</w:t>
      </w:r>
    </w:p>
    <w:p>
      <w:r>
        <w:t>nicht ,</w:t>
      </w:r>
    </w:p>
    <w:p>
      <w:r>
        <w:t>und</w:t>
      </w:r>
    </w:p>
    <w:p>
      <w:r>
        <w:t>ob</w:t>
      </w:r>
    </w:p>
    <w:p>
      <w:r>
        <w:t>der</w:t>
      </w:r>
    </w:p>
    <w:p>
      <w:r>
        <w:t>behauptete</w:t>
      </w:r>
    </w:p>
    <w:p>
      <w:r>
        <w:t>Arbeitsausfall</w:t>
      </w:r>
    </w:p>
    <w:p>
      <w:r>
        <w:t>daher</w:t>
      </w:r>
    </w:p>
    <w:p>
      <w:r>
        <w:t>kontrollierbar und anrechenbar ist.</w:t>
      </w:r>
    </w:p>
    <w:p>
      <w:r>
        <w:t>Diese Aufgabe oblag vielmehr dem SECO , welche s zu diesem Zweck stichprobenweise Arbeitgeberkontrollen durchführen kann . Den Akten ist sodann nicht zu entnehmen, dass die Beschwerdegegnerin der Beschwerdeführerin zugesichert hätte, dass sie ihre betriebliche</w:t>
      </w:r>
    </w:p>
    <w:p>
      <w:r>
        <w:t>Arbeitszeitkontrolle geprüft und als genügend beurteilt habe. Vielmehr hat die Beschwerdegegnerin die Beschwerdeführerin wiederholt aufgefordert, beweistaugliche Unterlagen</w:t>
      </w:r>
    </w:p>
    <w:p>
      <w:r>
        <w:t>einzureichen</w:t>
      </w:r>
    </w:p>
    <w:p>
      <w:r>
        <w:t>(vgl.</w:t>
      </w:r>
    </w:p>
    <w:p>
      <w:r>
        <w:t>Urk.</w:t>
      </w:r>
    </w:p>
    <w:p>
      <w:r>
        <w:t>7/660,</w:t>
      </w:r>
    </w:p>
    <w:p>
      <w:r>
        <w:t>Urk.</w:t>
      </w:r>
    </w:p>
    <w:p>
      <w:r>
        <w:t>7/609,</w:t>
      </w:r>
    </w:p>
    <w:p>
      <w:r>
        <w:t>Urk.</w:t>
      </w:r>
    </w:p>
    <w:p>
      <w:r>
        <w:t>7/677-678,</w:t>
      </w:r>
    </w:p>
    <w:p>
      <w:r>
        <w:t>Urk.</w:t>
      </w:r>
    </w:p>
    <w:p>
      <w:r>
        <w:t>7/679,</w:t>
      </w:r>
    </w:p>
    <w:p>
      <w:r>
        <w:t>Urk. 7/236). Demzufolge vermag die Auszahlung der Kurzarbeitsentschädigung durch die Beschwerdegegnerin keinen entsprechenden Vertrauensschutz bei der Beschwerdeführerin auszulösen.</w:t>
      </w:r>
    </w:p>
    <w:p>
      <w:r>
        <w:rPr>
          <w:b/>
        </w:rPr>
        <w:t>E. 5.5</w:t>
      </w:r>
    </w:p>
    <w:p>
      <w:r>
        <w:t>Den</w:t>
      </w:r>
    </w:p>
    <w:p>
      <w:r>
        <w:t>Akten</w:t>
      </w:r>
    </w:p>
    <w:p>
      <w:r>
        <w:t>ist</w:t>
      </w:r>
    </w:p>
    <w:p>
      <w:r>
        <w:t>zu</w:t>
      </w:r>
    </w:p>
    <w:p>
      <w:r>
        <w:t>entnehmen,</w:t>
      </w:r>
    </w:p>
    <w:p>
      <w:r>
        <w:t>dass</w:t>
      </w:r>
    </w:p>
    <w:p>
      <w:r>
        <w:t>die</w:t>
      </w:r>
    </w:p>
    <w:p>
      <w:r>
        <w:t>Beschwerdegegnerin</w:t>
      </w:r>
    </w:p>
    <w:p>
      <w:r>
        <w:t>die</w:t>
      </w:r>
    </w:p>
    <w:p>
      <w:r>
        <w:t>Beschwerdeführerin in den Verfügung en betreffend Voranmeldung für Kurzarbeit jeweils ausdrücklich</w:t>
      </w:r>
    </w:p>
    <w:p>
      <w:r>
        <w:t>darauf</w:t>
      </w:r>
    </w:p>
    <w:p>
      <w:r>
        <w:t>hingewiesen</w:t>
      </w:r>
    </w:p>
    <w:p>
      <w:r>
        <w:t>hat,</w:t>
      </w:r>
    </w:p>
    <w:p>
      <w:r>
        <w:t>dass</w:t>
      </w:r>
    </w:p>
    <w:p>
      <w:r>
        <w:t>sie</w:t>
      </w:r>
    </w:p>
    <w:p>
      <w:r>
        <w:t>verpflichtet</w:t>
      </w:r>
    </w:p>
    <w:p>
      <w:r>
        <w:t>war,</w:t>
      </w:r>
    </w:p>
    <w:p>
      <w:r>
        <w:t>für</w:t>
      </w:r>
    </w:p>
    <w:p>
      <w:r>
        <w:t>die</w:t>
      </w:r>
    </w:p>
    <w:p>
      <w:r>
        <w:t>von</w:t>
      </w:r>
    </w:p>
    <w:p>
      <w:r>
        <w:t>der</w:t>
      </w:r>
    </w:p>
    <w:p>
      <w:r>
        <w:t>Kurzarbeit betroffenen Arbeitnehmenden eine betriebliche Arbeitszeitkontrolle (z.B. Stempelkarten, Stundenrapporte) zu führen, welche täglich über die geleisteten</w:t>
      </w:r>
    </w:p>
    <w:p>
      <w:r>
        <w:t>Arbeitsstunden,</w:t>
      </w:r>
    </w:p>
    <w:p>
      <w:r>
        <w:t>inklusive</w:t>
      </w:r>
    </w:p>
    <w:p>
      <w:r>
        <w:t>anfälliger</w:t>
      </w:r>
    </w:p>
    <w:p>
      <w:r>
        <w:t>Mehrstunden,</w:t>
      </w:r>
    </w:p>
    <w:p>
      <w:r>
        <w:t>die</w:t>
      </w:r>
    </w:p>
    <w:p>
      <w:r>
        <w:t>wirtschaftlich</w:t>
      </w:r>
    </w:p>
    <w:p>
      <w:r>
        <w:t>bedingten Ausfallstunden sowie über sämtlichen übrigen Absenzen wie beispielsweise Ferien-, Krankheits-, Unfall- oder Militärdienstabwesenheiten Auskunft geben muss, und dass sie verpflichtet war, die Unterlagen über die Arbeitszeitkontrolle während fünf Jahren aufzubewahren (vgl. Ur k . 7/772). Demzufolge ist davon auszugehen, dass der Beschwerdeführerin die Anforderungen an die von ihr zu führende betriebliche Arbeitszeitkontrolle grundsätzlich bekannt waren . 6.</w:t>
      </w:r>
    </w:p>
    <w:p>
      <w:r>
        <w:rPr>
          <w:b/>
        </w:rPr>
        <w:t>E. 6</w:t>
      </w:r>
    </w:p>
    <w:p>
      <w:r>
        <w:t>Dies gilt auch für nachträglich eingereichte Dokumente, da das Moment der Kontrollierbarkeit erfordert, dass eine Fachperson aus dem Durchführungsbereich der Arbeitslosenversicherung</w:t>
      </w:r>
    </w:p>
    <w:p>
      <w:r>
        <w:t>sich</w:t>
      </w:r>
    </w:p>
    <w:p>
      <w:r>
        <w:t>anhand</w:t>
      </w:r>
    </w:p>
    <w:p>
      <w:r>
        <w:t>der</w:t>
      </w:r>
    </w:p>
    <w:p>
      <w:r>
        <w:t>verfügbaren</w:t>
      </w:r>
    </w:p>
    <w:p>
      <w:r>
        <w:t>Unterlagen</w:t>
      </w:r>
    </w:p>
    <w:p>
      <w:r>
        <w:t>zu</w:t>
      </w:r>
    </w:p>
    <w:p>
      <w:r>
        <w:t>einem</w:t>
      </w:r>
    </w:p>
    <w:p>
      <w:r>
        <w:t>belie bigen Zeitpunkt ein hinlänglich klares Bild über den Arbeitsausfall machen k a nn. Wesentlich sind die ausreichende Detailliertheit und die zeitgleiche Dokumentierung (Urteil des Bundesgerichts 8C_681/2021 vom 23. Februar 2022 E. 3.3). Zeitgleich ist eine Arbeitszeiterfassung dann, wenn die Einträge nicht beliebig nachträglich abgeändert werden können, ohne dass dies (im System) vermerkt wird (Urteile des Bundesverwaltungsgerichts B-2279/2021 vom 14. Juni 2023 E. 2.4 , bestätigt</w:t>
      </w:r>
    </w:p>
    <w:p>
      <w:r>
        <w:t>im</w:t>
      </w:r>
    </w:p>
    <w:p>
      <w:r>
        <w:t>Urteil</w:t>
      </w:r>
    </w:p>
    <w:p>
      <w:r>
        <w:t>des</w:t>
      </w:r>
    </w:p>
    <w:p>
      <w:r>
        <w:t>Bundesgerichts</w:t>
      </w:r>
    </w:p>
    <w:p>
      <w:r>
        <w:t>8C_504/2023</w:t>
      </w:r>
    </w:p>
    <w:p>
      <w:r>
        <w:t>vom</w:t>
      </w:r>
    </w:p>
    <w:p>
      <w:r>
        <w:t>28.</w:t>
      </w:r>
    </w:p>
    <w:p>
      <w:r>
        <w:t>September</w:t>
      </w:r>
    </w:p>
    <w:p>
      <w:r>
        <w:t>2023</w:t>
      </w:r>
    </w:p>
    <w:p>
      <w:r>
        <w:t>E. 3.1-3.2, und B-4689/2018 vom 14. Januar 2019 E. 2.5.2). Eine rechtsgenügliche Arbeitszeiterfassung kann daher grundsätzlich nicht durch Dokumente ersetzt werden, die erst nachträglich erstellt wurden (Urteile des Bundesgerichts C 64/04 vom 19. August 2004 E. 2.1 und C 115/06 vom 4. September 2006 E. 2.2).</w:t>
      </w:r>
    </w:p>
    <w:p>
      <w:r>
        <w:rPr>
          <w:b/>
        </w:rPr>
        <w:t>E. 6.1</w:t>
      </w:r>
    </w:p>
    <w:p>
      <w:r>
        <w:t>Unrechtmässig</w:t>
      </w:r>
    </w:p>
    <w:p>
      <w:r>
        <w:t>bezogene</w:t>
      </w:r>
    </w:p>
    <w:p>
      <w:r>
        <w:t>Leistungen</w:t>
      </w:r>
    </w:p>
    <w:p>
      <w:r>
        <w:t>der</w:t>
      </w:r>
    </w:p>
    <w:p>
      <w:r>
        <w:t>Arbeitslosenversicherung</w:t>
      </w:r>
    </w:p>
    <w:p>
      <w:r>
        <w:t>sind</w:t>
      </w:r>
    </w:p>
    <w:p>
      <w:r>
        <w:t>zurückzuerstatten</w:t>
      </w:r>
    </w:p>
    <w:p>
      <w:r>
        <w:t>(Art.</w:t>
      </w:r>
    </w:p>
    <w:p>
      <w:r>
        <w:t>95</w:t>
      </w:r>
    </w:p>
    <w:p>
      <w:r>
        <w:t>Abs.</w:t>
      </w:r>
    </w:p>
    <w:p>
      <w:r>
        <w:t>1</w:t>
      </w:r>
    </w:p>
    <w:p>
      <w:r>
        <w:t>AVIG</w:t>
      </w:r>
    </w:p>
    <w:p>
      <w:r>
        <w:t>in</w:t>
      </w:r>
    </w:p>
    <w:p>
      <w:r>
        <w:t>Verbindung</w:t>
      </w:r>
    </w:p>
    <w:p>
      <w:r>
        <w:t>mit</w:t>
      </w:r>
    </w:p>
    <w:p>
      <w:r>
        <w:t>Art.</w:t>
      </w:r>
    </w:p>
    <w:p>
      <w:r>
        <w:t>25</w:t>
      </w:r>
    </w:p>
    <w:p>
      <w:r>
        <w:t>ATSG) .</w:t>
      </w:r>
    </w:p>
    <w:p>
      <w:r>
        <w:t>Zu</w:t>
      </w:r>
    </w:p>
    <w:p>
      <w:r>
        <w:t>Unrecht</w:t>
      </w:r>
    </w:p>
    <w:p>
      <w:r>
        <w:t>ausbezahlte</w:t>
      </w:r>
    </w:p>
    <w:p>
      <w:r>
        <w:t>Kurzarbeitsentschädigungen</w:t>
      </w:r>
    </w:p>
    <w:p>
      <w:r>
        <w:t>werden</w:t>
      </w:r>
    </w:p>
    <w:p>
      <w:r>
        <w:t>durch</w:t>
      </w:r>
    </w:p>
    <w:p>
      <w:r>
        <w:t>die</w:t>
      </w:r>
    </w:p>
    <w:p>
      <w:r>
        <w:t>Arbeitslosenkasse</w:t>
      </w:r>
    </w:p>
    <w:p>
      <w:r>
        <w:t>von</w:t>
      </w:r>
    </w:p>
    <w:p>
      <w:r>
        <w:t>der</w:t>
      </w:r>
    </w:p>
    <w:p>
      <w:r>
        <w:t>Arbeitgeberin zurückgefordert (Art. 95 Abs. 2 AVIG). Nach Art. 25 Abs. 2 ATSG erlischt der Rückforderungsanspruch drei Jahre, nachdem die Versicherungseinrichtung</w:t>
      </w:r>
    </w:p>
    <w:p>
      <w:r>
        <w:t>davon</w:t>
      </w:r>
    </w:p>
    <w:p>
      <w:r>
        <w:t>Kenntnis</w:t>
      </w:r>
    </w:p>
    <w:p>
      <w:r>
        <w:t>erhalten</w:t>
      </w:r>
    </w:p>
    <w:p>
      <w:r>
        <w:t>hat,</w:t>
      </w:r>
    </w:p>
    <w:p>
      <w:r>
        <w:t>spätestens</w:t>
      </w:r>
    </w:p>
    <w:p>
      <w:r>
        <w:t>aber</w:t>
      </w:r>
    </w:p>
    <w:p>
      <w:r>
        <w:t>fünf</w:t>
      </w:r>
    </w:p>
    <w:p>
      <w:r>
        <w:t>Jahre</w:t>
      </w:r>
    </w:p>
    <w:p>
      <w:r>
        <w:t>seit</w:t>
      </w:r>
    </w:p>
    <w:p>
      <w:r>
        <w:t>der</w:t>
      </w:r>
    </w:p>
    <w:p>
      <w:r>
        <w:t>Auszahlung</w:t>
      </w:r>
    </w:p>
    <w:p>
      <w:r>
        <w:t>der</w:t>
      </w:r>
    </w:p>
    <w:p>
      <w:r>
        <w:t>einzelnen</w:t>
      </w:r>
    </w:p>
    <w:p>
      <w:r>
        <w:t>Leistung.</w:t>
      </w:r>
    </w:p>
    <w:p>
      <w:r>
        <w:t>Bei</w:t>
      </w:r>
    </w:p>
    <w:p>
      <w:r>
        <w:t>diesen</w:t>
      </w:r>
    </w:p>
    <w:p>
      <w:r>
        <w:t>Fristen</w:t>
      </w:r>
    </w:p>
    <w:p>
      <w:r>
        <w:t>handelt</w:t>
      </w:r>
    </w:p>
    <w:p>
      <w:r>
        <w:t>es</w:t>
      </w:r>
    </w:p>
    <w:p>
      <w:r>
        <w:t>sich</w:t>
      </w:r>
    </w:p>
    <w:p>
      <w:r>
        <w:t>um</w:t>
      </w:r>
    </w:p>
    <w:p>
      <w:r>
        <w:t>Verwirkungsfris ten.</w:t>
      </w:r>
    </w:p>
    <w:p>
      <w:r>
        <w:t>Unter</w:t>
      </w:r>
    </w:p>
    <w:p>
      <w:r>
        <w:t>dem</w:t>
      </w:r>
    </w:p>
    <w:p>
      <w:r>
        <w:t>Ausdruck</w:t>
      </w:r>
    </w:p>
    <w:p>
      <w:r>
        <w:t>«nachdem</w:t>
      </w:r>
    </w:p>
    <w:p>
      <w:r>
        <w:t>die</w:t>
      </w:r>
    </w:p>
    <w:p>
      <w:r>
        <w:t>Versicherungseinrichtung</w:t>
      </w:r>
    </w:p>
    <w:p>
      <w:r>
        <w:t>davon</w:t>
      </w:r>
    </w:p>
    <w:p>
      <w:r>
        <w:t>Kenntnis</w:t>
      </w:r>
    </w:p>
    <w:p>
      <w:r>
        <w:t>erhalten hat» ist der Zeitpunkt zu verstehen, in dem die Verwaltung bei Beachtung der</w:t>
      </w:r>
    </w:p>
    <w:p>
      <w:r>
        <w:t>ihr</w:t>
      </w:r>
    </w:p>
    <w:p>
      <w:r>
        <w:t>zumutbaren</w:t>
      </w:r>
    </w:p>
    <w:p>
      <w:r>
        <w:t>Aufmerksamkeit</w:t>
      </w:r>
    </w:p>
    <w:p>
      <w:r>
        <w:t>hätte</w:t>
      </w:r>
    </w:p>
    <w:p>
      <w:r>
        <w:t>erkennen</w:t>
      </w:r>
    </w:p>
    <w:p>
      <w:r>
        <w:t>müssen,</w:t>
      </w:r>
    </w:p>
    <w:p>
      <w:r>
        <w:t>dass</w:t>
      </w:r>
    </w:p>
    <w:p>
      <w:r>
        <w:t>die</w:t>
      </w:r>
    </w:p>
    <w:p>
      <w:r>
        <w:t>Voraussetzungen für eine Rückerstattung bestehen, oder mit andern Worten, in welchem sich der Versicherungsträger hätte Rechenschaft geben müssen über Grundsatz, Ausmass</w:t>
      </w:r>
    </w:p>
    <w:p>
      <w:r>
        <w:t>und</w:t>
      </w:r>
    </w:p>
    <w:p>
      <w:r>
        <w:t>Adressat</w:t>
      </w:r>
    </w:p>
    <w:p>
      <w:r>
        <w:t>des</w:t>
      </w:r>
    </w:p>
    <w:p>
      <w:r>
        <w:t>Rückforderungsanspruchs.</w:t>
      </w:r>
    </w:p>
    <w:p>
      <w:r>
        <w:t>Ist</w:t>
      </w:r>
    </w:p>
    <w:p>
      <w:r>
        <w:t>für</w:t>
      </w:r>
    </w:p>
    <w:p>
      <w:r>
        <w:t>die</w:t>
      </w:r>
    </w:p>
    <w:p>
      <w:r>
        <w:t>Leistungsfestsetzung (oder die Rückforderung) das Zusammenwirken mehrerer mit der Durchführung</w:t>
      </w:r>
    </w:p>
    <w:p>
      <w:r>
        <w:t>der</w:t>
      </w:r>
    </w:p>
    <w:p>
      <w:r>
        <w:t>Versicherung</w:t>
      </w:r>
    </w:p>
    <w:p>
      <w:r>
        <w:t>betrauter</w:t>
      </w:r>
    </w:p>
    <w:p>
      <w:r>
        <w:t>Behörden</w:t>
      </w:r>
    </w:p>
    <w:p>
      <w:r>
        <w:t>notwendig,</w:t>
      </w:r>
    </w:p>
    <w:p>
      <w:r>
        <w:t>genügt</w:t>
      </w:r>
    </w:p>
    <w:p>
      <w:r>
        <w:t>es</w:t>
      </w:r>
    </w:p>
    <w:p>
      <w:r>
        <w:t>für</w:t>
      </w:r>
    </w:p>
    <w:p>
      <w:r>
        <w:t>den</w:t>
      </w:r>
    </w:p>
    <w:p>
      <w:r>
        <w:t>Beginn</w:t>
      </w:r>
    </w:p>
    <w:p>
      <w:r>
        <w:t>des Fristenlaufs, dass die nach der Rechtsprechung erforderliche Kenntnis bei einer der zuständigen Verwaltungsstellen vorhanden ist (BGE 146 V 217 E. 2.1 m.w.H.; Urteil des Bundesgerichts 9C_201/2023 vom 3. April 2024 E. 9.1, nicht veröffentlich t in BGE 150 V 178 ).</w:t>
      </w:r>
    </w:p>
    <w:p>
      <w:r>
        <w:rPr>
          <w:b/>
        </w:rPr>
        <w:t>E. 6.2</w:t>
      </w:r>
    </w:p>
    <w:p>
      <w:r>
        <w:t>Art. 25 Abs. 2 Satz 1 ATSG, in der bis 31. Dezember 2020 gültig gewesen Fassung, lautete folgendermassen: «Der Rückforderungsanspruch erlischt mit dem Ablauf eines Jahres, nachdem die Versicherungseinrichtung davon Kenntnis er halten hat, spätestens aber mit dem Ablauf von fünf Jahren nach der Entrichtung der einzelnen Leistung». Gemäss der Übergangsbestimmung zur Änderung des ATSG vom 21. Juni 2019 von Art. 82a ATSG gilt für im Zeitpunkt des Inkrafttretens der Änderung beim erstinstanzlichen Gericht hängige Beschwerden das bisherige Recht. Eine mit Art. 49 des Schlusstitels des Schweizerischen Zivilgesetzbuches (SchlT</w:t>
      </w:r>
    </w:p>
    <w:p>
      <w:r>
        <w:t>ZGB)</w:t>
      </w:r>
    </w:p>
    <w:p>
      <w:r>
        <w:t>vergleichbare</w:t>
      </w:r>
    </w:p>
    <w:p>
      <w:r>
        <w:t>Übergangsbestimmung</w:t>
      </w:r>
    </w:p>
    <w:p>
      <w:r>
        <w:t>zur</w:t>
      </w:r>
    </w:p>
    <w:p>
      <w:r>
        <w:t>Revision</w:t>
      </w:r>
    </w:p>
    <w:p>
      <w:r>
        <w:t>der</w:t>
      </w:r>
    </w:p>
    <w:p>
      <w:r>
        <w:t>Verjährungsbe stimmungen enthält das ATSG nicht. Fehlt im Gesetz eine Übergangsbestimmung, hat das Gericht zu prüfen, welche Übergangsordnung zu treffen ist, wobei es aufgrund allgemeiner übergangsrechtlicher Grundsätze entscheidet (BGE 131 V 425 E. 5.1). Nach der Rechtsprechung sind die Verjährungs- oder Verwirkungsbestimmungen des neuen Rechts auf altrechtliche Ansprüche anwendbar, sofern diese vor dem Inkrafttreten des neuen Rechts entstanden und fällig, aber vor diesem Zeitpunkt noch nicht verjährt oder verwirkt sind (BGE 131 V 425 E. 5.2). Damit übereinstimmend bestimmt Art. 49 Abs. 1 SchlT ZGB für die Verjährungsbestimmen des Zivilrechts, dass, wenn das neue Recht eine längere Frist als das bisherige Recht vorsieht, das neue Recht gilt, sofern die Verjährung nach bisherigem Recht noch nicht eingetreten ist.</w:t>
      </w:r>
    </w:p>
    <w:p>
      <w:r>
        <w:rPr>
          <w:b/>
        </w:rPr>
        <w:t>E. 6.3</w:t>
      </w:r>
    </w:p>
    <w:p>
      <w:r>
        <w:t>Da vorliegend die Rückerstattung von Leistungen, welche für den Zeitraum von Oktober 2020 bis April 2021 ( vgl. Urk. 7/379-383) ausgerichtet wurden, im Streite steht, war die Verwirkung am 31. Dezember 2020 in Anwendung von Art. 25 Abs. 2 ATSG, in der bis 31. Dezember 2020 gültig gewesen Fassung, noch nicht eingetreten , weshalb Art. 25 Abs. 2 ATSG, in der ab 1. Januar 2021 geltenden Fassung, anzuwenden ist .</w:t>
      </w:r>
    </w:p>
    <w:p>
      <w:r>
        <w:t>6. 4</w:t>
      </w:r>
    </w:p>
    <w:p>
      <w:r>
        <w:t>Art.</w:t>
      </w:r>
    </w:p>
    <w:p>
      <w:r>
        <w:t>25</w:t>
      </w:r>
    </w:p>
    <w:p>
      <w:r>
        <w:t>Abs.</w:t>
      </w:r>
    </w:p>
    <w:p>
      <w:r>
        <w:t>1</w:t>
      </w:r>
    </w:p>
    <w:p>
      <w:r>
        <w:t>ATSG</w:t>
      </w:r>
    </w:p>
    <w:p>
      <w:r>
        <w:t>knüpft</w:t>
      </w:r>
    </w:p>
    <w:p>
      <w:r>
        <w:t>die</w:t>
      </w:r>
    </w:p>
    <w:p>
      <w:r>
        <w:t>Rückerstattungspflicht</w:t>
      </w:r>
    </w:p>
    <w:p>
      <w:r>
        <w:t>an</w:t>
      </w:r>
    </w:p>
    <w:p>
      <w:r>
        <w:t>einen</w:t>
      </w:r>
    </w:p>
    <w:p>
      <w:r>
        <w:t>unrechtmässigen</w:t>
      </w:r>
    </w:p>
    <w:p>
      <w:r>
        <w:t>Leistungsbezug</w:t>
      </w:r>
    </w:p>
    <w:p>
      <w:r>
        <w:t>an.</w:t>
      </w:r>
    </w:p>
    <w:p>
      <w:r>
        <w:t>Eine</w:t>
      </w:r>
    </w:p>
    <w:p>
      <w:r>
        <w:t>Rückforderung</w:t>
      </w:r>
    </w:p>
    <w:p>
      <w:r>
        <w:t>rechtsbeständig</w:t>
      </w:r>
    </w:p>
    <w:p>
      <w:r>
        <w:t>zugesprochener</w:t>
      </w:r>
    </w:p>
    <w:p>
      <w:r>
        <w:t>Leistungen unterliegt den üblichen Rückkommensvoraussetzungen der prozessualen Revision (Art.</w:t>
      </w:r>
    </w:p>
    <w:p>
      <w:r>
        <w:t>53 Abs. 1 ATSG) oder der Wiedererwägung wegen zweifelloser Unrichtigkeit und erheblicher Bedeutung der Berichtigung (Art. 53 Abs. 2 ATSG) unabhängig davon, ob die zur Rückforderung Anlass gebenden Leistungen förmlich oder formlos verfügt worden sind (BGE 142 V 259 E. 3.2, 129 V 110 E. 1.1; vgl. Urteil des Bundesgerichts 9C_790/2018 vom 9. April 2019 E. 4.1). 6. 5</w:t>
      </w:r>
    </w:p>
    <w:p>
      <w:r>
        <w:t>Gemäss</w:t>
      </w:r>
    </w:p>
    <w:p>
      <w:r>
        <w:t>der</w:t>
      </w:r>
    </w:p>
    <w:p>
      <w:r>
        <w:t>Rechtsprechung</w:t>
      </w:r>
    </w:p>
    <w:p>
      <w:r>
        <w:t>stellt</w:t>
      </w:r>
    </w:p>
    <w:p>
      <w:r>
        <w:t>d ie</w:t>
      </w:r>
    </w:p>
    <w:p>
      <w:r>
        <w:t>Bestimmbarkeit</w:t>
      </w:r>
    </w:p>
    <w:p>
      <w:r>
        <w:t>beziehungsweise</w:t>
      </w:r>
    </w:p>
    <w:p>
      <w:r>
        <w:t>die</w:t>
      </w:r>
    </w:p>
    <w:p>
      <w:r>
        <w:t>ausreichende Kontrollierbarkeit des Arbeitsausfalls</w:t>
      </w:r>
    </w:p>
    <w:p>
      <w:r>
        <w:t>nach Art. 31 Abs. 3 lit . a AVIG eine materiell-rechtliche</w:t>
      </w:r>
    </w:p>
    <w:p>
      <w:r>
        <w:t>Anspruchsvoraussetzung</w:t>
      </w:r>
    </w:p>
    <w:p>
      <w:r>
        <w:t>dar ,</w:t>
      </w:r>
    </w:p>
    <w:p>
      <w:r>
        <w:t>deren</w:t>
      </w:r>
    </w:p>
    <w:p>
      <w:r>
        <w:t>Nichterfüllung,</w:t>
      </w:r>
    </w:p>
    <w:p>
      <w:r>
        <w:t>wie</w:t>
      </w:r>
    </w:p>
    <w:p>
      <w:r>
        <w:t>vorliegend,</w:t>
      </w:r>
    </w:p>
    <w:p>
      <w:r>
        <w:t>die</w:t>
      </w:r>
    </w:p>
    <w:p>
      <w:r>
        <w:t>Unrichtigkeit</w:t>
      </w:r>
    </w:p>
    <w:p>
      <w:r>
        <w:t>der</w:t>
      </w:r>
    </w:p>
    <w:p>
      <w:r>
        <w:t>Leistungszusprache</w:t>
      </w:r>
    </w:p>
    <w:p>
      <w:r>
        <w:t>begründet</w:t>
      </w:r>
    </w:p>
    <w:p>
      <w:r>
        <w:t>( vgl.</w:t>
      </w:r>
    </w:p>
    <w:p>
      <w:r>
        <w:t>Urteil</w:t>
      </w:r>
    </w:p>
    <w:p>
      <w:r>
        <w:t>des</w:t>
      </w:r>
    </w:p>
    <w:p>
      <w:r>
        <w:t>Bundesverwaltungsgerichts</w:t>
      </w:r>
    </w:p>
    <w:p>
      <w:r>
        <w:t>B-2279/2021</w:t>
      </w:r>
    </w:p>
    <w:p>
      <w:r>
        <w:t>vom</w:t>
      </w:r>
    </w:p>
    <w:p>
      <w:r>
        <w:rPr>
          <w:b/>
        </w:rPr>
        <w:t>E. 7</w:t>
      </w:r>
    </w:p>
    <w:p>
      <w:r>
        <w:t>Ziff. 11).</w:t>
      </w:r>
    </w:p>
    <w:p>
      <w:r>
        <w:rPr>
          <w:b/>
        </w:rPr>
        <w:t>E. 12</w:t>
      </w:r>
    </w:p>
    <w:p>
      <w:r>
        <w:t>S.</w:t>
      </w:r>
    </w:p>
    <w:p>
      <w:r>
        <w:t>3).</w:t>
      </w:r>
    </w:p>
    <w:p>
      <w:r>
        <w:t>Dem</w:t>
      </w:r>
    </w:p>
    <w:p>
      <w:r>
        <w:t>ebenfalls</w:t>
      </w:r>
    </w:p>
    <w:p>
      <w:r>
        <w:t>undatierten</w:t>
      </w:r>
    </w:p>
    <w:p>
      <w:r>
        <w:t>und</w:t>
      </w:r>
    </w:p>
    <w:p>
      <w:r>
        <w:t>nicht</w:t>
      </w:r>
    </w:p>
    <w:p>
      <w:r>
        <w:t>unterzeichneten</w:t>
      </w:r>
    </w:p>
    <w:p>
      <w:r>
        <w:t>Dokument</w:t>
      </w:r>
    </w:p>
    <w:p>
      <w:r>
        <w:t>«Erklärung</w:t>
      </w:r>
    </w:p>
    <w:p>
      <w:r>
        <w:t>zur</w:t>
      </w:r>
    </w:p>
    <w:p>
      <w:r>
        <w:t>Erstellung</w:t>
      </w:r>
    </w:p>
    <w:p>
      <w:r>
        <w:t>der</w:t>
      </w:r>
    </w:p>
    <w:p>
      <w:r>
        <w:t>Excel-Liste</w:t>
      </w:r>
    </w:p>
    <w:p>
      <w:r>
        <w:t>über</w:t>
      </w:r>
    </w:p>
    <w:p>
      <w:r>
        <w:t>Ausfallstunden</w:t>
      </w:r>
    </w:p>
    <w:p>
      <w:r>
        <w:t>der</w:t>
      </w:r>
    </w:p>
    <w:p>
      <w:r>
        <w:t>Thera peuten»</w:t>
      </w:r>
    </w:p>
    <w:p>
      <w:r>
        <w:t>(Urk.</w:t>
      </w:r>
    </w:p>
    <w:p>
      <w:r>
        <w:t>13/5)</w:t>
      </w:r>
    </w:p>
    <w:p>
      <w:r>
        <w:t>ist</w:t>
      </w:r>
    </w:p>
    <w:p>
      <w:r>
        <w:t>zu</w:t>
      </w:r>
    </w:p>
    <w:p>
      <w:r>
        <w:t>entnehmen,</w:t>
      </w:r>
    </w:p>
    <w:p>
      <w:r>
        <w:t>dass</w:t>
      </w:r>
    </w:p>
    <w:p>
      <w:r>
        <w:t>pro</w:t>
      </w:r>
    </w:p>
    <w:p>
      <w:r>
        <w:t>Therapeut</w:t>
      </w:r>
    </w:p>
    <w:p>
      <w:r>
        <w:t>wöchentlich</w:t>
      </w:r>
    </w:p>
    <w:p>
      <w:r>
        <w:t>eine</w:t>
      </w:r>
    </w:p>
    <w:p>
      <w:r>
        <w:t>separate</w:t>
      </w:r>
    </w:p>
    <w:p>
      <w:r>
        <w:t>Liste</w:t>
      </w:r>
    </w:p>
    <w:p>
      <w:r>
        <w:t>erstellt</w:t>
      </w:r>
    </w:p>
    <w:p>
      <w:r>
        <w:t>und</w:t>
      </w:r>
    </w:p>
    <w:p>
      <w:r>
        <w:t>darin</w:t>
      </w:r>
    </w:p>
    <w:p>
      <w:r>
        <w:t>festgehalten</w:t>
      </w:r>
    </w:p>
    <w:p>
      <w:r>
        <w:t>worden</w:t>
      </w:r>
    </w:p>
    <w:p>
      <w:r>
        <w:t>sei,</w:t>
      </w:r>
    </w:p>
    <w:p>
      <w:r>
        <w:t>wie</w:t>
      </w:r>
    </w:p>
    <w:p>
      <w:r>
        <w:t>viele</w:t>
      </w:r>
    </w:p>
    <w:p>
      <w:r>
        <w:t>Termine</w:t>
      </w:r>
    </w:p>
    <w:p>
      <w:r>
        <w:t>in</w:t>
      </w:r>
    </w:p>
    <w:p>
      <w:r>
        <w:t>der</w:t>
      </w:r>
    </w:p>
    <w:p>
      <w:r>
        <w:t>jeweiligen</w:t>
      </w:r>
    </w:p>
    <w:p>
      <w:r>
        <w:t>Woche abgesagt worden seien. Die Gründe für die Absagen seien nicht in dieser Liste,</w:t>
      </w:r>
    </w:p>
    <w:p>
      <w:r>
        <w:t>sondern</w:t>
      </w:r>
    </w:p>
    <w:p>
      <w:r>
        <w:t>direkt</w:t>
      </w:r>
    </w:p>
    <w:p>
      <w:r>
        <w:t>in</w:t>
      </w:r>
    </w:p>
    <w:p>
      <w:r>
        <w:t>den</w:t>
      </w:r>
    </w:p>
    <w:p>
      <w:r>
        <w:t>Agenden</w:t>
      </w:r>
    </w:p>
    <w:p>
      <w:r>
        <w:t>der</w:t>
      </w:r>
    </w:p>
    <w:p>
      <w:r>
        <w:t>Therapeuten</w:t>
      </w:r>
    </w:p>
    <w:p>
      <w:r>
        <w:t>notiert</w:t>
      </w:r>
    </w:p>
    <w:p>
      <w:r>
        <w:t>worden.</w:t>
      </w:r>
    </w:p>
    <w:p>
      <w:r>
        <w:t>Die</w:t>
      </w:r>
    </w:p>
    <w:p>
      <w:r>
        <w:t>wöchent lich</w:t>
      </w:r>
    </w:p>
    <w:p>
      <w:r>
        <w:t>erstellten</w:t>
      </w:r>
    </w:p>
    <w:p>
      <w:r>
        <w:t>Listen</w:t>
      </w:r>
    </w:p>
    <w:p>
      <w:r>
        <w:t>seien</w:t>
      </w:r>
    </w:p>
    <w:p>
      <w:r>
        <w:t>dem</w:t>
      </w:r>
    </w:p>
    <w:p>
      <w:r>
        <w:t>Geschäftsführer</w:t>
      </w:r>
    </w:p>
    <w:p>
      <w:r>
        <w:t>Herrn</w:t>
      </w:r>
    </w:p>
    <w:p>
      <w:r>
        <w:t>A.___</w:t>
      </w:r>
    </w:p>
    <w:p>
      <w:r>
        <w:t>weitergeleitet</w:t>
      </w:r>
    </w:p>
    <w:p>
      <w:r>
        <w:t>wor den, welcher diese Daten gesammelt und in seiner eigenen Excel-Liste zu einer monatlichen Übersicht der Ausfallstunden zusammengefasst habe. Anhaltspunkte für</w:t>
      </w:r>
    </w:p>
    <w:p>
      <w:r>
        <w:t>eine</w:t>
      </w:r>
    </w:p>
    <w:p>
      <w:r>
        <w:t>tägliche</w:t>
      </w:r>
    </w:p>
    <w:p>
      <w:r>
        <w:t>und</w:t>
      </w:r>
    </w:p>
    <w:p>
      <w:r>
        <w:t>zeitgleiche</w:t>
      </w:r>
    </w:p>
    <w:p>
      <w:r>
        <w:t>Erfassung</w:t>
      </w:r>
    </w:p>
    <w:p>
      <w:r>
        <w:t>sind</w:t>
      </w:r>
    </w:p>
    <w:p>
      <w:r>
        <w:t>indes</w:t>
      </w:r>
    </w:p>
    <w:p>
      <w:r>
        <w:t>nicht</w:t>
      </w:r>
    </w:p>
    <w:p>
      <w:r>
        <w:t>ersichtlich ,</w:t>
      </w:r>
    </w:p>
    <w:p>
      <w:r>
        <w:t>im</w:t>
      </w:r>
    </w:p>
    <w:p>
      <w:r>
        <w:t>Gegen teil</w:t>
      </w:r>
    </w:p>
    <w:p>
      <w:r>
        <w:t>wurde n</w:t>
      </w:r>
    </w:p>
    <w:p>
      <w:r>
        <w:t>die</w:t>
      </w:r>
    </w:p>
    <w:p>
      <w:r>
        <w:t>Listen</w:t>
      </w:r>
    </w:p>
    <w:p>
      <w:r>
        <w:t>der</w:t>
      </w:r>
    </w:p>
    <w:p>
      <w:r>
        <w:t>einzelnen</w:t>
      </w:r>
    </w:p>
    <w:p>
      <w:r>
        <w:t>Therapeuten</w:t>
      </w:r>
    </w:p>
    <w:p>
      <w:r>
        <w:t>wöchentlich</w:t>
      </w:r>
    </w:p>
    <w:p>
      <w:r>
        <w:t>und</w:t>
      </w:r>
    </w:p>
    <w:p>
      <w:r>
        <w:t>die</w:t>
      </w:r>
    </w:p>
    <w:p>
      <w:r>
        <w:t>darauf</w:t>
      </w:r>
    </w:p>
    <w:p>
      <w:r>
        <w:t>beruhenden</w:t>
      </w:r>
    </w:p>
    <w:p>
      <w:r>
        <w:t>Übersichtslisten</w:t>
      </w:r>
    </w:p>
    <w:p>
      <w:r>
        <w:t>unbestrittenermassen</w:t>
      </w:r>
    </w:p>
    <w:p>
      <w:r>
        <w:t>monatlich</w:t>
      </w:r>
    </w:p>
    <w:p>
      <w:r>
        <w:t>erstellt .</w:t>
      </w:r>
    </w:p>
    <w:p>
      <w:r>
        <w:t>Damit</w:t>
      </w:r>
    </w:p>
    <w:p>
      <w:r>
        <w:t>fehlt</w:t>
      </w:r>
    </w:p>
    <w:p>
      <w:r>
        <w:t>es</w:t>
      </w:r>
    </w:p>
    <w:p>
      <w:r>
        <w:t>den</w:t>
      </w:r>
    </w:p>
    <w:p>
      <w:r>
        <w:t>eingereichten Listen insbesondere am Erfordernis der täglich fortlaufenden Aufzeichnung im Sinne einer Arbeitszeitkontrolle (Stempelkarten, Stundenrapporte, elektronische Zeiterfassungssysteme; vgl. Urteil des Bundesgerichts 8C_699/2022 vom 15. Juni 2023 E.</w:t>
      </w:r>
    </w:p>
    <w:p>
      <w:r>
        <w:rPr>
          <w:b/>
        </w:rPr>
        <w:t>E. 14</w:t>
      </w:r>
    </w:p>
    <w:p>
      <w:r>
        <w:t>Juni</w:t>
      </w:r>
    </w:p>
    <w:p>
      <w:r>
        <w:t>2023</w:t>
      </w:r>
    </w:p>
    <w:p>
      <w:r>
        <w:t>E.</w:t>
      </w:r>
    </w:p>
    <w:p>
      <w:r>
        <w:t>3 ).</w:t>
      </w:r>
    </w:p>
    <w:p>
      <w:r>
        <w:t>Nach</w:t>
      </w:r>
    </w:p>
    <w:p>
      <w:r>
        <w:t>dem</w:t>
      </w:r>
    </w:p>
    <w:p>
      <w:r>
        <w:t>Gesagten</w:t>
      </w:r>
    </w:p>
    <w:p>
      <w:r>
        <w:t>erweist sich die Ausrichtung von Kurzarbeitsentschädigung in der Abrechnungsperiode Oktober 2020 bis April 2021 als offensichtlich unrichtig, womit ein Wiedererwägungsgrund ausgewiesen ist. Die Berichtigung ist, angesichts des in Frage stehenden Betrags von</w:t>
      </w:r>
    </w:p>
    <w:p>
      <w:r>
        <w:t>Fr. 261‘277.65 , von erheblicher Bedeutung . 6. 6</w:t>
      </w:r>
    </w:p>
    <w:p>
      <w:r>
        <w:t>Demzufolge ist das wiedererwägungsweise Zurückkommen auf die Leistungszusprache</w:t>
      </w:r>
    </w:p>
    <w:p>
      <w:r>
        <w:t>durch</w:t>
      </w:r>
    </w:p>
    <w:p>
      <w:r>
        <w:t>die</w:t>
      </w:r>
    </w:p>
    <w:p>
      <w:r>
        <w:t>Beschwerdegegnerin</w:t>
      </w:r>
    </w:p>
    <w:p>
      <w:r>
        <w:t>mit</w:t>
      </w:r>
    </w:p>
    <w:p>
      <w:r>
        <w:t>der</w:t>
      </w:r>
    </w:p>
    <w:p>
      <w:r>
        <w:t>Verfügung</w:t>
      </w:r>
    </w:p>
    <w:p>
      <w:r>
        <w:t>vom</w:t>
      </w:r>
    </w:p>
    <w:p>
      <w:r>
        <w:rPr>
          <w:b/>
        </w:rPr>
        <w:t>E. 16</w:t>
      </w:r>
    </w:p>
    <w:p>
      <w:r>
        <w:t>November</w:t>
      </w:r>
    </w:p>
    <w:p>
      <w:r>
        <w:t>2022</w:t>
      </w:r>
    </w:p>
    <w:p>
      <w:r>
        <w:t>(Urk.</w:t>
      </w:r>
    </w:p>
    <w:p>
      <w:r>
        <w:t>7/379-383)</w:t>
      </w:r>
    </w:p>
    <w:p>
      <w:r>
        <w:t>die dreijährige relative und die absolute fünfjährige Verwirkungsfrist gemäss Art. 25 Abs. 2 ATSG</w:t>
      </w:r>
    </w:p>
    <w:p>
      <w:r>
        <w:t>noch nicht abgelaufen waren , ist die streitige Rückerstattung sforderung noch nicht verwirkt. 7.</w:t>
      </w:r>
    </w:p>
    <w:p>
      <w:r>
        <w:t>In</w:t>
      </w:r>
    </w:p>
    <w:p>
      <w:r>
        <w:t>masslicher</w:t>
      </w:r>
    </w:p>
    <w:p>
      <w:r>
        <w:t>Hinsicht</w:t>
      </w:r>
    </w:p>
    <w:p>
      <w:r>
        <w:t>wird</w:t>
      </w:r>
    </w:p>
    <w:p>
      <w:r>
        <w:t>die Bemessung</w:t>
      </w:r>
    </w:p>
    <w:p>
      <w:r>
        <w:t>der</w:t>
      </w:r>
    </w:p>
    <w:p>
      <w:r>
        <w:t>Rückerstattung</w:t>
      </w:r>
    </w:p>
    <w:p>
      <w:r>
        <w:t>im</w:t>
      </w:r>
    </w:p>
    <w:p>
      <w:r>
        <w:t>Betrag</w:t>
      </w:r>
    </w:p>
    <w:p>
      <w:r>
        <w:t>von</w:t>
      </w:r>
    </w:p>
    <w:p>
      <w:r>
        <w:t>Fr.</w:t>
      </w:r>
    </w:p>
    <w:p>
      <w:r>
        <w:t>261‘277.65 durch die Beschwerdeführerin zu Recht nicht bestritten, weshalb es hierbei sein Bewenden hat.</w:t>
      </w:r>
    </w:p>
    <w:p>
      <w:r>
        <w:t>Demzufolge ist die Beschwerde abzuweisen. Das Gericht erkennt: 1.</w:t>
      </w:r>
    </w:p>
    <w:p>
      <w:r>
        <w:t>Die Beschwerde wird abgewiesen. 2.</w:t>
      </w:r>
    </w:p>
    <w:p>
      <w:r>
        <w:t>Das Verfahren ist kostenlos. 3.</w:t>
      </w:r>
    </w:p>
    <w:p>
      <w:r>
        <w:t>Zustellung gegen Empfangsschein an: - Rechtsanwalt Rainer Deecke - Arbeitslosenkasse des Kantons Zürich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