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AB.2024.00043 vom 8. Januar 2025</w:t>
      </w:r>
    </w:p>
    <w:p>
      <w:r>
        <w:t>ZH Sozialversicherungsgericht, 2025-01-08, DE</w:t>
      </w:r>
    </w:p>
    <w:p>
      <w:r>
        <w:rPr>
          <w:b/>
        </w:rPr>
        <w:t xml:space="preserve">Quelle: </w:t>
      </w:r>
      <w:r>
        <w:t>https://mcp.opencaselaw.ch/entscheid/zh_sozialversicherungsgericht_AB.2024.00043</w:t>
      </w:r>
    </w:p>
    <w:p>
      <w:r>
        <w:t>FR: ZH_SOZIALVERSICHERUNGSGERICHT AB.2024.00043 du 8 janvier 2025</w:t>
      </w:r>
    </w:p>
    <w:p>
      <w:r>
        <w:t>IT: ZH_SOZIALVERSICHERUNGSGERICHT AB.2024.00043 del 8 gennaio 2025</w:t>
      </w:r>
    </w:p>
    <w:p>
      <w:pPr>
        <w:pStyle w:val="Heading2"/>
      </w:pPr>
      <w:r>
        <w:t>Erwägungen</w:t>
      </w:r>
    </w:p>
    <w:p>
      <w:r>
        <w:rPr>
          <w:b/>
        </w:rPr>
        <w:t>E. 1</w:t>
      </w:r>
    </w:p>
    <w:p>
      <w:r>
        <w:t>Janu ar bis 30.</w:t>
      </w:r>
    </w:p>
    <w:p>
      <w:r>
        <w:t>Juni 2015 bei einem beitragspflichtigen Einkommen (inkl. aufzurechnende persönliche Beiträge) von Fr.</w:t>
      </w:r>
    </w:p>
    <w:p>
      <w:r>
        <w:t>875'000.-- auf total Fr.</w:t>
      </w:r>
    </w:p>
    <w:p>
      <w:r>
        <w:t>86'246.80 fest.</w:t>
      </w:r>
    </w:p>
    <w:p>
      <w:r>
        <w:t>Dagegen erhob X.___</w:t>
      </w:r>
    </w:p>
    <w:p>
      <w:r>
        <w:t>am 17.</w:t>
      </w:r>
    </w:p>
    <w:p>
      <w:r>
        <w:t>Dezember 2020 und 7.</w:t>
      </w:r>
    </w:p>
    <w:p>
      <w:r>
        <w:t>Januar 2021 (Urk.</w:t>
      </w:r>
    </w:p>
    <w:p>
      <w:r>
        <w:t>7/ 58- 59) Einsprache unter Hinweis auf ein im Betrieb investierte s Eigenkapital Fr.</w:t>
      </w:r>
    </w:p>
    <w:p>
      <w:r>
        <w:t>16 '186'308.64.</w:t>
      </w:r>
    </w:p>
    <w:p>
      <w:r>
        <w:t>Das kantonale Steueramt bestätigte auf Rückfrage der Ausgleichskasse am 11.</w:t>
      </w:r>
    </w:p>
    <w:p>
      <w:r>
        <w:t>April 2022 (Urk.</w:t>
      </w:r>
    </w:p>
    <w:p>
      <w:r>
        <w:t>7/72) die gemeldeten Zahlen unter dem Hinweis, dass die Veranlagung 2015 noch nicht vorliege und dass i m Laufe des Jahres</w:t>
      </w:r>
    </w:p>
    <w:p>
      <w:r>
        <w:t>2015 die Liegenschaften in eine juristische Person eingebracht worden seien ,</w:t>
      </w:r>
    </w:p>
    <w:p>
      <w:r>
        <w:t>sodass</w:t>
      </w:r>
    </w:p>
    <w:p>
      <w:r>
        <w:t>per</w:t>
      </w:r>
    </w:p>
    <w:p>
      <w:r>
        <w:t>31.</w:t>
      </w:r>
    </w:p>
    <w:p>
      <w:r>
        <w:t>Dezember</w:t>
      </w:r>
    </w:p>
    <w:p>
      <w:r>
        <w:t>2015</w:t>
      </w:r>
    </w:p>
    <w:p>
      <w:r>
        <w:t>keine</w:t>
      </w:r>
    </w:p>
    <w:p>
      <w:r>
        <w:t>selbständige</w:t>
      </w:r>
    </w:p>
    <w:p>
      <w:r>
        <w:t>Erwerbstätigkeit</w:t>
      </w:r>
    </w:p>
    <w:p>
      <w:r>
        <w:t>und</w:t>
      </w:r>
    </w:p>
    <w:p>
      <w:r>
        <w:t>damit</w:t>
      </w:r>
    </w:p>
    <w:p>
      <w:r>
        <w:t>auch kein Eigenkapital mehr vorliege. Mit Entscheid vom 22.</w:t>
      </w:r>
    </w:p>
    <w:p>
      <w:r>
        <w:t>Mai 2024 (Urk.</w:t>
      </w:r>
    </w:p>
    <w:p>
      <w:r>
        <w:rPr>
          <w:b/>
        </w:rPr>
        <w:t>E. 1.1</w:t>
      </w:r>
    </w:p>
    <w:p>
      <w:r>
        <w:t>X.___ ,</w:t>
      </w:r>
    </w:p>
    <w:p>
      <w:r>
        <w:t>geboren</w:t>
      </w:r>
    </w:p>
    <w:p>
      <w:r>
        <w:t>19 76 ,</w:t>
      </w:r>
    </w:p>
    <w:p>
      <w:r>
        <w:t>war</w:t>
      </w:r>
    </w:p>
    <w:p>
      <w:r>
        <w:t>der</w:t>
      </w:r>
    </w:p>
    <w:p>
      <w:r>
        <w:t>Sozialversicherungsanstalt</w:t>
      </w:r>
    </w:p>
    <w:p>
      <w:r>
        <w:t>des</w:t>
      </w:r>
    </w:p>
    <w:p>
      <w:r>
        <w:t>Kantons</w:t>
      </w:r>
    </w:p>
    <w:p>
      <w:r>
        <w:t>Zürich,</w:t>
      </w:r>
    </w:p>
    <w:p>
      <w:r>
        <w:t>Ausgleichskasse,</w:t>
      </w:r>
    </w:p>
    <w:p>
      <w:r>
        <w:t>seit</w:t>
      </w:r>
    </w:p>
    <w:p>
      <w:r>
        <w:t>dem</w:t>
      </w:r>
    </w:p>
    <w:p>
      <w:r>
        <w:t>Jahr</w:t>
      </w:r>
    </w:p>
    <w:p>
      <w:r>
        <w:t>2012</w:t>
      </w:r>
    </w:p>
    <w:p>
      <w:r>
        <w:t>mit</w:t>
      </w:r>
    </w:p>
    <w:p>
      <w:r>
        <w:t>der</w:t>
      </w:r>
    </w:p>
    <w:p>
      <w:r>
        <w:t>Einzelfirma</w:t>
      </w:r>
    </w:p>
    <w:p>
      <w:r>
        <w:t>Y.___</w:t>
      </w:r>
    </w:p>
    <w:p>
      <w:r>
        <w:t>als Selbständigerwerbende</w:t>
      </w:r>
    </w:p>
    <w:p>
      <w:r>
        <w:t>angeschlossen ( Urk.</w:t>
      </w:r>
    </w:p>
    <w:p>
      <w:r>
        <w:t>7/5 -6 ). Am 12. Februar 2016 (Urk. 7/17) teilte sie der Ausgleichskasse mit, dass sie</w:t>
      </w:r>
    </w:p>
    <w:p>
      <w:r>
        <w:t>ihre Selbständigkeit per 30 .</w:t>
      </w:r>
    </w:p>
    <w:p>
      <w:r>
        <w:t>Juni</w:t>
      </w:r>
    </w:p>
    <w:p>
      <w:r>
        <w:t>2015 aufgegeben und ihren Betrieb (Einzelfirma) in die Z.___ AG überführt habe . Hierauf registrierte die Ausgleichskass e</w:t>
      </w:r>
    </w:p>
    <w:p>
      <w:r>
        <w:t>die</w:t>
      </w:r>
    </w:p>
    <w:p>
      <w:r>
        <w:t>Z.___</w:t>
      </w:r>
    </w:p>
    <w:p>
      <w:r>
        <w:t>AG</w:t>
      </w:r>
    </w:p>
    <w:p>
      <w:r>
        <w:t>ab</w:t>
      </w:r>
    </w:p>
    <w:p>
      <w:r>
        <w:rPr>
          <w:b/>
        </w:rPr>
        <w:t>E. 1.2</w:t>
      </w:r>
    </w:p>
    <w:p>
      <w:r>
        <w:t>Mit</w:t>
      </w:r>
    </w:p>
    <w:p>
      <w:r>
        <w:t>Steuermeldung</w:t>
      </w:r>
    </w:p>
    <w:p>
      <w:r>
        <w:t>vom</w:t>
      </w:r>
    </w:p>
    <w:p>
      <w:r>
        <w:t>22 .</w:t>
      </w:r>
    </w:p>
    <w:p>
      <w:r>
        <w:t>Juli</w:t>
      </w:r>
    </w:p>
    <w:p>
      <w:r>
        <w:t>2020</w:t>
      </w:r>
    </w:p>
    <w:p>
      <w:r>
        <w:t>(Urk.</w:t>
      </w:r>
    </w:p>
    <w:p>
      <w:r>
        <w:t>7/55)</w:t>
      </w:r>
    </w:p>
    <w:p>
      <w:r>
        <w:t>meldete</w:t>
      </w:r>
    </w:p>
    <w:p>
      <w:r>
        <w:t>das</w:t>
      </w:r>
    </w:p>
    <w:p>
      <w:r>
        <w:t>kantonale</w:t>
      </w:r>
    </w:p>
    <w:p>
      <w:r>
        <w:t>Steueramt</w:t>
      </w:r>
    </w:p>
    <w:p>
      <w:r>
        <w:t>der Ausgleichskasse für das Jahr 2015</w:t>
      </w:r>
    </w:p>
    <w:p>
      <w:r>
        <w:t>bei hängiger Veranlagung ein Einkommen von X.___</w:t>
      </w:r>
    </w:p>
    <w:p>
      <w:r>
        <w:t>aus selbständiger Erwerbstätigkeit von Fr.</w:t>
      </w:r>
    </w:p>
    <w:p>
      <w:r>
        <w:t>790'129.-- sowie</w:t>
      </w:r>
    </w:p>
    <w:p>
      <w:r>
        <w:t>ein</w:t>
      </w:r>
    </w:p>
    <w:p>
      <w:r>
        <w:t>im</w:t>
      </w:r>
    </w:p>
    <w:p>
      <w:r>
        <w:t>Betrieb</w:t>
      </w:r>
    </w:p>
    <w:p>
      <w:r>
        <w:t>investiertes</w:t>
      </w:r>
    </w:p>
    <w:p>
      <w:r>
        <w:t>Eigenkapital</w:t>
      </w:r>
    </w:p>
    <w:p>
      <w:r>
        <w:t>von</w:t>
      </w:r>
    </w:p>
    <w:p>
      <w:r>
        <w:t>Fr.</w:t>
      </w:r>
    </w:p>
    <w:p>
      <w:r>
        <w:t>0.-- ,</w:t>
      </w:r>
    </w:p>
    <w:p>
      <w:r>
        <w:t>wobei</w:t>
      </w:r>
    </w:p>
    <w:p>
      <w:r>
        <w:t>es</w:t>
      </w:r>
    </w:p>
    <w:p>
      <w:r>
        <w:t>das</w:t>
      </w:r>
    </w:p>
    <w:p>
      <w:r>
        <w:t>Einkommen</w:t>
      </w:r>
    </w:p>
    <w:p>
      <w:r>
        <w:t>irrtümlich</w:t>
      </w:r>
    </w:p>
    <w:p>
      <w:r>
        <w:t>dem</w:t>
      </w:r>
    </w:p>
    <w:p>
      <w:r>
        <w:t>Ehemann</w:t>
      </w:r>
    </w:p>
    <w:p>
      <w:r>
        <w:t>zuschrieb .</w:t>
      </w:r>
    </w:p>
    <w:p>
      <w:r>
        <w:t>Gestützt</w:t>
      </w:r>
    </w:p>
    <w:p>
      <w:r>
        <w:t>darauf</w:t>
      </w:r>
    </w:p>
    <w:p>
      <w:r>
        <w:t>setzte</w:t>
      </w:r>
    </w:p>
    <w:p>
      <w:r>
        <w:t>die</w:t>
      </w:r>
    </w:p>
    <w:p>
      <w:r>
        <w:t>Ausgleichskasse</w:t>
      </w:r>
    </w:p>
    <w:p>
      <w:r>
        <w:t>mit</w:t>
      </w:r>
    </w:p>
    <w:p>
      <w:r>
        <w:t>« definitiver » Verfügung vom 10 . Dezember 2020 (Urk. 7/ 57 ) die persönlichen Beiträge</w:t>
      </w:r>
    </w:p>
    <w:p>
      <w:r>
        <w:t>von</w:t>
      </w:r>
    </w:p>
    <w:p>
      <w:r>
        <w:t>X.___</w:t>
      </w:r>
    </w:p>
    <w:p>
      <w:r>
        <w:t>als</w:t>
      </w:r>
    </w:p>
    <w:p>
      <w:r>
        <w:t>Selbständigerwerbende</w:t>
      </w:r>
    </w:p>
    <w:p>
      <w:r>
        <w:t>für</w:t>
      </w:r>
    </w:p>
    <w:p>
      <w:r>
        <w:t>die</w:t>
      </w:r>
    </w:p>
    <w:p>
      <w:r>
        <w:t>Periode</w:t>
      </w:r>
    </w:p>
    <w:p>
      <w:r>
        <w:rPr>
          <w:b/>
        </w:rPr>
        <w:t>E. 2</w:t>
      </w:r>
    </w:p>
    <w:p>
      <w:r>
        <w:t>Am 21.</w:t>
      </w:r>
    </w:p>
    <w:p>
      <w:r>
        <w:t>Juni 2024 (Urk.</w:t>
      </w:r>
    </w:p>
    <w:p>
      <w:r>
        <w:t>1) erhob X.___</w:t>
      </w:r>
    </w:p>
    <w:p>
      <w:r>
        <w:t>Beschwerde gegen den Einspracheentscheid</w:t>
      </w:r>
    </w:p>
    <w:p>
      <w:r>
        <w:t>vom</w:t>
      </w:r>
    </w:p>
    <w:p>
      <w:r>
        <w:t>22.</w:t>
      </w:r>
    </w:p>
    <w:p>
      <w:r>
        <w:t>Mai</w:t>
      </w:r>
    </w:p>
    <w:p>
      <w:r>
        <w:t>2024</w:t>
      </w:r>
    </w:p>
    <w:p>
      <w:r>
        <w:t>mit</w:t>
      </w:r>
    </w:p>
    <w:p>
      <w:r>
        <w:t>dem</w:t>
      </w:r>
    </w:p>
    <w:p>
      <w:r>
        <w:t>Antrag ,</w:t>
      </w:r>
    </w:p>
    <w:p>
      <w:r>
        <w:t>es</w:t>
      </w:r>
    </w:p>
    <w:p>
      <w:r>
        <w:t>sei</w:t>
      </w:r>
    </w:p>
    <w:p>
      <w:r>
        <w:t>d as</w:t>
      </w:r>
    </w:p>
    <w:p>
      <w:r>
        <w:t>beitragspflichti ge</w:t>
      </w:r>
    </w:p>
    <w:p>
      <w:r>
        <w:t>Einkommen</w:t>
      </w:r>
    </w:p>
    <w:p>
      <w:r>
        <w:t>auf</w:t>
      </w:r>
    </w:p>
    <w:p>
      <w:r>
        <w:t>Fr.</w:t>
      </w:r>
    </w:p>
    <w:p>
      <w:r>
        <w:t>831 ’ 724.--</w:t>
      </w:r>
    </w:p>
    <w:p>
      <w:r>
        <w:t>festzusetzen;</w:t>
      </w:r>
    </w:p>
    <w:p>
      <w:r>
        <w:t>unter</w:t>
      </w:r>
    </w:p>
    <w:p>
      <w:r>
        <w:t>Entschädigungsfolgen</w:t>
      </w:r>
    </w:p>
    <w:p>
      <w:r>
        <w:t>zulasten der Beschwerdegegnerin ( S.</w:t>
      </w:r>
    </w:p>
    <w:p>
      <w:r>
        <w:t>1 ).</w:t>
      </w:r>
    </w:p>
    <w:p>
      <w:r>
        <w:t>Die</w:t>
      </w:r>
    </w:p>
    <w:p>
      <w:r>
        <w:t>Ausgleichskasse</w:t>
      </w:r>
    </w:p>
    <w:p>
      <w:r>
        <w:t>beantragte</w:t>
      </w:r>
    </w:p>
    <w:p>
      <w:r>
        <w:t>mit</w:t>
      </w:r>
    </w:p>
    <w:p>
      <w:r>
        <w:t>Vernehmlassung</w:t>
      </w:r>
    </w:p>
    <w:p>
      <w:r>
        <w:t>vom</w:t>
      </w:r>
    </w:p>
    <w:p>
      <w:r>
        <w:t>22 .</w:t>
      </w:r>
    </w:p>
    <w:p>
      <w:r>
        <w:t>August</w:t>
      </w:r>
    </w:p>
    <w:p>
      <w:r>
        <w:t>2024</w:t>
      </w:r>
    </w:p>
    <w:p>
      <w:r>
        <w:t>(Urk.</w:t>
      </w:r>
    </w:p>
    <w:p>
      <w:r>
        <w:t>6)</w:t>
      </w:r>
    </w:p>
    <w:p>
      <w:r>
        <w:t>Abweisung der Beschwerde . Replicando hielt die Beschwerdeführerin am 17. September 2024 (Urk.</w:t>
      </w:r>
    </w:p>
    <w:p>
      <w:r>
        <w:t>11) an ihrem Antrag fest . Mit Duplik vom 9.</w:t>
      </w:r>
    </w:p>
    <w:p>
      <w:r>
        <w:t>Oktober 2024 (Urk.</w:t>
      </w:r>
    </w:p>
    <w:p>
      <w:r>
        <w:t>13) hielt die Ausgleichskasse an ihrem Abweisungsantrag fest und reichte eine Stellungnahme des kantonalen Steueramtes Zürich vom gleichen Tag ein (Urk.</w:t>
      </w:r>
    </w:p>
    <w:p>
      <w:r>
        <w:t>14/1) ,</w:t>
      </w:r>
    </w:p>
    <w:p>
      <w:r>
        <w:t>was</w:t>
      </w:r>
    </w:p>
    <w:p>
      <w:r>
        <w:t>der</w:t>
      </w:r>
    </w:p>
    <w:p>
      <w:r>
        <w:t>Beschwerdeführerin</w:t>
      </w:r>
    </w:p>
    <w:p>
      <w:r>
        <w:t>am</w:t>
      </w:r>
    </w:p>
    <w:p>
      <w:r>
        <w:t>11 .</w:t>
      </w:r>
    </w:p>
    <w:p>
      <w:r>
        <w:t>Oktober</w:t>
      </w:r>
    </w:p>
    <w:p>
      <w:r>
        <w:t>2024</w:t>
      </w:r>
    </w:p>
    <w:p>
      <w:r>
        <w:t>zur</w:t>
      </w:r>
    </w:p>
    <w:p>
      <w:r>
        <w:t>Kenntnis</w:t>
      </w:r>
    </w:p>
    <w:p>
      <w:r>
        <w:t>gebracht wurde (Urk. 15). Der Einzelrichter zieht in Erwägung: 1.</w:t>
      </w:r>
    </w:p>
    <w:p>
      <w:r>
        <w:t>Da</w:t>
      </w:r>
    </w:p>
    <w:p>
      <w:r>
        <w:t>der</w:t>
      </w:r>
    </w:p>
    <w:p>
      <w:r>
        <w:t>Streitwert</w:t>
      </w:r>
    </w:p>
    <w:p>
      <w:r>
        <w:t>Fr.</w:t>
      </w:r>
    </w:p>
    <w:p>
      <w:r>
        <w:t>30’000.--</w:t>
      </w:r>
    </w:p>
    <w:p>
      <w:r>
        <w:t>nicht</w:t>
      </w:r>
    </w:p>
    <w:p>
      <w:r>
        <w:t>übersteigt,</w:t>
      </w:r>
    </w:p>
    <w:p>
      <w:r>
        <w:t>fällt</w:t>
      </w:r>
    </w:p>
    <w:p>
      <w:r>
        <w:t>die</w:t>
      </w:r>
    </w:p>
    <w:p>
      <w:r>
        <w:t>Beurteilung</w:t>
      </w:r>
    </w:p>
    <w:p>
      <w:r>
        <w:t>der</w:t>
      </w:r>
    </w:p>
    <w:p>
      <w:r>
        <w:t>Beschwer de</w:t>
      </w:r>
    </w:p>
    <w:p>
      <w:r>
        <w:t>in</w:t>
      </w:r>
    </w:p>
    <w:p>
      <w:r>
        <w:t>die</w:t>
      </w:r>
    </w:p>
    <w:p>
      <w:r>
        <w:t>einzelrichterliche</w:t>
      </w:r>
    </w:p>
    <w:p>
      <w:r>
        <w:t>Zuständigkeit</w:t>
      </w:r>
    </w:p>
    <w:p>
      <w:r>
        <w:t>(§</w:t>
      </w:r>
    </w:p>
    <w:p>
      <w:r>
        <w:t>11</w:t>
      </w:r>
    </w:p>
    <w:p>
      <w:r>
        <w:t>Abs.</w:t>
      </w:r>
    </w:p>
    <w:p>
      <w:r>
        <w:t>1</w:t>
      </w:r>
    </w:p>
    <w:p>
      <w:r>
        <w:t>des</w:t>
      </w:r>
    </w:p>
    <w:p>
      <w:r>
        <w:t>Gesetz es</w:t>
      </w:r>
    </w:p>
    <w:p>
      <w:r>
        <w:t>über</w:t>
      </w:r>
    </w:p>
    <w:p>
      <w:r>
        <w:t>das</w:t>
      </w:r>
    </w:p>
    <w:p>
      <w:r>
        <w:t>Sozial versicherungsgericht ; GSVGer ).</w:t>
      </w:r>
    </w:p>
    <w:p>
      <w:r>
        <w:rPr>
          <w:b/>
        </w:rPr>
        <w:t>E. 2.1</w:t>
      </w:r>
    </w:p>
    <w:p>
      <w:r>
        <w:t>Vom Einkommen aus selbständiger Erwerbstätigkeit werden Beiträge erhoben (Art.</w:t>
      </w:r>
    </w:p>
    <w:p>
      <w:r>
        <w:rPr>
          <w:b/>
        </w:rPr>
        <w:t>E. 2.2</w:t>
      </w:r>
    </w:p>
    <w:p>
      <w:r>
        <w:t>Gemäss Art. 22 der Verordnung über die Alters- und Hinterlassenenversicherung (AHVV) werden die Beiträge für jedes Beitragsjahr festgesetzt. Als Beitragsjahr gilt das Kalenderjahr (Abs. 1). Für die Bemessung der Beiträge massgebend ist das Einkommen nach dem Ergebnis des im Beitragsjahr abgeschlossenen Geschäftsjahres und das am Ende des Geschäftsjahres im Betrieb investierte Eigenkapital (Abs. 2). Stimmt das Geschäftsjahr nicht mit dem Beitragsjahr überein, so wird das Einkommen nicht zwischen den Beitragsjahren aufgeteilt. Vorbehalten bleibt Abs. 4 (Abs. 3). Wird in einem Beitragsjahr kein Geschäftsabschluss erstellt, ist das Einkommen des Geschäftsjahres entsprechend seiner Dauer auf die Beitragsjahre aufzuteilen (Abs. 4). Das Einkommen wird nicht in ein Jahreseinkommen umgerechnet (Abs. 5).</w:t>
      </w:r>
    </w:p>
    <w:p>
      <w:r>
        <w:rPr>
          <w:b/>
        </w:rPr>
        <w:t>E. 2.3</w:t>
      </w:r>
    </w:p>
    <w:p>
      <w:r>
        <w:t>Nach Art. 23 Abs. 1 AHVV obliegt es in der Regel den Steuerbehörden, das für die Bemessung der Beiträge Selbständigerwerbender massgebende Erwerbseinkommen aufgrund der rechtskräftigen Veranlagung für die direkte Bundessteuer und das im Betrieb investierte Eigenkapital aufgrund der entsprechenden rechtskräftigen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selbständigerwerbenden Versicherten haben demnach ihre Rechte, auch im Hinblick auf die AHV-rechtliche Beitragspflicht, in erster Linie im Steuerjustiz verfahren zu wahren (BGE 139 V 537 E. 5.5 mit Hinweis, 110 V 369 E. 2a mit Hinweisen).</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mithin nicht die beitragsrechtliche Qualifikation des Einkommens beziehungsweise Einkommensbezügers und beschlägt daher die Frage nicht, ob überhaupt Erwerbseinkommen und gegebenenfalls solches aus selbständiger oder aus unselbständiger Tätigkeit vorliegt und ob der Einkommensbezüger beitragspflichtig ist. Somit haben die Ausgleichskassen ohne Bindung an die Steuermeldung aufgrund des AHV-Rechts zu beurteilen, wer für ein von der Steuerbehörde gemeldetes Einkommen beitragspflichtig ist (Urteil des Bundesgerichts 9C_107/2013 vom 30. Januar 2014 E. 1.4 mit Hinweis).</w:t>
      </w:r>
    </w:p>
    <w:p>
      <w:r>
        <w:rPr>
          <w:b/>
        </w:rPr>
        <w:t>E. 3</w:t>
      </w:r>
    </w:p>
    <w:p>
      <w:r>
        <w:t>f. und 8</w:t>
      </w:r>
    </w:p>
    <w:p>
      <w:r>
        <w:t>f.</w:t>
      </w:r>
    </w:p>
    <w:p>
      <w:r>
        <w:t>des Bundesgesetzes über die Alters- und Hinterlassenenversicherung [AHVG]; Art. 2 und 3 des Bundesgesetzes über die Invalidenversicherung [IVG]; Art. 26 und 27 des Bundesgesetzes über den Erwerbsersatz für Dienstleistende und bei Mutterschaft [EOG]; Art. 11 des Bundesgesetzes über die Familienzulagen [ FamZG ]).</w:t>
      </w:r>
    </w:p>
    <w:p>
      <w:r>
        <w:rPr>
          <w:b/>
        </w:rPr>
        <w:t>E. 3.1</w:t>
      </w:r>
    </w:p>
    <w:p>
      <w:r>
        <w:t>Die</w:t>
      </w:r>
    </w:p>
    <w:p>
      <w:r>
        <w:t>Beschwerdegegnerin</w:t>
      </w:r>
    </w:p>
    <w:p>
      <w:r>
        <w:t>führte</w:t>
      </w:r>
    </w:p>
    <w:p>
      <w:r>
        <w:t>zur</w:t>
      </w:r>
    </w:p>
    <w:p>
      <w:r>
        <w:t>Begründung</w:t>
      </w:r>
    </w:p>
    <w:p>
      <w:r>
        <w:t>des</w:t>
      </w:r>
    </w:p>
    <w:p>
      <w:r>
        <w:t>angefochtenen</w:t>
      </w:r>
    </w:p>
    <w:p>
      <w:r>
        <w:t>Einspracheent scheid s vom 22.</w:t>
      </w:r>
    </w:p>
    <w:p>
      <w:r>
        <w:t>Mai 2024 (Urk.</w:t>
      </w:r>
    </w:p>
    <w:p>
      <w:r>
        <w:t>2 )</w:t>
      </w:r>
    </w:p>
    <w:p>
      <w:r>
        <w:t>aus, i n der d efinitiven Meldung des kantonalen Steueramtes für das Jahr</w:t>
      </w:r>
    </w:p>
    <w:p>
      <w:r>
        <w:t>2015 sei</w:t>
      </w:r>
    </w:p>
    <w:p>
      <w:r>
        <w:t>ein Einkommen</w:t>
      </w:r>
    </w:p>
    <w:p>
      <w:r>
        <w:t>von Fr.</w:t>
      </w:r>
    </w:p>
    <w:p>
      <w:r>
        <w:t>790'129. -- festgehalten und es sei kein im Betrieb investiertes Eigenkapital gemeldet worden .</w:t>
      </w:r>
    </w:p>
    <w:p>
      <w:r>
        <w:t>Das</w:t>
      </w:r>
    </w:p>
    <w:p>
      <w:r>
        <w:t>angegebene Eigenkapital habe den Stand 30.</w:t>
      </w:r>
    </w:p>
    <w:p>
      <w:r>
        <w:t>Juni 2015 und berücksichtige die Buch- statt</w:t>
      </w:r>
    </w:p>
    <w:p>
      <w:r>
        <w:t>die</w:t>
      </w:r>
    </w:p>
    <w:p>
      <w:r>
        <w:t>Repartitionswerte</w:t>
      </w:r>
    </w:p>
    <w:p>
      <w:r>
        <w:t>der</w:t>
      </w:r>
    </w:p>
    <w:p>
      <w:r>
        <w:t>Liegenschaften.</w:t>
      </w:r>
    </w:p>
    <w:p>
      <w:r>
        <w:t>Im</w:t>
      </w:r>
    </w:p>
    <w:p>
      <w:r>
        <w:t>Laufe</w:t>
      </w:r>
    </w:p>
    <w:p>
      <w:r>
        <w:t>des</w:t>
      </w:r>
    </w:p>
    <w:p>
      <w:r>
        <w:t>Jahres</w:t>
      </w:r>
    </w:p>
    <w:p>
      <w:r>
        <w:t>2015</w:t>
      </w:r>
    </w:p>
    <w:p>
      <w:r>
        <w:t>seien</w:t>
      </w:r>
    </w:p>
    <w:p>
      <w:r>
        <w:t>die</w:t>
      </w:r>
    </w:p>
    <w:p>
      <w:r>
        <w:t>Liegenschaften</w:t>
      </w:r>
    </w:p>
    <w:p>
      <w:r>
        <w:t>in</w:t>
      </w:r>
    </w:p>
    <w:p>
      <w:r>
        <w:t>eine</w:t>
      </w:r>
    </w:p>
    <w:p>
      <w:r>
        <w:t>juristische</w:t>
      </w:r>
    </w:p>
    <w:p>
      <w:r>
        <w:t>Person</w:t>
      </w:r>
    </w:p>
    <w:p>
      <w:r>
        <w:t>eingebracht</w:t>
      </w:r>
    </w:p>
    <w:p>
      <w:r>
        <w:t>worden,</w:t>
      </w:r>
    </w:p>
    <w:p>
      <w:r>
        <w:t>so</w:t>
      </w:r>
    </w:p>
    <w:p>
      <w:r>
        <w:t>dass</w:t>
      </w:r>
    </w:p>
    <w:p>
      <w:r>
        <w:t>per</w:t>
      </w:r>
    </w:p>
    <w:p>
      <w:r>
        <w:t>31.</w:t>
      </w:r>
    </w:p>
    <w:p>
      <w:r>
        <w:t>Dezember</w:t>
      </w:r>
    </w:p>
    <w:p>
      <w:r>
        <w:t>2015</w:t>
      </w:r>
    </w:p>
    <w:p>
      <w:r>
        <w:t>keine</w:t>
      </w:r>
    </w:p>
    <w:p>
      <w:r>
        <w:t>selbständige</w:t>
      </w:r>
    </w:p>
    <w:p>
      <w:r>
        <w:t>Erwerbstätigkeit</w:t>
      </w:r>
    </w:p>
    <w:p>
      <w:r>
        <w:t>und</w:t>
      </w:r>
    </w:p>
    <w:p>
      <w:r>
        <w:t>somit</w:t>
      </w:r>
    </w:p>
    <w:p>
      <w:r>
        <w:t>auch</w:t>
      </w:r>
    </w:p>
    <w:p>
      <w:r>
        <w:t>kein</w:t>
      </w:r>
    </w:p>
    <w:p>
      <w:r>
        <w:t>Eigenkapital mehr vorgelegen habe (S. 2 f.).</w:t>
      </w:r>
    </w:p>
    <w:p>
      <w:r>
        <w:t>In ihrer Duplik vom 9. Oktober 2024 (Urk. 13) ergänzte die Beschwerdegegnerin mit Verweis auf die beigelegte Stellungnahme des Steueramtes Zürich vom gleichen Tag (Urk. 14/1) , die von der Beschwerdeführerin eingereichte Bilanz stimme nicht mit den Werten gemäss Sacheinlagevertrag überein.</w:t>
      </w:r>
    </w:p>
    <w:p>
      <w:r>
        <w:rPr>
          <w:b/>
        </w:rPr>
        <w:t>E. 3.2</w:t>
      </w:r>
    </w:p>
    <w:p>
      <w:r>
        <w:t>Die Beschwerdeführerin brachte in ihrer Beschwerde vom 21.</w:t>
      </w:r>
    </w:p>
    <w:p>
      <w:r>
        <w:t>Juni 2024 (Urk.</w:t>
      </w:r>
    </w:p>
    <w:p>
      <w:r>
        <w:t>1) demgegenüber vor, das beitragspflichtige Einkommen stamme ausschliesslich aus Erträgen</w:t>
      </w:r>
    </w:p>
    <w:p>
      <w:r>
        <w:t>der</w:t>
      </w:r>
    </w:p>
    <w:p>
      <w:r>
        <w:t>zahlreichen</w:t>
      </w:r>
    </w:p>
    <w:p>
      <w:r>
        <w:t>Liegenschaften</w:t>
      </w:r>
    </w:p>
    <w:p>
      <w:r>
        <w:t>in</w:t>
      </w:r>
    </w:p>
    <w:p>
      <w:r>
        <w:t>ihrem</w:t>
      </w:r>
    </w:p>
    <w:p>
      <w:r>
        <w:t>Besitz .</w:t>
      </w:r>
    </w:p>
    <w:p>
      <w:r>
        <w:t>Es</w:t>
      </w:r>
    </w:p>
    <w:p>
      <w:r>
        <w:t>sei</w:t>
      </w:r>
    </w:p>
    <w:p>
      <w:r>
        <w:t>daher</w:t>
      </w:r>
    </w:p>
    <w:p>
      <w:r>
        <w:t>offensichtlich</w:t>
      </w:r>
    </w:p>
    <w:p>
      <w:r>
        <w:t>falsch, das investierte Eigenkapital</w:t>
      </w:r>
    </w:p>
    <w:p>
      <w:r>
        <w:t>auf Fr.</w:t>
      </w:r>
    </w:p>
    <w:p>
      <w:r>
        <w:t>0. -- festzusetzen. Ohne ein investiertes Kapital hätte das gemeldete Einkommen nicht</w:t>
      </w:r>
    </w:p>
    <w:p>
      <w:r>
        <w:t>erzielt werden können .</w:t>
      </w:r>
    </w:p>
    <w:p>
      <w:r>
        <w:t>Gerichte seien</w:t>
      </w:r>
    </w:p>
    <w:p>
      <w:r>
        <w:t>nicht</w:t>
      </w:r>
    </w:p>
    <w:p>
      <w:r>
        <w:t>an</w:t>
      </w:r>
    </w:p>
    <w:p>
      <w:r>
        <w:t>die</w:t>
      </w:r>
    </w:p>
    <w:p>
      <w:r>
        <w:t>Steuermeldung</w:t>
      </w:r>
    </w:p>
    <w:p>
      <w:r>
        <w:t>gebunden.</w:t>
      </w:r>
    </w:p>
    <w:p>
      <w:r>
        <w:t>Enthalte</w:t>
      </w:r>
    </w:p>
    <w:p>
      <w:r>
        <w:t>die</w:t>
      </w:r>
    </w:p>
    <w:p>
      <w:r>
        <w:t>Steuermeldung</w:t>
      </w:r>
    </w:p>
    <w:p>
      <w:r>
        <w:t>-</w:t>
      </w:r>
    </w:p>
    <w:p>
      <w:r>
        <w:t>wie</w:t>
      </w:r>
    </w:p>
    <w:p>
      <w:r>
        <w:t>vorliegend - klare Irrtümer oder müssten sachliche Umstände gewürdigt werden, die steuerrechtlich</w:t>
      </w:r>
    </w:p>
    <w:p>
      <w:r>
        <w:t>belanglos,</w:t>
      </w:r>
    </w:p>
    <w:p>
      <w:r>
        <w:t>sozialversicherungsrechtlich</w:t>
      </w:r>
    </w:p>
    <w:p>
      <w:r>
        <w:t>aber</w:t>
      </w:r>
    </w:p>
    <w:p>
      <w:r>
        <w:t>bedeutsam</w:t>
      </w:r>
    </w:p>
    <w:p>
      <w:r>
        <w:t>seien,</w:t>
      </w:r>
    </w:p>
    <w:p>
      <w:r>
        <w:t>so</w:t>
      </w:r>
    </w:p>
    <w:p>
      <w:r>
        <w:t>sei</w:t>
      </w:r>
    </w:p>
    <w:p>
      <w:r>
        <w:t>ein Abweichen von der Steuermeldung geboten . Da ihre Einzelunternehmung per 1.</w:t>
      </w:r>
    </w:p>
    <w:p>
      <w:r>
        <w:t>Juli</w:t>
      </w:r>
    </w:p>
    <w:p>
      <w:r>
        <w:t>2015</w:t>
      </w:r>
    </w:p>
    <w:p>
      <w:r>
        <w:t>in</w:t>
      </w:r>
    </w:p>
    <w:p>
      <w:r>
        <w:t>die</w:t>
      </w:r>
    </w:p>
    <w:p>
      <w:r>
        <w:t>neu</w:t>
      </w:r>
    </w:p>
    <w:p>
      <w:r>
        <w:t>gegründete</w:t>
      </w:r>
    </w:p>
    <w:p>
      <w:r>
        <w:t>Z.___</w:t>
      </w:r>
    </w:p>
    <w:p>
      <w:r>
        <w:t>AG</w:t>
      </w:r>
    </w:p>
    <w:p>
      <w:r>
        <w:t>überführt</w:t>
      </w:r>
    </w:p>
    <w:p>
      <w:r>
        <w:t>worden</w:t>
      </w:r>
    </w:p>
    <w:p>
      <w:r>
        <w:t>sei</w:t>
      </w:r>
    </w:p>
    <w:p>
      <w:r>
        <w:t>und</w:t>
      </w:r>
    </w:p>
    <w:p>
      <w:r>
        <w:t>demnach</w:t>
      </w:r>
    </w:p>
    <w:p>
      <w:r>
        <w:t>am</w:t>
      </w:r>
    </w:p>
    <w:p>
      <w:r>
        <w:t>31.</w:t>
      </w:r>
    </w:p>
    <w:p>
      <w:r>
        <w:t>Dezember</w:t>
      </w:r>
    </w:p>
    <w:p>
      <w:r>
        <w:t>2015</w:t>
      </w:r>
    </w:p>
    <w:p>
      <w:r>
        <w:t>nicht</w:t>
      </w:r>
    </w:p>
    <w:p>
      <w:r>
        <w:t>mehr</w:t>
      </w:r>
    </w:p>
    <w:p>
      <w:r>
        <w:t>existiert</w:t>
      </w:r>
    </w:p>
    <w:p>
      <w:r>
        <w:t>habe,</w:t>
      </w:r>
    </w:p>
    <w:p>
      <w:r>
        <w:t>bestehe</w:t>
      </w:r>
    </w:p>
    <w:p>
      <w:r>
        <w:t>aus</w:t>
      </w:r>
    </w:p>
    <w:p>
      <w:r>
        <w:t>Sicht</w:t>
      </w:r>
    </w:p>
    <w:p>
      <w:r>
        <w:t>des</w:t>
      </w:r>
    </w:p>
    <w:p>
      <w:r>
        <w:t>Steuerrechts</w:t>
      </w:r>
    </w:p>
    <w:p>
      <w:r>
        <w:t>kein</w:t>
      </w:r>
    </w:p>
    <w:p>
      <w:r>
        <w:t>Eigenkapital</w:t>
      </w:r>
    </w:p>
    <w:p>
      <w:r>
        <w:t>mehr.</w:t>
      </w:r>
    </w:p>
    <w:p>
      <w:r>
        <w:t>Indessen</w:t>
      </w:r>
    </w:p>
    <w:p>
      <w:r>
        <w:t>sei</w:t>
      </w:r>
    </w:p>
    <w:p>
      <w:r>
        <w:t>sozialversicherungsrechtlich</w:t>
      </w:r>
    </w:p>
    <w:p>
      <w:r>
        <w:t>das</w:t>
      </w:r>
    </w:p>
    <w:p>
      <w:r>
        <w:t>investierte</w:t>
      </w:r>
    </w:p>
    <w:p>
      <w:r>
        <w:t>Eigenkapital weiterhin von Belang. Gemäss AHVV sei das im Betrieb investierte Eigenkapital am Ende des Geschäftsjahres massgebend. Da ihr Geschäft rückwirkend per 1.</w:t>
      </w:r>
    </w:p>
    <w:p>
      <w:r>
        <w:t>Juli 2015 von der Z.___ AG übernommen worden sei, habe das Geschäftsjahr der Einzelunternehmung am 30.</w:t>
      </w:r>
    </w:p>
    <w:p>
      <w:r>
        <w:t>Juni 2015 geendet. Massgebend sei daher vorliegend der Stand des im Betrieb investierten Eigenkapitals per 30. Juni 2015. Dieser ergebe sich aus der Jahresrechnung und betrage Fr. 16'186'309.--. Der zu berücksichtigende Zins von 0.5 % sei entsprechend der Dauer der Erwerbstätigkeit (Januar bis Juni) umzurechnen. Er betrage demnach Fr. 40'421.-- (S. 2 f.).</w:t>
      </w:r>
    </w:p>
    <w:p>
      <w:r>
        <w:rPr>
          <w:b/>
        </w:rPr>
        <w:t>E. 4.1</w:t>
      </w:r>
    </w:p>
    <w:p>
      <w:r>
        <w:t>Umstritten</w:t>
      </w:r>
    </w:p>
    <w:p>
      <w:r>
        <w:t>zwischen</w:t>
      </w:r>
    </w:p>
    <w:p>
      <w:r>
        <w:t>den</w:t>
      </w:r>
    </w:p>
    <w:p>
      <w:r>
        <w:t>Parteien</w:t>
      </w:r>
    </w:p>
    <w:p>
      <w:r>
        <w:t>ist</w:t>
      </w:r>
    </w:p>
    <w:p>
      <w:r>
        <w:t>einzig,</w:t>
      </w:r>
    </w:p>
    <w:p>
      <w:r>
        <w:t>ob</w:t>
      </w:r>
    </w:p>
    <w:p>
      <w:r>
        <w:t>die</w:t>
      </w:r>
    </w:p>
    <w:p>
      <w:r>
        <w:t>Ausgleichskasse</w:t>
      </w:r>
    </w:p>
    <w:p>
      <w:r>
        <w:t>für</w:t>
      </w:r>
    </w:p>
    <w:p>
      <w:r>
        <w:t>die</w:t>
      </w:r>
    </w:p>
    <w:p>
      <w:r>
        <w:t>Bemes sung der persönlichen Beiträge der Beschwerdeführerin als Selbständigerwerbende in der zutreffend festgelegten Periode von 1. Januar bis 30. Juni 2015</w:t>
      </w:r>
    </w:p>
    <w:p>
      <w:r>
        <w:t>(BGE 102 V 103) ausgehend von der Meldung des kantonalen Steueramtes zu Recht kein im Betrieb investiertes Eigenkapital berücksichtigte.</w:t>
      </w:r>
    </w:p>
    <w:p>
      <w:r>
        <w:rPr>
          <w:b/>
        </w:rPr>
        <w:t>E. 4.2</w:t>
      </w:r>
    </w:p>
    <w:p>
      <w:r>
        <w:t>Die</w:t>
      </w:r>
    </w:p>
    <w:p>
      <w:r>
        <w:t>Beschwerdegegnerin</w:t>
      </w:r>
    </w:p>
    <w:p>
      <w:r>
        <w:t>begründete</w:t>
      </w:r>
    </w:p>
    <w:p>
      <w:r>
        <w:t>ihren</w:t>
      </w:r>
    </w:p>
    <w:p>
      <w:r>
        <w:t>Standpunkt,</w:t>
      </w:r>
    </w:p>
    <w:p>
      <w:r>
        <w:t>dass</w:t>
      </w:r>
    </w:p>
    <w:p>
      <w:r>
        <w:t>kein</w:t>
      </w:r>
    </w:p>
    <w:p>
      <w:r>
        <w:t>im</w:t>
      </w:r>
    </w:p>
    <w:p>
      <w:r>
        <w:t>Betrieb</w:t>
      </w:r>
    </w:p>
    <w:p>
      <w:r>
        <w:t>inves tiertes Eigenkapital zu beachten sei, mit dem Verweis auf die Meldung der Steuerbehörde, worin kein solches ausgewiesen worden und welche für sie verbindlich sei (E. 3.1).</w:t>
      </w:r>
    </w:p>
    <w:p>
      <w:r>
        <w:t>Grundsätzlich sind die Angaben der Steuerbehörden für die Ausgleichskasse verbindlich. Dies steht jedoch unter dem Vorbehalt, dass keine sachlichen Umstände vorliegen ,</w:t>
      </w:r>
    </w:p>
    <w:p>
      <w:r>
        <w:t>die</w:t>
      </w:r>
    </w:p>
    <w:p>
      <w:r>
        <w:t>steuerrechtlich</w:t>
      </w:r>
    </w:p>
    <w:p>
      <w:r>
        <w:t>belanglos,</w:t>
      </w:r>
    </w:p>
    <w:p>
      <w:r>
        <w:t>sozialversicherungsrechtlich</w:t>
      </w:r>
    </w:p>
    <w:p>
      <w:r>
        <w:t>aber</w:t>
      </w:r>
    </w:p>
    <w:p>
      <w:r>
        <w:t>bedeut sam sind (E.</w:t>
      </w:r>
    </w:p>
    <w:p>
      <w:r>
        <w:t>2.3).</w:t>
      </w:r>
    </w:p>
    <w:p>
      <w:r>
        <w:t>D ie</w:t>
      </w:r>
    </w:p>
    <w:p>
      <w:r>
        <w:t>persönlichen Beiträge sind auf Grund der Einkommens- und Vermögensverhältnisse respektive des im Betrieb investierten Eigenkapitals in der Beitragsperiode festzusetzen . Es besteht somit in zeitlicher Hinsicht Übereinstimmung zwischen persönlicher Beitragspflicht und deren Bemessung (Urteil des Bundesgerichts</w:t>
      </w:r>
    </w:p>
    <w:p>
      <w:r>
        <w:t>H 420/01 vom 6. Mai 2002 E. 4b ) . Massgeblich sind also bei einer zutreffend festgelegten Beitragsperiode von Januar bis Juni 2015 (E.</w:t>
      </w:r>
    </w:p>
    <w:p>
      <w:r>
        <w:t>4.1) die Verhältnisse in dieser Zeit . Dies gilt auch für die Umstände des investierten Eigenkapitals .</w:t>
      </w:r>
    </w:p>
    <w:p>
      <w:r>
        <w:t>Nicht</w:t>
      </w:r>
    </w:p>
    <w:p>
      <w:r>
        <w:t>entscheidend</w:t>
      </w:r>
    </w:p>
    <w:p>
      <w:r>
        <w:t>für</w:t>
      </w:r>
    </w:p>
    <w:p>
      <w:r>
        <w:t>die</w:t>
      </w:r>
    </w:p>
    <w:p>
      <w:r>
        <w:t>Bestimmung</w:t>
      </w:r>
    </w:p>
    <w:p>
      <w:r>
        <w:t>des</w:t>
      </w:r>
    </w:p>
    <w:p>
      <w:r>
        <w:t>massgeblichen</w:t>
      </w:r>
    </w:p>
    <w:p>
      <w:r>
        <w:t>investierten</w:t>
      </w:r>
    </w:p>
    <w:p>
      <w:r>
        <w:t>Eigenkapi tals sind</w:t>
      </w:r>
    </w:p>
    <w:p>
      <w:r>
        <w:t>demnach die Verhältnisse , wie sie sich im steuerrechtlich ausschlaggebenden Zeitpunkt per 31. Dezember 2015</w:t>
      </w:r>
    </w:p>
    <w:p>
      <w:r>
        <w:t>präsentiert haben .</w:t>
      </w:r>
    </w:p>
    <w:p>
      <w:r>
        <w:t>Mit der Überführung der Einzelfirma in die Z.___ AG wurden deren Liegenschaften - und somit das</w:t>
      </w:r>
    </w:p>
    <w:p>
      <w:r>
        <w:t>investierte Eigenkapital - per 1. Juli 2015 ebenfalls in die AG überführt, weshalb dieses Ende 2015 naturgemäss auch nicht mehr in der Steuermeldung aufgeführt war. Darauf wies denn auch das Steueramt die Ausgleichskasse am 11. April 2022 (Urk. 7/72) ausdrücklich hin, indem es</w:t>
      </w:r>
    </w:p>
    <w:p>
      <w:r>
        <w:t>auf deren Rückfrage klarstellte, dass per 31.</w:t>
      </w:r>
    </w:p>
    <w:p>
      <w:r>
        <w:t>Dezember</w:t>
      </w:r>
    </w:p>
    <w:p>
      <w:r>
        <w:t>2015</w:t>
      </w:r>
    </w:p>
    <w:p>
      <w:r>
        <w:t>keine</w:t>
      </w:r>
    </w:p>
    <w:p>
      <w:r>
        <w:t>selbständige</w:t>
      </w:r>
    </w:p>
    <w:p>
      <w:r>
        <w:t>Erwerbstätigkeit</w:t>
      </w:r>
    </w:p>
    <w:p>
      <w:r>
        <w:t>und</w:t>
      </w:r>
    </w:p>
    <w:p>
      <w:r>
        <w:t>damit</w:t>
      </w:r>
    </w:p>
    <w:p>
      <w:r>
        <w:t>auch</w:t>
      </w:r>
    </w:p>
    <w:p>
      <w:r>
        <w:t>kein</w:t>
      </w:r>
    </w:p>
    <w:p>
      <w:r>
        <w:t>Eigen kapital</w:t>
      </w:r>
    </w:p>
    <w:p>
      <w:r>
        <w:t>mehr</w:t>
      </w:r>
    </w:p>
    <w:p>
      <w:r>
        <w:t>vorgelegen</w:t>
      </w:r>
    </w:p>
    <w:p>
      <w:r>
        <w:t>habe .</w:t>
      </w:r>
    </w:p>
    <w:p>
      <w:r>
        <w:t>In</w:t>
      </w:r>
    </w:p>
    <w:p>
      <w:r>
        <w:t>seiner</w:t>
      </w:r>
    </w:p>
    <w:p>
      <w:r>
        <w:t>Stellungnahme</w:t>
      </w:r>
    </w:p>
    <w:p>
      <w:r>
        <w:t>vom</w:t>
      </w:r>
    </w:p>
    <w:p>
      <w:r>
        <w:rPr>
          <w:b/>
        </w:rPr>
        <w:t>E. 4.3</w:t>
      </w:r>
    </w:p>
    <w:p>
      <w:r>
        <w:t>Vor diesem Hintergrund und angesichts der eindeutigen Rechtsprechung ist zu konstatieren, dass die vorliegende Steuermeldung keine für die Beitragsbemessung relevanten Angaben zum investierten Eigenkapital enthält. Eine Bindung in diesem Punkt ist demnach ausgeschlossen, weil die Steuermeldung gar keine brauchbare Aussage enthält.</w:t>
      </w:r>
    </w:p>
    <w:p>
      <w:r>
        <w:t>Dass ein für die Festlegung der persönlichen Beiträge zu berücksichtigendes im Betrieb investiertes Eigenkapital vorhanden gewesen sein dürfte , lässt bereits die Tätigkeit der Einzelfirma im Liegenschaftenhandel vermuten. Die Beschwerdegegnerin berücksi ch tigte denn auch bereits in den Jahren 2012 und 2013 ein solches (vgl. Urk. 7/5, Urk. 7/39) . Dass nun gänzlich neue Verhältnisse herrschen sollten, ist nicht erkennbar.</w:t>
      </w:r>
    </w:p>
    <w:p>
      <w:r>
        <w:t>Aufgrund der vorliegenden Akten lässt sich das im Betrieb zu berücksichtigende Eigenkapital in der Periode vom 1.</w:t>
      </w:r>
    </w:p>
    <w:p>
      <w:r>
        <w:t>Januar bis 30.</w:t>
      </w:r>
    </w:p>
    <w:p>
      <w:r>
        <w:t>Juni 2015 - entgegen dem Ansinnen der Beschwerdeführerin , welche eine n konkreten Antrag stellte ( Urk.</w:t>
      </w:r>
    </w:p>
    <w:p>
      <w:r>
        <w:t>1 S.</w:t>
      </w:r>
    </w:p>
    <w:p>
      <w:r>
        <w:t>1 ) - nicht festlegen . Es bestehen diverse Unklarheiten (z.B. bezüglich Bewertung nach Repar t itions- bzw. Buchwert, Abweichungen der Bilanz zu den Werten des Sacheinlagevertrages;</w:t>
      </w:r>
    </w:p>
    <w:p>
      <w:r>
        <w:t>vgl.</w:t>
      </w:r>
    </w:p>
    <w:p>
      <w:r>
        <w:t>Urk.</w:t>
      </w:r>
    </w:p>
    <w:p>
      <w:r>
        <w:t>14/1),</w:t>
      </w:r>
    </w:p>
    <w:p>
      <w:r>
        <w:t>weshalb</w:t>
      </w:r>
    </w:p>
    <w:p>
      <w:r>
        <w:t>der</w:t>
      </w:r>
    </w:p>
    <w:p>
      <w:r>
        <w:t>Sachverhalt</w:t>
      </w:r>
    </w:p>
    <w:p>
      <w:r>
        <w:t>ergänzender</w:t>
      </w:r>
    </w:p>
    <w:p>
      <w:r>
        <w:t>Abklä rung bedarf. Die Beschwerde ist daher in dem Sinne gutzuheissen ist, als der angefochtene Einspracheentscheid vom 22.</w:t>
      </w:r>
    </w:p>
    <w:p>
      <w:r>
        <w:t>Mai 2024 aufzuheben und die Sache zwecks</w:t>
      </w:r>
    </w:p>
    <w:p>
      <w:r>
        <w:t>weiterer</w:t>
      </w:r>
    </w:p>
    <w:p>
      <w:r>
        <w:t>Abklärungen</w:t>
      </w:r>
    </w:p>
    <w:p>
      <w:r>
        <w:t>an</w:t>
      </w:r>
    </w:p>
    <w:p>
      <w:r>
        <w:t>die</w:t>
      </w:r>
    </w:p>
    <w:p>
      <w:r>
        <w:t>Beschwerdegegnerin</w:t>
      </w:r>
    </w:p>
    <w:p>
      <w:r>
        <w:t>zurückzuweisen</w:t>
      </w:r>
    </w:p>
    <w:p>
      <w:r>
        <w:t>ist ,</w:t>
      </w:r>
    </w:p>
    <w:p>
      <w:r>
        <w:t>damit diese hernach</w:t>
      </w:r>
    </w:p>
    <w:p>
      <w:r>
        <w:t>über die persönlichen Beiträge der Beschwerdeführerin für die Periode vom 1.</w:t>
      </w:r>
    </w:p>
    <w:p>
      <w:r>
        <w:t>Januar bis 30.</w:t>
      </w:r>
    </w:p>
    <w:p>
      <w:r>
        <w:t>Juni 2015 neu verfüge . 5.</w:t>
      </w:r>
    </w:p>
    <w:p>
      <w:r>
        <w:t>Nach ständiger Rechtsprechung gilt die Rückweisung der Sache an die Verwaltung zur weiteren Abklärung und neuen Verfügung als vollständiges Obsiegen (BGE 137 V 57).</w:t>
      </w:r>
    </w:p>
    <w:p>
      <w:r>
        <w:t>Ausgangsgemäss</w:t>
      </w:r>
    </w:p>
    <w:p>
      <w:r>
        <w:t>hat die Beschwerdeführerin gestützt auf §</w:t>
      </w:r>
    </w:p>
    <w:p>
      <w:r>
        <w:t>34 Abs.</w:t>
      </w:r>
    </w:p>
    <w:p>
      <w:r>
        <w:t>1 und</w:t>
      </w:r>
    </w:p>
    <w:p>
      <w:r>
        <w:t>3 GSVGer in Verbindung mit §</w:t>
      </w:r>
    </w:p>
    <w:p>
      <w:r>
        <w:t>6</w:t>
      </w:r>
    </w:p>
    <w:p>
      <w:r>
        <w:t>Abs.</w:t>
      </w:r>
    </w:p>
    <w:p>
      <w:r>
        <w:t>1 der Verordnung über die Gebühren, Kosten und Entschädigungen vor dem Sozialversicherungsgericht Anspruch auf eine Parteientschädigung. Diese ist unter Berücksichtigung der Bedeutung der Streit sache und der Schwierigkeit des Prozesses auf Fr.</w:t>
      </w:r>
    </w:p>
    <w:p>
      <w:r>
        <w:t>1‘000.-- (inkl. Mehrwertsteuer und Barauslagen) festzusetzen. Der Einzelrichter erkennt: 1.</w:t>
      </w:r>
    </w:p>
    <w:p>
      <w:r>
        <w:t>Die Beschwerde wird in diesem Sinne gutgeheissen, als der</w:t>
      </w:r>
    </w:p>
    <w:p>
      <w:r>
        <w:t>Einspracheentscheid vom 22 .</w:t>
      </w:r>
    </w:p>
    <w:p>
      <w:r>
        <w:t>Mai</w:t>
      </w:r>
    </w:p>
    <w:p>
      <w:r>
        <w:t>2024 aufgehoben und die Sache zwecks weiterer Abklärungen an die Sozialversicherungsanstalt des Kantons Zürich, Ausgleichskasse, zurückgewiesen wird, damit diese nach erfolgter Abklärung im Sinne der Erwägungen über die persönlichen Beiträge der Beschwerdeführerin für die Periode vom 1.</w:t>
      </w:r>
    </w:p>
    <w:p>
      <w:r>
        <w:t>Januar 2015 bis 30.</w:t>
      </w:r>
    </w:p>
    <w:p>
      <w:r>
        <w:t>Juni 2015 neu verfüge. 2.</w:t>
      </w:r>
    </w:p>
    <w:p>
      <w:r>
        <w:t>Das Verfahren ist kostenlos. 3.</w:t>
      </w:r>
    </w:p>
    <w:p>
      <w:r>
        <w:t>Die Beschwerdegegnerin wird verpflichtet, der Beschwerdeführerin eine Parteientschädigung von Fr.</w:t>
      </w:r>
    </w:p>
    <w:p>
      <w:r>
        <w:t>1’000 .-- (inkl. Barauslagen und MWST) zu bezahlen. 4.</w:t>
      </w:r>
    </w:p>
    <w:p>
      <w:r>
        <w:t>Zustellung gegen Empfangsschein an: - TBG Treuhand Partner AG - Sozialversicherungsanstalt des Kantons Zürich, Ausgleichskasse - Bundesamt für Sozialversicherungen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EinzelrichterDer Gerichtsschreiber GräubMüller</w:t>
      </w:r>
    </w:p>
    <w:p>
      <w:r>
        <w:rPr>
          <w:b/>
        </w:rPr>
        <w:t>E. 9</w:t>
      </w:r>
    </w:p>
    <w:p>
      <w:r>
        <w:t>Oktober</w:t>
      </w:r>
    </w:p>
    <w:p>
      <w:r>
        <w:t>2024</w:t>
      </w:r>
    </w:p>
    <w:p>
      <w:r>
        <w:t>(Urk.</w:t>
      </w:r>
    </w:p>
    <w:p>
      <w:r>
        <w:rPr>
          <w:b/>
        </w:rPr>
        <w:t>E. 14</w:t>
      </w:r>
    </w:p>
    <w:p>
      <w:r>
        <w:t>/1) ,</w:t>
      </w:r>
    </w:p>
    <w:p>
      <w:r>
        <w:t>welche</w:t>
      </w:r>
    </w:p>
    <w:p>
      <w:r>
        <w:t>die</w:t>
      </w:r>
    </w:p>
    <w:p>
      <w:r>
        <w:t>Beschwerdegegnerin</w:t>
      </w:r>
    </w:p>
    <w:p>
      <w:r>
        <w:t>im</w:t>
      </w:r>
    </w:p>
    <w:p>
      <w:r>
        <w:t>Zug</w:t>
      </w:r>
    </w:p>
    <w:p>
      <w:r>
        <w:t>des</w:t>
      </w:r>
    </w:p>
    <w:p>
      <w:r>
        <w:t>vorliegenden</w:t>
      </w:r>
    </w:p>
    <w:p>
      <w:r>
        <w:t>Beschwerdeverfahrens</w:t>
      </w:r>
    </w:p>
    <w:p>
      <w:r>
        <w:t>einholte,</w:t>
      </w:r>
    </w:p>
    <w:p>
      <w:r>
        <w:t>liess</w:t>
      </w:r>
    </w:p>
    <w:p>
      <w:r>
        <w:t>das</w:t>
      </w:r>
    </w:p>
    <w:p>
      <w:r>
        <w:t>Steueramt</w:t>
      </w:r>
    </w:p>
    <w:p>
      <w:r>
        <w:t>durchblicken,</w:t>
      </w:r>
    </w:p>
    <w:p>
      <w:r>
        <w:t>dass</w:t>
      </w:r>
    </w:p>
    <w:p>
      <w:r>
        <w:t>sein</w:t>
      </w:r>
    </w:p>
    <w:p>
      <w:r>
        <w:t>Einschätzungsentscheid</w:t>
      </w:r>
    </w:p>
    <w:p>
      <w:r>
        <w:t>keine</w:t>
      </w:r>
    </w:p>
    <w:p>
      <w:r>
        <w:t>verlässliche</w:t>
      </w:r>
    </w:p>
    <w:p>
      <w:r>
        <w:t>Grundlage</w:t>
      </w:r>
    </w:p>
    <w:p>
      <w:r>
        <w:t>für</w:t>
      </w:r>
    </w:p>
    <w:p>
      <w:r>
        <w:t>die</w:t>
      </w:r>
    </w:p>
    <w:p>
      <w:r>
        <w:t>Ausgleichskasse</w:t>
      </w:r>
    </w:p>
    <w:p>
      <w:r>
        <w:t>bilden</w:t>
      </w:r>
    </w:p>
    <w:p>
      <w:r>
        <w:t>dürfte,</w:t>
      </w:r>
    </w:p>
    <w:p>
      <w:r>
        <w:t>da</w:t>
      </w:r>
    </w:p>
    <w:p>
      <w:r>
        <w:t>mög licherweise ein Eigenkapital für die Beitragsperiode zu berücksichtigen sei . Dies angesichts der Tatsache, dass die darin abgebildete Steuerperiode vom 1.</w:t>
      </w:r>
    </w:p>
    <w:p>
      <w:r>
        <w:t>Januar bis 31.</w:t>
      </w:r>
    </w:p>
    <w:p>
      <w:r>
        <w:t>Dezember</w:t>
      </w:r>
    </w:p>
    <w:p>
      <w:r>
        <w:t>2015 nicht der Beitragsperiode der persönlichen Beiträge entsprechen</w:t>
      </w:r>
    </w:p>
    <w:p>
      <w:r>
        <w:t>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