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VO110101 vom 8. September 2011</w:t>
      </w:r>
    </w:p>
    <w:p>
      <w:r>
        <w:t>ZH Obergericht, 2011-09-08, DE</w:t>
      </w:r>
    </w:p>
    <w:p>
      <w:r>
        <w:rPr>
          <w:b/>
        </w:rPr>
        <w:t xml:space="preserve">Quelle: </w:t>
      </w:r>
      <w:r>
        <w:t>https://mcp.opencaselaw.ch/entscheid/zh_obergericht_VO110101</w:t>
      </w:r>
    </w:p>
    <w:p>
      <w:r>
        <w:t>FR: ZH_OBERGERICHT VO110101 du 8 septembre 2011</w:t>
      </w:r>
    </w:p>
    <w:p>
      <w:r>
        <w:t>IT: ZH_OBERGERICHT VO110101 del 8 settembre 2011</w:t>
      </w:r>
    </w:p>
    <w:p>
      <w:pPr>
        <w:pStyle w:val="Heading2"/>
      </w:pPr>
      <w:r>
        <w:t>Erwägungen</w:t>
      </w:r>
    </w:p>
    <w:p>
      <w:r>
        <w:rPr>
          <w:b/>
        </w:rPr>
        <w:t>E. 1</w:t>
      </w:r>
    </w:p>
    <w:p>
      <w:r>
        <w:t>Auf das Gesuch wird nicht eingetreten.</w:t>
      </w:r>
    </w:p>
    <w:p>
      <w:r>
        <w:rPr>
          <w:b/>
        </w:rPr>
        <w:t>E. 2</w:t>
      </w:r>
    </w:p>
    <w:p>
      <w:r>
        <w:t>Dieses obergerichtliche Verfahren ist kostenlos.</w:t>
      </w:r>
    </w:p>
    <w:p>
      <w:r>
        <w:rPr>
          <w:b/>
        </w:rPr>
        <w:t>E. 3</w:t>
      </w:r>
    </w:p>
    <w:p>
      <w:r>
        <w:t>Schriftliche Mitteilung an den Gesuchsteller gegen Empfangsschein.</w:t>
      </w:r>
    </w:p>
    <w:p>
      <w:r>
        <w:rPr>
          <w:b/>
        </w:rPr>
        <w:t>E. 4</w:t>
      </w:r>
    </w:p>
    <w:p>
      <w:r>
        <w:t>Eine allfällige Beschwerde gegen diesen Entscheid ist innert 30 Tagen von der Zustellung an beim Schweizerischen Bundesgericht, 1000 Lausanne 14, einzureichen. Zulässigkeit und Form einer solchen Beschwerde richten sich nach Art. 72 ff. (ordentliche Beschwerde) oder Art. 113 ff. (subsidiäre Verfas- sungsbeschwerde) i.V.m. Art. 42 des Bundesgesetzes über das Bundesge- richt (BGG). Zürich, 8. September 2011 __________________________________ OBERGERICHT DES KANTONS ZÜRICH Der Stellvertreter des Generalsekretärs: lic. iur. L. Huber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