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SB130481 vom 23. Januar 2015</w:t>
      </w:r>
    </w:p>
    <w:p>
      <w:r>
        <w:t>ZH Obergericht, 2015-01-23, DE</w:t>
      </w:r>
    </w:p>
    <w:p>
      <w:r>
        <w:rPr>
          <w:b/>
        </w:rPr>
        <w:t xml:space="preserve">Quelle: </w:t>
      </w:r>
      <w:r>
        <w:t>https://mcp.opencaselaw.ch/entscheid/zh_obergericht_SB130481</w:t>
      </w:r>
    </w:p>
    <w:p>
      <w:r>
        <w:t>FR: ZH_OBERGERICHT SB130481 du 23 janvier 2015</w:t>
      </w:r>
    </w:p>
    <w:p>
      <w:r>
        <w:t>IT: ZH_OBERGERICHT SB130481 del 23 gennaio 2015</w:t>
      </w:r>
    </w:p>
    <w:p>
      <w:pPr>
        <w:pStyle w:val="Heading2"/>
      </w:pPr>
      <w:r>
        <w:t>Erwägungen</w:t>
      </w:r>
    </w:p>
    <w:p>
      <w:r>
        <w:rPr>
          <w:b/>
        </w:rPr>
        <w:t>E. 1</w:t>
      </w:r>
    </w:p>
    <w:p>
      <w:r>
        <w:t>Prozessgeschichte</w:t>
      </w:r>
    </w:p>
    <w:p>
      <w:r>
        <w:rPr>
          <w:b/>
        </w:rPr>
        <w:t>E. 1.1</w:t>
      </w:r>
    </w:p>
    <w:p>
      <w:r>
        <w:t>Die erstinstanzliche Kostenaufstellung gemäss Ziff. 8 des Dispositivs blieb unangefochten. Dennoch ist der Klarheit halber kurz darauf einzugehen. Die Vorinstanz hat die Untersuchungskosten grundsätzlich zu Recht je zur Hälfte der Beschuldigten und dem Mitbeschuldigten I._____ zugeordnet. Dass sich un- terschiedliche Beträge bei den Auslagen im Vorverfahren ergaben, erklärt sich da- raus, dass gewisse Kosten nur entweder die Beschuldigte oder I._____ betrafen (so etwa Kosten Fahrzeugaufbewahrung, Reparatur Eingangstüre; vgl. HD Urk. 26/3). Die Entschädigungen der beiden unentgeltlichen Geschädigtenvertre- terinnen Rechtsanwältin Y1._____ (für B._____) und Rechtsanwältin Dr. Y2._____ (für E._____) für das Untersuchungsverfahren wurden je hälftig der Beschuldigten und I._____ belastet, nämlich je Fr. 5'084.25 (Rechtsanwältin Dr. Y2._____) und Fr. 742.95 (Rechtsanwältin Y1._____), total je Fr. 5'827.25 (vgl. Urk. HD 26/3 [Beschuldigte] und HD Urk. 26/5 [I._____]). Die zutreffende und rechtskräftige Kostenaufstellung der Vorinstanz ist sodann der Vollständigkeit halber um die damals offen gelassene Entschädigung für die amtliche Verteidi- gung zu ergänzen. Mit unangefochtenem Ergänzungsurteil des Bezirksgerichts Winterthur vom 30. August 2013 wurde der amtliche Verteidiger der Beschuldig- ten für diesen Verfahrensteil mit Fr. 34'771.15 aus der Gerichtskasse entschädigt (Urk. 61; vgl. auch Urk. 60/1). Weiter wurde den unentgeltlichen Geschädigtenver- treterinnen mit unangefochtenem Ergänzungsurteil vom 30. August 2013 (Urk. HD 62) bzw. Verfügung vom 12. November 2013 (Urk. HD 60/3) weitere Fr. 16'005.90 (Rechtsanwältin Dr. Y2._____) bzw. Fr. 1'712.60 (Rechtsanwältin</w:t>
      </w:r>
    </w:p>
    <w:p>
      <w:r>
        <w:t>- 75 - Y1._____) ausbezahlt, welche je hälftig auf die beiden Beschuldigten verteilt wur- den. Demgemäss ist die Kostenaufstellung der Beschuldigten um weitere Fr. 8'859.25 für unentgeltliche Verbeiständung der beiden Privatklägerinnen zu ergänzen.</w:t>
      </w:r>
    </w:p>
    <w:p>
      <w:r>
        <w:rPr>
          <w:b/>
        </w:rPr>
        <w:t>E. 1.2</w:t>
      </w:r>
    </w:p>
    <w:p>
      <w:r>
        <w:t>Die rechtskräftige Kostenaufstellung der Vorinstanz (Ziff. 8) präsentiert sich vollständig somit wie folgt: Fr. 12'000.– Gerichtsgebühr 1. Instanz Fr. 10'016.20 Auslagen Vorverfahren Fr. 12'000.– Gebühr Strafuntersuchung Fr. 1'100.– Kosten der Kantonspolizei Zürich unentgeltliche Verbeiständung (Kostenanteil Beschuldigte; bereits Fr. 5'827.20 verrechnet) unentgeltliche Verbeiständung (festgesetzt mit Ergänzungsurteil Fr. 8'859.25 vom 30. August 2013 sowie mit Verfügung vom 12. November 2013) Fr. 27'743.85 amtliche Verteidigung (bereits verrechnet) amtliche Verteidigung (festgesetzt mit Ergänzungsurteil vom Fr. 34'771.15 30. August 2013) Fr. 112'317.65 Total</w:t>
      </w:r>
    </w:p>
    <w:p>
      <w:r>
        <w:rPr>
          <w:b/>
        </w:rPr>
        <w:t>E. 1.2.1</w:t>
      </w:r>
    </w:p>
    <w:p>
      <w:r>
        <w:t>Anwendbares Recht Die Vorinstanz hat richtig erkannt, dass die Bestimmung über den Menschenhan- del (Art. 196 aStGB) am 1. Dezember 2006 revidiert worden und nunmehr in Art. 182 StGB geregelt ist (Urk. 68 S. 103). Hinsichtlich des Grundtatbestands hat sich die Strafnorm – in den hier interessierenden Fragen – nicht verändert, wes- halb die Vorinstanz zu Recht festhielt, dass die bisher ergangene Rechtsprechung auch unter dem neuen Recht ihre Gültigkeit behält (Urk. 68 S. 104) – und umge- kehrt. Dass nach dem neuen Recht gewerbsmässiger Menschenhandel gemäss Art. 182 Abs. 2 StGB gegenüber dem Grundtatbestand eine höhere Strafan- drohung aufweist, ist vorliegend bereits aufgrund der verbotenen reformatio in peius ohne Belang. Das Delikt des Menschenhandels ist jedenfalls dann beendet, wenn die fraglichen Frauen zum Zweck der Ausbeutung ins Ausland verbracht worden sind. Sämtliche Geschädigten kamen gemäss Anklage vor dem 1. Dezember 2006 in die Schweiz und nahmen im Bordell ihre Tätigkeit auf. Somit wäre bezüglich Menschenhandel nur das alte Recht anwendbar, falls sich die re- vidierte Bestimmung nicht als milder erweist. Dabei ist mit der Vorinstanz zu be- rücksichtigen, dass die Höhe der angedrohten Freiheitsstrafe gleich blieb. Art. 196 Abs. 3 aStGB schrieb sodann zwingend die zusätzliche Ausfällung einer Busse vor. Wenn die Vorinstanz erwähnt, im neuen Recht bestehe die Möglichkeit einer zusätzlichen Geldstrafe (Urk. 68 S. 163), so ist dies missverständlich. Bei Aus- fällung einer Freiheitsstrafe – welche im vorliegenden Fall fraglos anzuordnen wä- re – ist neu zwingend auch eine Geldstrafe auszufällen (Art. 182 Abs. 3 StGB). Diese müsste angesichts der Vorstrafe der Beschuldigten und ihrer teilweisen De- linquenz während laufender Probezeit (Urk. 75) – sowie grundsätzlich an sich be- reits aufgrund der ratio legis dieser Bestimmung, wonach sich Menschenhandel finanziell nicht lohnen soll – zweifellos unbedingt ausfallen (vgl. unten Ziff. IV.7.2). Somit erweist sich das neue Recht nicht als milder, weshalb bezüglich Men- schenhandel mit der Vorinstanz das alte Recht zur Anwendung zu bringen ist.</w:t>
      </w:r>
    </w:p>
    <w:p>
      <w:r>
        <w:t>- 57 -</w:t>
      </w:r>
    </w:p>
    <w:p>
      <w:r>
        <w:rPr>
          <w:b/>
        </w:rPr>
        <w:t>E. 1.2.2</w:t>
      </w:r>
    </w:p>
    <w:p>
      <w:r>
        <w:t>Zu den rechtlichen Voraussetzungen des Menschenhandels gemäss Art. 196 aStGB resp. Art. 182 Abs. 1 StGB kann zunächst auf die zutreffenden Erwägungen der Vorinstanz verwiesen werden (Urk. 68 S. 104ff.). Dieser Tat- bestand schützt Opfer, die etwa unter Anwendung von Gewalt oder anderer For- men der Nötigung, durch Entführung, Täuschung, Missbrauch von Macht oder Ausnützung besonderer Hilflosigkeit zum Zweck der Ausbeutung angeworben und ins Ausland gebracht werden (vgl. Art. 3 lit. a des Zusatzprotokolls zur Verhütung, Bekämpfung und Bestrafung des Menschenhandels; SR 0.311.542; Botschaft, BBl 2005 6748ff.). Das Unrecht besteht in der Ausnützung einer Machtposition durch den Täter und Aufhebung des Selbstbestimmungsrechts des Opfers, über das wie über ein Objekt verfügt wird. Nach der Rechtsprechung ist der Tatbestand des Menschenhandels in der Regel erfüllt, wenn junge, aus dem Ausland kom- mende Frauen unter Ausnützung einer Situation der Verletzlichkeit zur Ausübung der Prostitution in der Schweiz engagiert werden. Diese besondere Situation kann in schwierigen wirtschaftlichen oder sozialen Umständen oder in einschränkenden persönlichen und/oder finanziellen Abhängigkeiten bestehen. Eine faktische „Ein- willigung“ in die Tätigkeit als Prostituierte und in die (illegale) Überführung in die Schweiz ist nicht wirksam, wenn sie auf derartige Umstände der Betroffenen im Herkunftsland zurückzuführen ist. Bei dieser Sachlage verfügt die betroffene Per- son nicht über die erforderliche Entscheidungsfreiheit (statt vieler: Urteil des Bun- desgerichts 6B_496/2014 vom 4. Dezember 2014). Nur ein Handeln gegen den Willen einer wahrheitsgetreu informierten urteilsfähigen Person kann als Angriff auf ein Rechtsgut pönalisiert werden. Das faktische Einverständnis allein ist nicht massgebend; es ist zu prüfen, ob die Willensäusserung dem freien Willen ent- sprach (TRECHSEL/PIETH, Praxiskommentar StGB, 2. Aufl., Zürich/St. Gallen 2013, N 1ff. zu Art. 182 StGB; DELNON/RÜDY in: BSK, Strafrecht II, a.a.O., N 5 ff. zu Art. 182). Im fraglichen, oben zitierten Bundesgerichtsentscheid wurde sodann festgehalten, es könne offen bleiben, ob die finanzielle Situation der Geschädig- ten in Ungarn ihr Selbstbestimmungsrecht überhaupt so einschränkte, dass keine wirksame Zustimmung angenommen werden könne, weil die Einwilligung wegen einer Täuschung unbeachtlich sei.</w:t>
      </w:r>
    </w:p>
    <w:p>
      <w:r>
        <w:t>- 58 -</w:t>
      </w:r>
    </w:p>
    <w:p>
      <w:r>
        <w:rPr>
          <w:b/>
        </w:rPr>
        <w:t>E. 1.2.3</w:t>
      </w:r>
    </w:p>
    <w:p>
      <w:r>
        <w:t>Somit stellt sich zur Hauptsache die Frage, ob die Geschädigten die Ent- scheidung, in die Schweiz zu kommen resp. hier zu bleiben und sich zu prostituie- ren, mit freiem Willen und in Kenntnis aller wesentlichen Umstände fällten. Dies ist bei allen Frauen – mit Ausnahme von J._____, auf welche später zurückzu- kommen ist – augenscheinlich ohne weiteres zu verneinen. Sie wurden unter Vor- spiegelung falscher Tatsachen in die Schweiz gelockt, indem sie bezüglich der hier zu leistenden Arbeit angelogen wurden. Gemäss ihren Aussagen hätten sie in Kenntnis der wahren Begebenheiten niemals eingewilligt, weshalb irrelevant ist, dass ein Teil von ihnen davon sprach, vor Ort und vor vollendete Tatsachen ge- stellt schliesslich in die Prostitution "eingewilligt" zu haben (vgl. Urteil des Bun- desgerichts 6B_128/2013 vom 7. November 2013 Erw. 1.3., wonach eine Einwilli- gung vor der Tat erteilt worden sein müsste). Somit tritt bei diesen Frauen die Tatsache, dass sie allesamt aus schwierigen wirtschaftlichen und/oder persönli- chen Verhältnissen stammten, in den Hintergrund. Allerdings trugen diese Um- stände nicht unwesentlich dazu bei, das Machtgefälle zwischen den Frauen und der Beschuldigten resp. I._____ – allein in einem fremden Land – weiter zu ze- mentieren. Die Vorinstanz hat sodann richtig aufgezeigt, dass der Erstkontakt mit den Frauen in Kroatien zwar zum Teil durch Drittpersonen erfolgte, dies aber kei- ne Rolle spielt (Urk. 68 S. 106). Die Beschuldigte wusste – entgegen der Verteidi- gung (Prot. II S. 27) – auch, dass den Frauen in Kroatien falsche Versprechungen bezüglich ihrer Arbeitstätigkeit gemacht wurden, war es doch in vielen Fällen sie selber, die den Geschädigten das Angebot, in der Schweiz als Kindermäd- chen/Kellnerin/Hotline-Mitarbeiterin zu arbeiten, unterbreitete bzw. die von einer Drittperson angesprochene Geschädigte anschliessend kontaktierte und weiter überzeugte, das Angebot anzunehmen (vgl. Urk. 50/3 S. 10). Zudem reisten die meisten Geschädigten mit ihr – mit dem Bus oder mit dem Auto – in die Schweiz. Somit wusste sie, dass diese unter falschen Versprechungen hergelockt worden waren. Von blossem Eventualvorsatz kann keine Rede sein. Schliesslich hat die Vorinstanz zutreffend ausgeführt, dass die Beschuldigte und I._____ als Mittäter im Menschenhandel zu qualifizieren sind (Urk. 68 S. 105f.). Dass die Beschuldigte durch den mehrfachen Handel mit jungen Frauen schliesslich erhebliche Gewinne erzielt – und die Geschädigten schamlos ausgebeutet – hat, braucht keiner weite-</w:t>
      </w:r>
    </w:p>
    <w:p>
      <w:r>
        <w:t>- 59 - ren Erörterung. Bezüglich ND 1, ND 2, ND 3, ND 4, ND 8 und ND 9 ist die Be- schuldigte daher des mehrfachen Menschenhandels im Sinne von Art. 196 aStGB schuldig zu sprechen.</w:t>
      </w:r>
    </w:p>
    <w:p>
      <w:r>
        <w:rPr>
          <w:b/>
        </w:rPr>
        <w:t>E. 1.2.4</w:t>
      </w:r>
    </w:p>
    <w:p>
      <w:r>
        <w:t>J._____ wusste als einzige bereits im Vornherein, was in Zürich von ihr er- wartet wurde. Sie führte aus, sie sei auch über die konkreten Bedingungen infor- miert und damit einverstanden gewesen. Eine Täuschung wie bei den anderen Frauen ist bei ihr nicht anzunehmen. Die Verteidigung argumentierte vor Vor- instanz, die Einwilligung J._____s sei als wirksam anzusehen, da sie zwischen dem ersten Treffen mit der Beschuldigten und ihrer Entscheidung, sich aus freien Stücken in der Schweiz zu prostituieren, reichlich Zeit gehabt habe, sich die An- gelegenheit detailliert durch den Kopf gehen zu lassen (Urk. 50/8 S. 23). Die Vo- rinstanz ging davon aus, dass J._____ aufgrund der schwierigen wirtschaftlichen und privaten Situation in Kroatien keine echte Wahl hatte, ob sie nach Zürich kommen wollte. Dass sie ihr Kleinkind dort zurückgelassen habe, zeige auf, in welcher Zwangslage sie sich befunden haben musste (Urk. 68 S. 107). Hierzu ist festzuhalten, dass Menschenhandel nicht leichtfertig angenommen werden darf. Heikle Grauzonen gibt es, wenn die schwächere Partei mit dem für sie ungünsti- gen oder gar nichtigen Vertrag effektiv einverstanden ist (vgl. DELNON/RÜDY in: BSK, Strafrecht II, a.a.O., N 10 zu Art. 182), allenfalls gerade weil sie aus schwie- rigen finanziellen Verhältnissen kommt und z.B. ein Kind ernähren muss. Eine un- zulässige Freiheitsbeschränkung liegt erst dann vor, wenn der Täter und nicht mehr das Opfer verfügt und bestimmt. Mit der Verteidigung ist festzuhalten, dass vorliegend nicht von einer unwirksamen Einwilligung J._____s in die Tätigkeit als Prostituierte ausgegangen werden kann. Ihr diesbezügliches Selbstbestimmungs- recht wurde nicht einzig dadurch aufgehoben, dass sie Eheprobleme und knappe Finanzen aufwies. Anders zu entscheiden hiesse, Frauen aus solchen Verhältnis- sen jegliche Entscheidungsfreiheit abzusprechen, selbst wenn sie sich in voller Kenntnis der – für sie möglicherweise nicht eben günstigen – Umstände zu die- sem Lebensweg entschliessen sollten (vgl. Urk. 159 S. 5). Irgendeine Form von Druckausübung auf die Geschädigte im vorliegenden Fall ist jedenfalls nicht er- sichtlich und nicht eingeklagt. Gemäss Anklage soll der Tat-bestand jedoch dadurch erfüllt worden sein, dass J._____ am Ende die Fr. 1'500.– Vermittlungs-</w:t>
      </w:r>
    </w:p>
    <w:p>
      <w:r>
        <w:t>- 60 - gebühr für N._____ abgezogen worden sei, wogegen sie sich nicht zu wehren ge- traut habe. Wie oben zum Sachverhalt erwähnt, lässt sich dies so nicht erstellen. Und selbst wenn davon ausgegangen würde, dass J._____, welche etwa von An- fang an darüber informiert und damit einverstanden war, dass sie lediglich einen Drittel des Dirnenlohns erhalten würde, mit dem erst später geltend gemachten Abzug der Fr. 1'500.– nicht einverstanden war, ist nicht leichtfertig Menschenhan- del anzunehmen. Das Bundesgericht hatte sich im oben mehrfach zitierten Fall mit der Frage zu befassen, ob die Einwilligung zur Prostitution einer Geschädigten rechtsgültig war, obwohl sie im Nachhinein erfuhr, dass sie ihren 50%-Anteil am Dirnenlohn nicht erhalten würde: "Ob jemandem ein Anteil aus seiner Arbeitstätigkeit zu- steht und wie hoch dieser ist, ist ein objektiv wesentlicher Punkt. Damit handelt es sich vorliegend nicht um eine geringfügige Täuschung." Es wurde von einer Verletzung des Selbstbe- stimmungsrechts der Geschädigten ausgegangen und auf Menschenhandel er- kannt. Vorliegend ging es jedoch nicht darum, dass die Geschädigte für ihre Leis- tungen gar keinen Lohn erhielt – womit augenscheinlich wohl keine Frau in dieser Situation einverstanden wäre –, sondern dass J._____ ca. ein Drittel abgezogen wurde. Ob dies ebenfalls bereits ausreichen würde, eine Aufhebung des Selbst- bestimmungsrechts von J._____ anzunehmen, ist fraglich. Letztlich lässt sich aber – wie oben erwähnt – bereits der Sachverhalt nicht rechtsgenügend erstel- len. Damit ist die Beschuldigte vom Vorwurf des Menschenhandels gemäss ND 6 freizusprechen.</w:t>
      </w:r>
    </w:p>
    <w:p>
      <w:r>
        <w:rPr>
          <w:b/>
        </w:rPr>
        <w:t>E. 1.3</w:t>
      </w:r>
    </w:p>
    <w:p>
      <w:r>
        <w:t>Die Vorinstanz hat diese Kosten der Beschuldigten vollumfänglich auferlegt, obwohl diese in wenigen Anklagepunkten freigesprochen bzw. das Verfahren ein- gestellt wurde (Ziff. 2 und Ziff. 3 des erstinstanzlichen Dispositivs). Allerdings hat die Vorinstanz zu Recht ausgeführt, dass diese Punkte im Verhältnis zum Schuld- spruch von derart untergeordneter Bedeutung sind, dass sich eine Kostenaus- scheidung nicht rechtfertigt, zumal die Beschuldigte durch ihr Verhalten die Unter- suchung auch in diesem Umfang verursacht habe (Urk. 68 S. 186; vgl. auch Urk. 159 S. 3 oben). Die heute dazukommenden – ebenfalls untergeordneten – Freisprüche (ND 6 und ND 7 betr. Freiheitsberaubung) ändern daran nichts. Die Beschuldigte führte jahrelang ein Bordell, in welchem sie verschiedene Frauen zur Prostitution gezwungen hat. Die Untersuchung wegen Menschenhandels und</w:t>
      </w:r>
    </w:p>
    <w:p>
      <w:r>
        <w:t>- 76 - Förderung der Prostitution musste daher ohnehin betreffend sämtlicher im Bordell tätigen Frauen umfassend geführt und zur Anklage erhoben werden, was von der Beschuldigten zu vertreten ist (vgl. DOMEISEN in: BSK, StPO, 2. Aufl., Basel 2014, N 6 zu Art. 426). Sodann war im Zusammenhang mit ihrer Gehilfenschaft zu Raub auch die Frage der Herkunft der bei ihr lagernden Barmittel zwingend zu klären. Die vorinstanzliche Kostenauflage in Anwendung von Art. 426 Abs. 1 StPO ist damit zu bestätigen. Zu berücksichtigen ist jedoch, dass die Formulierung der Vorinstanz in Ziff. 9 Abs. 2 des Urteilsdispositivs, wonach der Beschuldigten die Kosten der unentgeltlichen Verbeiständung der beiden Privatklägerinnen "zur Hälfte" auferlegt würden, missverständlich ist. Die in der Kostenaufstellung genannten Beträge entsprechen – wie oben dargelegt – bereits dem hälftigen Kostenanteil; sie sind der Beschuldigten somit vollumfänglich aufzuerlegen. Dass die Kosten der amtlichen Verteidigung sowie der unentgeltlichen Verbei- ständung der Privatklägerinnen einstweilen auf die Gerichtskasse genommen wurden, unter Hinweis auf Art. 135 Abs. 4 StPO, ist bereits aufgrund des Verschlechterungsverbots zu übernehmen (Art. 426 Abs. 1 und 4 StPO) .</w:t>
      </w:r>
    </w:p>
    <w:p>
      <w:r>
        <w:rPr>
          <w:b/>
        </w:rPr>
        <w:t>E. 1.3.1</w:t>
      </w:r>
    </w:p>
    <w:p>
      <w:r>
        <w:t>Bezüglich des Tatbestands der Förderung der Prostitution ist vorab festzu- halten, dass Art. 195 StGB per 1. Juli 2014 revidiert worden ist. Abgesehen von einer – hier nicht interessierenden – Ergänzung bezüglich minderjähriger Perso- nen sowie einer neuen Darstellungsweise ist die Strafnorm unverändert ge- blieben. Somit ist vorliegend die zur Tatzeit geltende alte Bestimmung anzu- wenden und mit Art. 195 aStGB zu bezeichnen.</w:t>
      </w:r>
    </w:p>
    <w:p>
      <w:r>
        <w:rPr>
          <w:b/>
        </w:rPr>
        <w:t>E. 1.3.2</w:t>
      </w:r>
    </w:p>
    <w:p>
      <w:r>
        <w:t>Die Vorinstanz hat die verschiedenen Unterarten der Förderung der Prosti- tution sorgfältig geprüft und lediglich die Absätze 3 und 4 von Art. 195 aStGB zur Anwendung gebracht. Darüber hinaus ist ein Schuldspruch bereits aufgrund von</w:t>
      </w:r>
    </w:p>
    <w:p>
      <w:r>
        <w:t>- 61 - Art. 391 Abs. 2 StPO nicht zulässig. Bezüglich Abs. 4 ging die Vorinstanz zu Recht davon aus, dass diese Variante nur bei jenen Frauen angenommen werden darf, bei denen aus dem Anklagesachverhalt hervorgeht, dass sie aus der Prosti- tution aussteigen wollten und daran gehindert wurden (Urk. 68 S. 114f.). Auch im Übrigen sind sowohl die theoretischen als auch die konkreten Erwägungen der Vorinstanz dazu vollständig, sorgfältig und zutreffend. Darauf kann zwecks Ver- meiden von Wiederholungen vollumfänglich verwiesen werden (Urk. 68 S. 108- 116). Das im Sachverhalt aufgezeigte Verhalten der Beschuldigten lässt keine Zweifel an der Erfüllung des Tatbestands. Auf die Geschädigten – auf J._____ und E._____ wird hernach gesondert eingegangen – wurde Druck ausgeübt, teils verbal, teils mit Gewalt, sie mussten sich den Rahmenbedingungen des Bordells unterwerfen und konnten nicht jederzeit nach Hause zurückkehren, ihre Effekten wurden teilweise durchsucht oder ihnen wurden zum Teil die Ausweispapiere und/oder Handys weggenommen, was regelmässig ein deutlicher Hinweis für eine tatbestandsmässige Überwachung und ein Zeichen für die Abhängigkeit ist, in welcher das Opfer steht (DONATSCH, Strafrecht III, a.a.O., § 61 Ziff. 3; TRECH- SEL/PIETH, a.a.O., N 8 f. zu Art. 195 StGB; MENG in: BSK, Strafrecht II, a.a.O., Art. 195 N 32). Was die Verteidigung zum Rechtlichen vorbrachte, beschränkte sich im Wesentlichen auf das Bestreiten der oben erstellten Sachverhaltselemen- te betreffend Förderung der Prostitution. Insgesamt ist die Beschuldigte auch hier wie vor Vorinstanz schuldig zu sprechen.</w:t>
      </w:r>
    </w:p>
    <w:p>
      <w:r>
        <w:rPr>
          <w:b/>
        </w:rPr>
        <w:t>E. 1.3.3</w:t>
      </w:r>
    </w:p>
    <w:p>
      <w:r>
        <w:t>Bezüglich Abs. 4 von Art. 195 aStGB ging die Vorinstanz auch bei J._____ zu Recht davon aus, dass aus dem Anklagesachverhalt nicht hervorgeht, dass man J._____ nicht habe gehen lassen, als sie nach Hause zurückkehren wollte (vgl. Urk. HD 27 S. 22). Der Beschuldigten wird aber vorgeworfen, J._____ (und auch weitere anwesende Frauen) mehrmals mit dem Tod bedroht zu haben; zu- dem habe J._____ gesehen, wie I._____ bei seiner Rückkehr aus Kroatien die ebenfalls im Bordell tätige B._____ bedroht habe. Daher habe sie sich vor der Beschuldigten und I._____ gefürchtet. Wie bereits beim Sachverhalt ausgeführt, wären diese Drohungen/Nötigungen verjährt und wird der Beschuldigten in der Anklage nicht vorgeworfen, dass J._____ bezüglich ihrer Tätigkeit als Prostituierte im Bordell in ihrer Handlungsfähigkeit beeinträchtigt gewesen sei. J._____ führte</w:t>
      </w:r>
    </w:p>
    <w:p>
      <w:r>
        <w:t>- 62 - denn auch nichts Solches aus (Urk. ND 6/2 S. 8, Urk. ND 6/4/4 S. 8f.). Somit ist nicht ersichtlich, inwiefern die Beschuldigte sich gemäss ND 6 der Förderung der Prostitution schuldig gemacht haben soll. Eine Verurteilung würde dem Anklage- prinzip zu-widerlaufen. Was die möglicherweise nicht ausbezahlten Fr. 1'500.– Vermittlungsgebühr betrifft, kann auf das oben Gesagte verwiesen werden. Dies vermag ebenfalls keinen entsprechenden Schuldspruch zu begründen. Insgesamt ist die Beschuldigte somit vom Vorwurf der Förderung der Prostitution bezüglich J._____ (ND 6) freizusprechen.</w:t>
      </w:r>
    </w:p>
    <w:p>
      <w:r>
        <w:rPr>
          <w:b/>
        </w:rPr>
        <w:t>E. 1.3.4</w:t>
      </w:r>
    </w:p>
    <w:p>
      <w:r>
        <w:t>Die Beschuldigte baute auch gegenüber E._____ Druck auf, indem sie ihr die Veröffentlichung der von ihr erstellten Sex- und Aktfotos sowie körperliche Gewalt und (weiteren) sexuellen Missbrauch androhte. Unter diesem quasi er- presserischen Druck musste E._____ im Bordell der Beschuldigten arbeiten und ihren Dirnenlohn abliefern, wobei sie jeweils durch die Beschuldigte telefonisch aufgeboten wurde, wenn sie gebraucht wurde. Im Übrigen kann dazu auf die zu- treffenden Erwägungen der Vorinstanz verwiesen werden (Urk. 68 S. 138f.). Der Tatbestand von Art. 195 Abs. 3 aStGB ist somit auch zum Nachteil von E._____ (ND 7) erfüllt und die Beschuldigte entsprechend schuldig zu sprechen. 2. Freiheitsberaubung und Entführung z.N. von E._____ (ND 7)</w:t>
      </w:r>
    </w:p>
    <w:p>
      <w:r>
        <w:rPr>
          <w:b/>
        </w:rPr>
        <w:t>E. 1.4</w:t>
      </w:r>
    </w:p>
    <w:p>
      <w:r>
        <w:t>Somit ist die angefochtene Ziffer 9. des vorinstanzlichen Dispositivs heute vollumfänglich zu bestätigen. 2. Berufungsverfahren</w:t>
      </w:r>
    </w:p>
    <w:p>
      <w:r>
        <w:rPr>
          <w:b/>
        </w:rPr>
        <w:t>E. 2</w:t>
      </w:r>
    </w:p>
    <w:p>
      <w:r>
        <w:t>Öffentlichkeit Die Vorinstanz hat auf Antrag von drei Privatklägerinnen die Publikumsöffentlich- keit von der Gerichtsverhandlung vom 8. Mai 2013 ausgeschlossen, jedoch die akkreditierten Medienschaffenden mit Auflagen zugelassen (Urk. 40). Wird kein abweichender Antrag gestellt, wird grundsätzlich angenommen, dass die gleiche Regelung auch im Berufungsverfahren Geltung haben soll. Die Vertreterin der Privatklägerin E._____ stellte sodann explizit den Antrag, es sei diesbezüglich wie vor Vorinstanz vorzugehen (Urk. 122A). Mit Verfügung vom 1. Juli 2014 wurde demgemäss auch für das Berufungsverfahren die Publikumsöffentlichkeit ausge- schlossen. Die akkreditierten Gerichtsberichterstatter wurden wiederum unter der Auflage zugelassen, dass sie jegliche Angaben zur Identität der Privatklägerinnen unterlassen (Urk. 123). Demgemäss wurde die Berufungs-verhandlung vom 19./20. Januar 2015 so gestaltet, dass die drei Beschuldigten zwar zusammen verhandelt wurden, die nicht öffentlichen Teile der Berufungsverhandlung jedoch zeitlich von den öffentlichen abgetrennt wurden (Prot. II S. 15ff.).</w:t>
      </w:r>
    </w:p>
    <w:p>
      <w:r>
        <w:t>- 10 -</w:t>
      </w:r>
    </w:p>
    <w:p>
      <w:r>
        <w:rPr>
          <w:b/>
        </w:rPr>
        <w:t>E. 2.1</w:t>
      </w:r>
    </w:p>
    <w:p>
      <w:r>
        <w:t>Kosten</w:t>
      </w:r>
    </w:p>
    <w:p>
      <w:r>
        <w:rPr>
          <w:b/>
        </w:rPr>
        <w:t>E. 2.1.1</w:t>
      </w:r>
    </w:p>
    <w:p>
      <w:r>
        <w:t>Die Gerichtsgebühr für das Berufungsverfahren gegen die Beschuldigte ist in Anwendung von § 16 Abs. 1 in Verbindung mit § 14 Abs. 1 lit. b GebV OG und angesichts des erheblichen Aufwands – insbesondere auch der durchgeführten Beweisergänzungen – auf Fr. 8'000.– anzusetzen.</w:t>
      </w:r>
    </w:p>
    <w:p>
      <w:r>
        <w:rPr>
          <w:b/>
        </w:rPr>
        <w:t>E. 2.1.2</w:t>
      </w:r>
    </w:p>
    <w:p>
      <w:r>
        <w:t>Die Kosten des Rechtsmittelverfahrens tragen die Parteien nach Massgabe ihres Obsiegens oder Unterliegens (Art. 428 Abs. 1 StPO). Die Beschuldigte ob- siegt mit ihren Anträgen insofern, als sie neu auch vom Vorwurf des Menschen- handels und der Förderung der Prostitution betreffend ND 6 (J._____) sowie vom Vorwurf der Freiheitsberaubung betreffend ND 7 (E._____) freigesprochen wird</w:t>
      </w:r>
    </w:p>
    <w:p>
      <w:r>
        <w:t>- 77 - und die Anklagebehörde ihre Anschlussberufung betreffend Hehlerei zurückgezo- gen hat, wobei Letzteres erst spät erfolgte und daher bereits einigen Aufwand verursachte. Insgesamt rechtfertigt es sich somit, die Kosten des zweitinstanzli- chen Verfahrens zu 9/10 der Beschuldigten aufzuerlegen und im verbleibenden 1/10 auf die Gerichtskasse zu nehmen. Die Kosten der (früheren) amtlichen Verteidigung sowie der unentgeltlichen Geschädigtenvertretung von E._____ sind angesichts ihrer knappen finanziellen Verhältnisse zu 9/10 einstweilen und zu 1/10 definitiv auf die Gerichtskasse zu nehmen. Die Rückzahlungspflicht der Beschuldigten im Umfang von 9/10 im Sin- ne von Art. 135 Abs. 4 StPO bleibt vorbehalten (vgl. Bundesgerichtsentscheid 6B_123/2014 vom 2. Dezember 2014, Erw. 6).</w:t>
      </w:r>
    </w:p>
    <w:p>
      <w:r>
        <w:rPr>
          <w:b/>
        </w:rPr>
        <w:t>E. 2.2</w:t>
      </w:r>
    </w:p>
    <w:p>
      <w:r>
        <w:t>Entschädigungen</w:t>
      </w:r>
    </w:p>
    <w:p>
      <w:r>
        <w:rPr>
          <w:b/>
        </w:rPr>
        <w:t>E. 2.2.1</w:t>
      </w:r>
    </w:p>
    <w:p>
      <w:r>
        <w:t>Der ehemalige amtliche Verteidiger der Beschuldigten, Rechtsanwalt lic. iur. X2._____, wurde bereits mit Verfügung vom 17. Januar 2014 mit Fr. 2'941.40 entschädigt (Urk. 96).</w:t>
      </w:r>
    </w:p>
    <w:p>
      <w:r>
        <w:rPr>
          <w:b/>
        </w:rPr>
        <w:t>E. 2.2.2</w:t>
      </w:r>
    </w:p>
    <w:p>
      <w:r>
        <w:t>Analog zur Kostenauflage ist der Beschuldigten für ihre – neu erbetene – Verteidigung im Berufungsverfahren eine auf 1/10 reduzierte Prozessentschädi- gung aus der Gerichtskasse zuzusprechen. Ihr Verteidiger, Rechtsanwalt Dr. iur. X1._____, reichte dem Gericht eine Honorarnote über rund Fr. 30'000.– ein (Urk. 150). Diese erscheint gerade noch als angemessen, zumal sich die Verteidigung im Berufungsverfahren neu in die umfangreichen Akten einlesen musste. Der Be- schuldigten ist somit eine (auf 1/10) reduzierte Prozessentschädigung für das Be- rufungsverfahren von Fr. 3'000.– (inkl. Barauslagen und MwSt) aus der Gerichts- kasse zu bezahlen.</w:t>
      </w:r>
    </w:p>
    <w:p>
      <w:r>
        <w:rPr>
          <w:b/>
        </w:rPr>
        <w:t>E. 2.2.3</w:t>
      </w:r>
    </w:p>
    <w:p>
      <w:r>
        <w:t>Die unentgeltliche Rechtsvertretung von E._____ macht für das Berufungs- verfahren eine Entschädigung von insgesamt Fr. 4'866.40 geltend (Urk. 163 An- hang), welche sowohl die Beschuldigte als auch I._____ betrifft. Dabei ist einer- seits zu berücksichtigen, dass die Vorwürfe gegen I._____ bezüglich dieser Pri- vatklägerin deutlich umfangreicher und komplexer sind als jene gegen die Be-</w:t>
      </w:r>
    </w:p>
    <w:p>
      <w:r>
        <w:t>- 78 - schuldigte, anderseits aber im Berufungsverfahren neue Beweisanträge seitens der Beschuldigten zu behandeln waren, die einigen Aufwand verursachten. Nach- dem die Verteidiger nicht dagegen opponierten, diese Kosten den beiden Be- schuldigten je zur Hälfte zuzurechnen (vgl. Prot. II S. 26), ist Rechtsanwältin lic. iur. Y2._____ in diesem Verfahren die Hälfte, mithin Fr. 2'433.20, aus der Ge- richtskasse zuzusprechen. Es wird beschlossen: 1. Es wird festgestellt, dass das Urteil des Bezirksgerichts Winterthur vom 20. Juni 2013 wie folgt in Rechtskraft erwachsen ist: "1. Die Beschuldigte A._____ ist schuldig − (…) − (…) − (…), sowie − der Gehilfenschaft zu Raub gemäss Art. 140 Ziff. 1 i.V.m. Art. 25 StGB (ND 11). 2. Von den Vorwürfen des Menschenhandels und der Förderung der Prostitution zum Nachteil der Privatklägerin B._____ (ND 5) sowie vom Vorwurf der Hehlerei gemäss Art. 160 Ziff. 1 StGB (ND 10) wird die Beschuldigte freigesprochen. 3. Die Verfahren betreffend mehrfache Widerhandlung gegen Art. 23 Abs. 4 ANAG (ND 5, 6, 8, 9) werden eingestellt. 4. (…) 5. a) Die Beschuldigte wird verpflichtet, der Privatklägerin C._____ Fr. 10‘000.– als Schadenersatz zu bezahlen, unter solidarischer Haftung mit all-fälligen Mittätern. b) Auf das Schadenersatzbegehren der Privatklägerin D._____ wird nicht einge- treten. c) (…) 6. a) Die Privatklägerin B._____ wird mit ihren Zivilansprüchen auf den Zivilweg verwiesen.</w:t>
      </w:r>
    </w:p>
    <w:p>
      <w:r>
        <w:t>- 79 - 6.b)-7.(…) 8. Die Gerichtsgebühr wird festgesetzt auf: Fr. 12'000.– Gerichtsgebühr 1. Instanz Fr. 10'016.20 Auslagen Vorverfahren Fr. 12'000.– Gebühr Strafuntersuchung Fr. 1'100.– Kosten der Kantonspolizei Zürich unentgeltliche Verbeiständung (Kostenanteil Beschuldigte; bereits Fr. 5'827.20 verrechnet) unentgeltliche Verbeiständung (festgesetzt mit Ergänzungsurteil Fr. 8'859.25 vom 30. August 2013 sowie mit Verfügung vom 12. November 2013) Fr. 27'743.85 amtliche Verteidigung (bereits verrechnet) amtliche Verteidigung (festgesetzt mit Ergänzungsurteil vom Fr. 34'771.15 30. August 2013) Fr. 112'317.65 Total 9. (…)" 2. Schriftliche Mitteilung mit nachfolgendem Urteil sowie im Auszug an die Privatklägerinnen D._____ und C._____ sowie Rechtsanwältin lic. iur. Y1._____ (im Doppel) für sich und zuhanden der Privatklägerin B._____. Es wird erkannt: 1. Die Beschuldigte A._____ ist zudem schuldig − des mehrfachen Menschenhandels gemäss Art. 196 aStGB (ND 1-4, 8 und 9), − der mehrfachen Förderung der Prostitution gemäss Art. 195 Abs. 3 StGB (ND 1-4, 8 und 9 sowie ND 7 Ziff. 5.14-5.18) und Art. 195 Abs. 4 StGB (ND 1, 3 und 4).</w:t>
      </w:r>
    </w:p>
    <w:p>
      <w:r>
        <w:t>- 80 - 2. Die Beschuldigte wird zudem freigesprochen − vom Vorwurf des Menschenhandels gemäss Art. 196 aStGB sowie der Förderung der Prostitution gemäss Art. 195 Abs. 3 StGB, beides betreffend ND 6 (J._____) sowie − vom Vorwurf der Freiheitsberaubung und Entführung gemäss Art. 183 Ziff. 1 Abs. 1 StGB betreffend ND 7 (E._____). 3. Die Beschuldigte wird bestraft mit 6 Jahren Freiheitsstrafe, wovon 511 Tage durch Polizei- und Untersuchungshaft erstanden sind, sowie mit einer Geld- strafe von 160 Tagessätzen zu Fr. 30.–. 4. Die Freiheits- und die Geldstrafe werden vollzogen. 5. Die Beschuldigte wird – unter solidarischer Haftung mit allfälligen Mittätern – zur Leistung folgender Beträge verpflichtet (vgl. Ziff. 7c): a) Fr. 20'000.– zuzüglich Zins zu 5 % seit 15. Oktober 2006 als Genugtuung an die Privatklägerin F._____ (ND 8) b) Fr. 20'000.– zuzüglich Zins zu 5 % seit 1. Oktober 2006 als Genugtuung an die Privatklägerin G._____ (ND 9) c) Schadenersatz dem Grundsatz nach an die Privatklägerin E._____; zu dessen genauer Bezifferung wird die Privatklägerin E._____ auf den Zivilweg verwiesen (ND 7) 6. Die Beschuldigte wird verpflichtet, der Privatklägerin E._____ (ND 7) Fr. 10'000.– zuzüglich Zins zu 5 % seit 15. Oktober 2005 als Genugtuung zu bezahlen (vgl. Ziff. 7c). Im Mehrbetrag wird das Genugtuungsbegehren ab- gewiesen. 7. a) Die mit Verfügungen der Staatsanwaltschaft IV des Kantons Zürich vom 6. November 2008 und 29. Oktober 2009 beschlagnahmten Ein- zahlungsbelege und Abrechnungen/Überweisungen (Asservat-Nr. A…)</w:t>
      </w:r>
    </w:p>
    <w:p>
      <w:r>
        <w:t>- 81 - werden der Beschuldigten nach Eintritt der Rechtskraft herausgege- ben. b) Die mit Verfügungen der Staatsanwaltschaft IV des Kantons Zürich vom 6. November 2008 und 29. Oktober 2009 beschlagnahmten Fotos, das Handy Motorola IMEI ... (mit SIMPA-Card …) sowie der Reiz- stoffspray werden eingezogen. Die Fotos werden als Beweismittel bei den Akten belassen; das Handy sowie der Reizstoffspray werden durch die Lagerbehörde vernichtet. c) Das mit Verfügungen der Staatsanwaltschaft IV des Kantons Zürich vom 6. November 2008 und 29. Oktober 2009 beschlagnahmte Bar- vermögen in Höhe von Fr. 40'565.70, HRK 280.– und € 400.– wird zu je 40 % den Privatklägerinnen F._____ und G._____ sowie zu 20 % der Privatklägerin E._____ zugesprochen. Dadurch reduzieren sich die oben zugesprochenen Zivilforderungen dieser Privatklägerinnen um den entsprechenden Betrag. 8. Die erstinstanzliche Kostenauflage (Ziff. 9) wird bestätigt. 9. Die zweitinstanzliche Gerichtsgebühr wird festgesetzt auf: Fr. 8'000.– ; die weiteren Kosten betragen: Fr. 2'941.40 amtliche Verteidigung (RA X2._____) Fr. 2'433.20 unentgeltliche Vertretung PK'in E._____ Fr. 140.– Zeugenentschädigung</w:t>
      </w:r>
    </w:p>
    <w:p>
      <w:r>
        <w:rPr>
          <w:b/>
        </w:rPr>
        <w:t>E. 2.3</w:t>
      </w:r>
    </w:p>
    <w:p>
      <w:r>
        <w:t>Auch ein finanzielles Motiv für eine Falschaussage ist nicht auszumachen. Zwar stellte E._____ ein Genugtuungsbegehren über Fr. 35'000.–. Dies ist indes ihr gutes Recht und wurde betragsmässig offenbar von der Geschädig- tenvertreterin festgelegt (Prot. I S. 18). Es kann offensichtlich nicht angehen, je- dem Opfer einer Straftat, welches eine Genugtuung verlangt, von vornherein jeg- liche Glaubwürdigkeit abzusprechen. Sodann ist die Tatsache, dass sich die Pri- vatklägerin mit B._____ per SMS über die Möglichkeit von Schadenersatz unter- hielt, – entgegen der Verteidigung vor Vorinstanz (Urk. 50/8 S. 26) – unverdäch- tig, da dies erst nach der Anzeigeerstattung und Erläuterung der Opferhilfebe-</w:t>
      </w:r>
    </w:p>
    <w:p>
      <w:r>
        <w:t>- 44 - stimmungen erfolgte (Urk. ND 7/1/13 S. 3). Dass auch gewisse finanzielle Inte- resse im Spiel sind, ist daher bei der Beweiswürdigung zwar zu beachten, aber nicht per se geeignet, die Glaubwürdigkeit der Privatklägerin herabzusetzen. Leicht reduziert erscheint diese indessen – entgegen der Einschätzung der Vor- instanz (Urk. 68 S. 122f.) – aufgrund des Umstandes, dass E._____ im April 2004 an mehrfach versuchtem Raub mit K.O.-Tropfen beteiligt war, was sie allerdings unumwunden zugab (Urk. ND 7/4/1-2). Diese Delikte haben nichts mit den vorlie- gend zur Debatte stehenden Vorfällen gemein. Insbesondere handelte es sich nicht um Rechtspflegedelikte (vgl. Urk. ND 7/1/17 S. 2). Hingegen ist die Tatsa- che, dass sich die Privatklägerin in der Vergangenheit nicht an die Rechtsordnung gehalten hat, nicht gänzlich ohne Bedeutung. Die Glaubwürdigkeit einer unbe- scholtenen Person ist zweifellos höher zu gewichten.</w:t>
      </w:r>
    </w:p>
    <w:p>
      <w:r>
        <w:rPr>
          <w:b/>
        </w:rPr>
        <w:t>E. 2.4</w:t>
      </w:r>
    </w:p>
    <w:p>
      <w:r>
        <w:t>Insgesamt ist festzuhalten, dass die Glaubwürdigkeit der Privatklägerin E._____ leicht eingeschränkt ist, weshalb ihre Behauptungen mit Vorsicht zu wür- digen sind. Indes ist nicht die Glaubwürdigkeit, sondern die Glaubhaftigkeit der konkreten Aussagen von ausschlaggebender Bedeutung. Festzuhalten ist an die- ser Stelle jedenfalls, dass kein Motiv von E._____ für eine falsche Anschuldigung der Beschuldigten (und I._____s) ersichtlich ist. 3. Die Vorinstanz hat sich sodann zutreffend mit der Glaubhaftigkeit der Aussagen von E._____ befasst. Auch darauf kann vorab verwiesen werden (Urk. 68 S. 124ff.). Das Folgende ist daher vor allem ergänzender Natur.</w:t>
      </w:r>
    </w:p>
    <w:p>
      <w:r>
        <w:rPr>
          <w:b/>
        </w:rPr>
        <w:t>E. 2.5</w:t>
      </w:r>
    </w:p>
    <w:p>
      <w:r>
        <w:t>Insgesamt betrachtet bestehen keinerlei Anhaltspunkte dafür, dass sich die Geschädigten im Sinne eines Komplotts abgesprochen haben könnten, um die beiden Beschuldigten zu Unrecht zu belasten oder sich selbst in ein besseres</w:t>
      </w:r>
    </w:p>
    <w:p>
      <w:r>
        <w:t>- 20 - Licht zu rücken. Ihre Aussagen enthalten vielmehr zahlreiche Realitätskriterien und wirken selbsterlebt, plausibel und – angesichts der Umstände – sehr zurück- haltend. Dass die in den wesentlichen Punkten übereinstimmenden Schilderun- gen auch gewisse Abweichungen und Unklarheiten aufweisen, ist angesichts des Zeitablaufs zwischen dem Erlebten und den Aussagen nicht aussergewöhnlich und spricht gerade gegen Absprachen der Zeuginnen. Mit der Vorinstanz kann festgehalten werden, dass sich die Darstellungen sämtlicher Geschädigter letzt- lich zu einem stimmigen Gesamtbild zusammenfügen, weshalb auf ihre Aussagen abgestellt werden kann (Urk. 68 S. 44). 3. Aussagen der Beschuldigten Zum Aussageverhalten der Beschuldigten fällt zunächst auf, dass sie wenig kooperativ war (vgl. Urk. HD 6/1 S. 8) und selten konkrete und überprüfbare Aus- sagen machte. Die Vorinstanz hat dazu zutreffend ausgeführt, dass sich die Beschuldigte betreffend den Kernsachverhalt stets bedeckt gehalten und oft nur Aussagen gemacht habe, wo es um Sachverhalte gegangen sei, die keine Relevanz hinsichtlich eines strafbaren Verhaltens gehabt hätten. Auf viele Fragen habe sie ausweichend reagiert oder sie gar nicht beantwortet (vgl. Urk. HD 6/1 S. 17, Urk. HD 6/6 S. 11, Urk. HD 6/7 S. 5 unten, S. 21f., Urk. 50/3 S. 11 unten, Urk. ND 2/5/1 S. 8). Dies trifft – nebenbei bemerkt – auch vollends auf ihre Aus- sagen an der Berufungsverhandlung zum Vorwurf der Gehilfenschaft zu Raub zu (vgl. unten). Realkennzeichen wie Wiedergabe von Gesprächen, Schilderungen eigener psychischer Vorgänge, spontane Verbesserung der eigenen Aussage, Selbstbelastungen etc. seien nicht zu finden (Urk. 68 S. 45). Diesen Ausführun- gen ist vollumfänglich beizupflichten. Teilweise antwortete die Beschuldigte auch trotzig, indem sie beispielsweise auf entsprechende Frage angab, die Frauen hätten sich zwar alleine bewegen können, aber "wohin hätten diese auch gehen sollen?" (Urk. ND 4/5/1 S. 6). Wenig überzeugend erscheint auch ihre Aussage, sie – die den seit Jahren im Prostitutionsmilieu tätigen I._____ schon länger kennt – habe "in der Zeitung gelesen", dass Prostitution in Kroatien ver- boten sei (Urk. HD 6/7 S. 29). Ebenso wenig nachvollziehbar ist die Behauptung der Beschuldigten, sie habe zwar das Geld einiger Geschädigter auf deren</w:t>
      </w:r>
    </w:p>
    <w:p>
      <w:r>
        <w:t>- 21 - Wunsch hin verwaltet, eine Buchhaltung oder Abrechnung darüber habe sie aber nicht geführt (Urk. 50/3 S. 17, Urk. HD 6/7 S. 15, Urk. ND 3/5/1 S. 6). In einem Geschäft, in dem es vorrangig um Geld geht, hätte es die Beschuldigte mit Sicherheit nicht einfach den Geschädigten überlassen zu sagen, wie viel sie ihnen am Ende bei der Abreise noch schuldete. Erheblich gegen die Beschuldigte spricht, dass sie mehrfach zunächst Sachver- halte bestritt, die sie im späteren Verlauf der Untersuchung zugab, was im ange- fochtenen Entscheid richtig aufgezeigt und mit mehreren Beispielen untermauert wurde (Urk. 68 S. 45ff., vgl. u.a. Urk. HD 6/7 S. 22). Dieses Aussageverhalten zeigt sich eindrücklich an den Antworten der Beschuldigten betreffend Führung eines Bordells. Zunächst bestritt sie ausdrücklich, an der ...strasse ... ein Bordell betrieben zu haben, um unmittelbar danach auszuführen, ab und zu sei bei ihr ein Mädchen gewesen, welches Kundschaft empfangen habe. Bereits in der Antwort auf die nächste Frage gab sie zu, es seien ab und zu zwei Mädchen gewesen, aber nicht immer und nicht lange, und einige Fragen später beteuerte sie, es sei- en gesamthaft vier Frauen gewesen und nicht mehr (Urk. HD 6/1 S. 11f.). Dass diese Angaben nicht der Wahrheit entsprachen, gab die Beschuldigte in den fol- genden Einvernahmen bekanntlich unumwunden zu (vgl. Urk. 50/3 S. 6). Bereits diese kurze Episode steht exemplarisch für das Aussageverhalten der Beschul- digten: Sie passte dieses immer wieder den Vorhalten und neuen Beweismitteln an (vgl. auch Urk. 50/3 S. 13). Zudem konnte sie auf viele Fragen keine plausib- len und schlüssigen Antworten liefern. So antwortete sie beispielsweise auf die Frage, weshalb sie die – angeblichen – Entwendungen der Geschädigten G._____ nicht der Polizei gemeldet habe, mit der Gegenfrage, was sie denn bei der Polizei hätte sagen sollen (Urk. ND 9/6/1 S. 11). An anderer Stelle beantwor- tete sie dieselbe Frage dahingehend, dass sie die Geschädigte dann einfach nach Hause geschickt habe (Urk. HD 6/1 S. 14), während sie später – zögerlich – schliesslich einräumen musste, dass G._____ überraschend weggegangen sei (Urk. HD 6/7 S. 27f., Urk. 50/3 S. 26). Insgesamt vermögen die Aussagen der Beschuldigten in keiner Weise zu über- zeugen und sind nicht geeignet, Zweifel an der grundsätzlichen Richtigkeit der</w:t>
      </w:r>
    </w:p>
    <w:p>
      <w:r>
        <w:t>- 22 - Aussagen der Geschädigten zu erwecken. Was die Aussagen des Mitbeschuldig- ten I._____ betrifft, kann vollumfänglich auf die vorinstanzlichen Erwägungen verwiesen werden (Urk. 68 S. 47ff.). Entlastend sind sie nicht von Bedeutung, da ebenso wenig überzeugend wie jene der Beschuldigten, und auch belastend ergaben sie nichts Relevantes (vgl. auch Urk. 158). 4. Einzelne Anklagevorwürfe</w:t>
      </w:r>
    </w:p>
    <w:p>
      <w:r>
        <w:rPr>
          <w:b/>
        </w:rPr>
        <w:t>E. 3</w:t>
      </w:r>
    </w:p>
    <w:p>
      <w:r>
        <w:t>Anklageberichtigung Mit Eingabe vom 4. März 2013 teilte der zuständige Staatsanwalt mit, dass in der Zusatzanklageschrift vom 27. August 2012 bei der Nummerierung der Neben- dossiers ein Fehler unterlaufen sei. Er hielt fest, dass der Fall E._____ in ND 7 (und nicht ND 5), der Fall B._____ in ND 5 (und nicht ND 6) sowie der Fall J._____ in ND 6 (und nicht ND 7) behandelt würden (Urk. 34). Von dieser Berich- tigung ist im Folgenden – wie bereits vor Vorinstanz – auszugehen.</w:t>
      </w:r>
    </w:p>
    <w:p>
      <w:r>
        <w:rPr>
          <w:b/>
        </w:rPr>
        <w:t>E. 3.1</w:t>
      </w:r>
    </w:p>
    <w:p>
      <w:r>
        <w:t>Die Vorinstanz hat zutreffend aufgezeigt, wie planmässig und professionell die Beschuldigte – zusammen mit I._____ – junge Frauen in die Falle lockte und in der Schweiz mittels Gewalt und Drohung zur Prostitution zwang. Zu berücksich- tigen ist, dass die Beschuldigte während einer relativ langen Dauer von den Ein- künften gleich mehrerer Frauen profitierte. Zwar ging die physische Gewalt und Brutalität gegenüber einigen Geschädigten hauptsächlich von I._____ aus, was sich bereits aus dessen Verhalten gegenüber E._____ und dem Balkonsturz von B._____ ergibt. Dennoch muss sich die Beschuldigte als Mittäterin auch jene Schläge und Drohungen gemäss Anklage anrechnen lassen, die nicht von ihr persönlich ausgingen, denn sie profitierte direkt davon. Zu Gunsten der Beschul- digten ist aber immerhin zu erwähnen, dass die Geschädigten zwar massiv unter Druck gesetzt wurden und Gewalt erlitten, aber – im Vergleich zu anderen Fällen von Menschenhandel in der Stadt Zürich – nicht als eigentliche Sex-Sklavinnen gehalten wurden und keinen geradezu sadistischen Handlungen ausgesetzt wa- ren. Dennoch ist das Ausüben von Zwang, sich prostituieren zu müssen, aus Sicht des Opfers nichts Anderes als das Mitwirken bei mehrfacher Vergewalti- gung. Die Behauptung der Verteidigung vor Vorinstanz, wonach die Geschädigten durch ihre Sorglosigkeit resp. ihren Leichtsinn die Taten erleichtert hätten</w:t>
      </w:r>
    </w:p>
    <w:p>
      <w:r>
        <w:t>- 66 - (Urk. 50/8 S. 39), geht völlig fehl. Jedenfalls lässt sich daraus keine Strafminde- rung ableiten (vgl. auch Prot. I S. 19 unten).</w:t>
      </w:r>
    </w:p>
    <w:p>
      <w:r>
        <w:rPr>
          <w:b/>
        </w:rPr>
        <w:t>E. 3.2</w:t>
      </w:r>
    </w:p>
    <w:p>
      <w:r>
        <w:t>In subjektiver Hinsicht ging es der Beschuldigten offenkundig um ihren finan- ziellen Vorteil, sie handelte mithin aus rein egoistischen Motiven. Dass sie – wie von der Verteidigung an der Berufungsverhandlung impliziert (Urk. 159) – auf- grund ihrer Liebe zu I._____ in die Delinquenz hineinrutschte und ihm im Bordell quasi unterstellt war, trifft wie oben ausgeführt nicht zu. Ebenfalls unzutreffend ist, dass die Beschuldigte lediglich mit Eventualvorsatz handelte (vgl. Prot. II S. 27). Zu ihren Lasten ins Gewicht fällt auch der Umstand, dass die Beschuldigte fast ständig mit diesen Frauen zusammen wohnte, also eine engere Bindung zu ihnen knüpfte. Dennoch – und dies obwohl sie als Frau das Leid der Geschädigten noch besser hätte verstehen müssen – beutete sie die Geschädigten kaltblütig aus und lebte teilweise ausschliesslich von deren unfreiwilligen Leistungen. Weshalb die Verteidigung dies vor Vorinstanz strafmindernd anführte (Urk. 50/8 S. 39), ist nicht nachvollziehbar. Irgendein Anzeichen von Empathie der Beschuldigten für die Geschädigten, welche die traumatischen Erlebnisse noch länger nicht verarbeitet haben dürften, ist nicht erkennbar. Die subjektiven Tatkomponenten reduzieren das objektive Verschulden daher zweifellos nicht.</w:t>
      </w:r>
    </w:p>
    <w:p>
      <w:r>
        <w:rPr>
          <w:b/>
        </w:rPr>
        <w:t>E. 3.3</w:t>
      </w:r>
    </w:p>
    <w:p>
      <w:r>
        <w:t>Insgesamt ist das Verschulden als erheblich zu bezeichnen und eine Einsatz- strafe im mittleren Bereich, mithin bei rund 9-10 Jahren, anzusiedeln. Von einem ungewöhnlich schweren Verschulden wird dabei – entgegen der Ansicht der Verteidigung (Urk. 159 S. 37) – nicht ausgegangen. Auf die zwingende zusätzli- che eine Geldstrafe wird weiter unten eingegangen. 4. Als weiteres Delikt kommt die Gehilfenschaft zum Raub vom 12. Januar 2007 hinzu. Dieser wurde von den Haupttätern sehr professionell und mit hoher krimi- neller Energie durchgeführt, wenngleich die Beute relativ bescheiden blieb. Ent- gegen der Vorinstanz (Urk. 68 S. 169) kann hinsichtlich der Beschuldigten nicht angeführt werden, die Opfer des Raubüberfalls seien mit einer Schusswaffe be- droht und gefesselt worden, was zu einer nachhaltigen Traumatisierung geführt haben dürfte. Dass die Beschuldigte dies wusste, ist nicht erstellt. Wie oben er- wähnt musste sie zwar aufgrund sämtlicher Umstände von einem geplanten Raub</w:t>
      </w:r>
    </w:p>
    <w:p>
      <w:r>
        <w:t>- 67 - ausgegangen sein; wie dieser genau ablaufen würde, muss sie aber nicht ge- wusst haben. Ebenfalls nicht nachgewiesen ist, dass sie – wie die Vorinstanz festhält (Urk. 68 S. 169) – aus rein finanziellen Motiven delinquiert habe. Nach- dem im Sachverhalt nicht davon ausgegangen wurde, dass sie einen Teil der Beute erhalten sollte, wäre mindestens auch denkbar, dass sie hier einen Freundschaftsdienst geleistet haben könnte. Wie oben erwähnt ist auch in diesem Punkt von direktem Vorsatz der Beschuldigten auszugehen. Dieses zusätzliche Delikte führt jedenfalls zu einer gewissen Erhöhung der Einsatzstrafe. Zu berück- sichtigen ist anderseits, dass der Vorwurf der Freiheitsberaubung gegenüber E._____ heute wegfällt. Insgesamt bleib es daher bei der genannten Einsatzstrafe im Bereich von 9-10 Jahren Freiheitsstrafe (plus Geldstrafe). 5. Hinzu kommen die sog. Täterkomponenten. Die Vorinstanz hat sich zu den persönlichen Verhältnissen der Beschuldigten umfassend geäussert und diese nicht als strafzumessungsrelevant erachtet (Urk. 68 S. 170f.). Dem ist zuzu- stimmen. An der Berufungsverhandlung hat sich neu einzig ergeben, dass die Mutter der Beschuldigten vor rund acht Monaten verstorben ist (Urk. 153 S. 2, Urk. 159 S. 15f.). Weshalb sie diese seit rund 10 Jahren nicht mehr habe besuchen können, ist angesichts der im Juni 2008 lediglich für drei Monate ver- hängten, oben erwähnten Massnahmen (vgl. Ziff. I.1.5) sowie der Tatsache, dass die Beschuldigte stets ihre Identitätskarte bei sich hatte, nicht nachvollziehbar. Jedenfalls wirkt sich dies ohnehin nicht strafmindernd aus. Die Vorinstanz ging – mutmasslich wegen der Problematik der teilweisen Zusatz- strafe – davon aus, die Beschuldigte habe keine Vorstrafen (Urk. 68 S. 171). Dem ist insoweit zu widersprechen, als dass die Beschuldigte auch nach ihrer Ver- urteilung vom 27. September 2006 (Urk. 75) weiter delinquierte, hinsichtlich der späteren Delikte somit eine Vorstrafe aufwies, was sie offenbar nicht vor weiterer Delinquenz abzuhalten vermochte. Entgegen der Verteidigung bezeichnete die Vorinstanz jene Verurteilung nicht als gelöscht (Urk. 159 S. 36, Urk. 68 S. 171f.), was sie auch nicht ist (Urk. 144). Richtig führte die Vorinstanz aus, dass die Beschuldigte damit auch in der ihr angesetzten Probezeit delinquierte (Urk. 68 S. 172 oben). Diese Umstände sind insgesamt nicht unerheblich straferhöhend zu</w:t>
      </w:r>
    </w:p>
    <w:p>
      <w:r>
        <w:t>- 68 - werten. Nebenbei bemerkt wurde seitens der Anklagebehörde – trotz teilweiser Delinquenz während der Probezeit – zu Recht kein Antrag auf Widerruf der am 27. September 2006 bedingt ausgefällten Strafe gestellt (vgl. Prot. I S. 20 oben): Art. 46 Abs. 5 StGB hält fest, dass ein Widerruf [resp. die entsprechenden Ersatzmassnahmen] nicht mehr angeordnet werden kann, wenn seit Ablauf der Probezeit drei Jahre vergangen sind. Dies ist hier der Fall, zumal die dreijährige Probezeit bereits im Jahre 2009 ablief. Strafminderungsgründe sind nicht ersichtlich. Die Beschuldigte kooperierte in der Untersuchung in keiner Weise und zeigt auch keinerlei Reue oder Einsicht in das Unrecht ihrer Taten. Das erst zweitinstanzlich erfolgte Teilgeständnis betreffend Gehilfenschaft zu Raub vermag sich nicht strafmindernd auszuwirken. Die sehr spät erfolgten und äusserst vage gehaltenen Zugaben der Beschuldigten haben das Verfahren in keiner Weise erleichtert, was auch die dazu notwendigen Aus- führungen unter Ziff. II. a.E. zeigen. Zu Recht hat die Vorinstanz indessen deutlich strafmindernd beachtet, dass sich die Beschuldigte seit den eingeklagten Taten, welche nunmehr mehr als rund 8 Jahre zurückliegen (und damit in der Nähe von 2/3 der Verjährungsfrist), wohlverhalten hat (Urk. 68 S. 174f., vgl. TRECHSEL/ PIETH, a.a.O., N 24 zu Art. 48 resp. Art. 64 al. 8 aStGB). In Abwägung der strafer- höhenden und strafmindernden Umstände ist die erwähnte Einsatzstrafe von 9-10 Jahren somit leicht – um ca. ein Jahr – zu reduzieren. 6. Schliesslich ist zu prüfen, ob das Beschleunigungsgebot verletzt wurde, wie die Verteidigung geltend macht (Urk. 50/8 S. 39, Urk. 159 S. 36). Die Vorinstanz ist nach sorgfältiger Prüfung der verschiedenen Verfahrensstadien zum Schluss gelangt, dass angesichts des Umfangs und der Komplexität des Verfahrens einzig die rund ein bis zwei Jahre andauernde Bearbeitungslücke im Zusammenhang mit der Beantwortung des Rechtshilfeersuchens durch die kroatischen Behörden eine Strafminderung rechtfertige (Urk. 68 S. 172ff.). Darauf kann vollumfänglich verwiesen werden. Bezüglich der Frage der Verletzung des Beschleunigungs- gebots kommt neu allerdings hinzu, dass die Zeitspanne zwischen Eingang des Verfahrens am Obergericht im November 2013 und der Berufungsverhandlung im Januar 2015 als etwas zu lange erscheint. Diese Zeit wurde zwar auch genutzt,</w:t>
      </w:r>
    </w:p>
    <w:p>
      <w:r>
        <w:t>- 69 - um die von der Verteidigung beantragten Beweisergänzungen (Urk. 120) durch- führen zu lassen. Im Wesentlichen beruht die Verzögerung aber auf terminlichen Problemen bei der Vorladung sämtlicher Parteien. Damit liegt zwar keine Ver- schleppung des Verfahrens vor; anderseits ist nicht von der Beschuldigten zu verantworten, dass ihr Fall gemeinsam mit den beiden Mitbeschuldigten verhan- delt wird, was die Suche nach einem Verhandlungstermin deutlich erschwert hat. Wäre sie von Anfang an als Einzeltäterin beurteilt worden, läge heute vermutlich seit geraumer Zeit ein rechtskräftiges Urteil vor. Dass dies nicht der Fall ist, mag die Beschuldigte in persönlicher Hinsicht durchaus belasten; irgendein äusserer Nachteil ist ihr daraus nicht augenscheinlich erwachsen. Insgesamt ist die Strafe unter diesem Titel somit doch um rund 2 Jahre zu reduzieren (vgl. Urk. 68 S. 174). 7. Wer sich des Menschenhandels schuldig macht, ist – wie erwähnt – zwingend zusätzlich mit einer Busse resp. Geldstrafe zu bestrafen. 7.1. Die Vorinstanz hat der Beschuldigten ohne weitere Begründung eine Busse von Fr. 5'000.– auferlegt (Urk. 68 S. 170). Nachdem vorliegend neues Recht anzuwenden ist, ist stattdessen eine Geldstrafe auszufällen. Diese darf insgesamt den Betrag der vorinstanzlichen Busse nicht übersteigen, ansonsten eine unzu- lässige reformatio in peius vorliegen würde. Nachdem es offensichtlich Sinn und Zweck dieser zusätzlichen pekuniären Strafe ist, dass sich Menschenhandel finanziell nicht lohnen darf, ist der – angesichts des erzielten Verdienstes der Beschuldigten – eher tief angesetzte Bussenbetrag von Fr. 5'000.– jedenfalls nicht unangemessen. Damit erweist sich eine Geldstrafe von 160 Tagessätzen zu Fr. 30.– als angemessen. Dieser Tagessatz erscheint auch angesichts des Einkommens der Beschuldigten von durchschnittlich Fr. 3'500.– netto pro Monat (Urk. 153 S. 3) jedenfalls nicht als überhöht. Nachdem unter dem alten Recht ein praxisgemässer Bussenumrechnungssatz von Fr. 30.– galt (was vorliegend rund 160 Tage ergäbe), ist auch hierbei dem Verschlechterungsverbot hinreichend Rechnung getragen. 7.2. Es ist somit noch zu prüfen, ob diese Geldstrafe zu vollziehen oder im Sinne von Art. 42 Abs. 1 StGB bedingt aufzuschieben ist. Aufgrund der Höhe der auszu-</w:t>
      </w:r>
    </w:p>
    <w:p>
      <w:r>
        <w:t>- 70 - fällenden Freiheitsstrafe wird diese jedenfalls zu vollziehen sein. Es könnte argumentiert werden, dass bereits dies eine bedingte Geldstrafe nicht mehr zuliesse. In seinem Urteil vom 19. Juli 2011 hatte das Bundesgericht ausgeführt (Nr. 6B_165/2011 Erw. 2.3): Sind mehrere, teils mit Freiheits- oder Geldstrafe, teils ausschliesslich mit einer Geldstrafe bedrohte Taten zu beurteilen, und ist aufgrund der Schwere der alternativ mit Freiheits- strafe bedrohten Tat(en) zwingend eine Freiheitsstrafe auszusprechen (vgl. Art. 34 Abs. 1 StGB e contrario), ist für die ausschliesslich mit Geldstrafe verfolgte(n) Tat(en) daher kumulativ zur Freiheitsstrafe eine Geld- strafe zu verhängen (…). Nach der Rechtsprechung kann die Geldstrafe bei kumulierten ungleichartigen Strafen, unabhängig von der Höhe der gleichzeitig ergangenen Freiheitsstrafe, bedingt oder teilbedingt aus- gesprochen werden, wenn die übrigen Voraussetzungen hierfür erfüllt sind. Für die Vollzugsfrage ist damit nicht auf die sich aus Freiheitsstrafe und Geldstrafe zusammensetzende Gesamtdauer abzustellen. Vielmehr sind die Geldstrafe und die Freiheitsstrafe je für sich zu betrachten (vgl. Urteil 6B_1087/2009 vom 15. März 2010 E. 2.3 und 2.4; anders noch das Urteil 6B_919/2008 vom 16. April 2009 E. 4.5). Dieser Entscheid basierte indessen auf dem Umstand, dass Geld- und Freiheitsstrafe für verschie- dene, kumulierte Delikte ausgefällt werden. Im vorliegenden Fall soll indes für das gleiche Delikt (Menschenhandel) sowohl eine Freiheits- als auch eine pekuniäre Strafe ergehen. Es fragt sich daher, ob nicht auch der Vollzug dieser beiden Strafen gleich gehandhabt werden müsste. Hinzu kommt – wie bereits erwähnt –, dass unter altem Recht zwingend eine zusätzliche Busse (welche stets "unbe- dingt" war) gefordert wurde, damit sich Menschenhandel finanziell nicht lohnen sollte. Dies sollte auch unter neuem Recht nicht geändert werden, weshalb eine zwingende Geldstrafe eingeführt wurde. Angesichts dieses Umstands ergäbe es keinen Sinn, diese Geldstrafe nicht zu vollziehen. Es fragt sich, ob hier nicht ein gesetzgeberisches Versehen vorliegt, wenn eine – bei Menschenhandel an sich mögliche – bedingte Geldstrafe zwingend mit einer wiederum bedingt möglichen Geldstrafe verbunden werden soll. Letztlich können diese Fragen aber offen gelassen werden. Die Beschuldigte hat – wie bereits erwähnt – während der ihr am 27. September 2006 angesetzten, laufenden Probezeit unbekümmert weiter delinquiert (ND 8, ND 9 und ND 11). Dass die damalige Strafe nicht mehr wider- rufen werden kann, ändert nichts daran, dass der Beschuldigten diesbezüglich eine Schlechtprognose zu stellen ist. Die heute auszufällende Geldstrafe ist daher zu vollziehen. 8. Unter Berücksichtigung sämtlicher Umstände ist die von der Vorinstanz ausge- fällte Freiheitsstrafe von 6 Jahren (als teilweise Zusatzstrafe) auch zweitinstanz-</w:t>
      </w:r>
    </w:p>
    <w:p>
      <w:r>
        <w:t>- 71 - lich zu bestätigen, welche insgesamt und unter Einbezug der unbedingten Geld- strafe von 160 Tagessätzen zu Fr. 30.– letztlich als angemessen erscheint. Der Anrechnung von insgesamt 511 Tagen (Urk. HD 20/1 und HD 20/23) steht nichts entgegen. V. Zivilansprüche 1. Die Vorinstanz hat der Privatklägerin F._____ eine Genugtuung in der Höhe der beantragten Fr. 20'000.– zuzüglich Zins von 5% seit 15. Oktober 2006 sowie der Privatklägerin G._____ eine Genugtuung in der Höhe der beantragten Fr. 20'000.– zuzüglich Zins von 5% seit 1. Oktober 2006 zugesprochen – je unter solidarischer Haftung mit allfälligen Mittätern. Dies kann unter Verweis auf die erstinstanzlichen Erwägungen (Urk. 68 S. 181ff.) vollumfänglich bestätigt werden und wurde von der Verteidigung heute auch nicht substantiiert bestritten (Urk. 50/8 S. 40; Urk. 159 S. 1f.). 2. Die Vorinstanz hat zu Recht eine grundsätzliche Schadenersatzpflicht der Beschuldigten gegenüber E._____ statuiert, solidarisch mit allfälligen Mittätern (Urk. 68 S. 181). Nachdem bis heute keine Bezifferung des allfälligen Schadens durch die Geschädigte erfolgt ist, ist E._____ diesbezüglich auf den Weg des or- dentlichen Zivilprozesses zu verweisen (Urk. 162). Weiter hat die Vorinstanz der Privatklägerin E._____ eine Genugtuung von Fr. 10'000.– zuzüglich Zins zugestanden und ihr Begehren im Mehrwert abgewie- sen, auf welche Erwägungen vorab verwiesen werden kann (Urk. 68 S. 179f. und S. 187f.). Zwar wird die Beschuldigte heute vom Vorwurf der Entführung und Frei- heitsberaubung betreffend ND 7 freigesprochen. Bei der Bemessung der Genug- tuung steht indes fraglos der Eingriff in die Persönlichkeitsrechte aufgrund der Förderung der Prostitution im Vordergrund. Indem die Beschuldigte die Privatklä- gerin dazu zwang, mehrere Monate lang im Bordell tätig zu sein und gegen ihren Willen mit fremden Männern geschlechtlich zu verkehren, kann kein Zweifel daran bestehen, dass insbesondere ihre psychische Integrität massiv verletzt wurde. Dass solche Erlebnisse – insbesondere die damit verbundene Scham – nicht</w:t>
      </w:r>
    </w:p>
    <w:p>
      <w:r>
        <w:t>- 72 - leicht zu verarbeiten sind und einen erheblichen Heilungszeitraum in Anspruch nehmen, liegt auf der Hand und ist gerichtsnotorisch. Dies wird zudem auch durch den in den Akten liegenden Bericht des FIZ bestätigt (Urk. HD 50/1/1). Die Vertei- digung hat sich dazu nicht weiter geäussert (Urk. 50/8 S. 40, Urk. 159). Die Ver- pflichtung zur Leistung dieser Genugtuung hat sodann nicht solidarisch zu erfol- gen, weil der Mitbeschuldigte I._____ an diesem Delikt zum Nachteil der Privat- klägerin E._____ nicht beteiligt war. Die Beschuldigte ist somit auch zweitinstanzlich zu verpflichten, der Privatklägerin E._____ Fr. 10'000.– plus 5% Zins seit 15. Oktober 2005 (= mittlerer Verfall) als Genugtuung zu bezahlen, wobei das Begehren im Mehrbetrag abzuweisen ist. 3. Wie sogleich unter Ziff. VI.2 auszuführen sein wird, wurden bei der Beschuldig- ten erhebliche Barmittel sichergestellt. Die Vorinstanz hat diese prozentual auf die drei Privatklägerinnen verteilt (Urk. 68 S. 185). Demgemäss ist festzuhalten, dass die Zivilforderungen der Privatklägerinnen gegenüber der Beschuldigten in dem Umfang, als sie diese Mittel effektiv ausbezahlt erhalten, abgegolten wären und nicht mehr geltend gemacht werden könnten. VI. Einziehungen 1. Gegenstände Die Vorinstanz ordnete mit an sich zutreffender Begründung die Einziehung der mit Verfügungen der Anklagebehörde vom 6. November 2008 (vgl. Urk. ND 10/17/1, Urk. HD 17/2) und 29. Oktober 2009 (Urk. ND 10/17/4) beschlag- nahmten Fotos, des Pfeffersprays, des Mobiltelefons Motorola sowie der diversen Einzahlungsbelege an (Urk. 68 S. 183f. und S. 188). Diese Anordnungen sind – mit folgender Ausnahme – zu bestätigen. Nachdem die Anklagebehörde ihre Anschlussberufung betreffend Hehlerei zurückgezogen hat, beantragt sie folgerichtig die Herausgabe der damit zusam- menhängenden beschlagnahmten Einzahlungsbelege (Urk. 161 S. 2 und S. 7). Aufgrund des nunmehr rechtskräftigen Freispruchs der Beschuldigten in diesem</w:t>
      </w:r>
    </w:p>
    <w:p>
      <w:r>
        <w:t>- 73 - Anklagepunkt sind die sich bei den Akten – in einer Kartonschachtel – befindli- chen Belege und Abrechnungen/Überweisungen (Asservat-Nr. A…) der Beschul- digten nach Eintritt der Rechtskraft herauszugeben. 2. Vermögenswerte</w:t>
      </w:r>
    </w:p>
    <w:p>
      <w:r>
        <w:rPr>
          <w:b/>
        </w:rPr>
        <w:t>E. 3.4</w:t>
      </w:r>
    </w:p>
    <w:p>
      <w:r>
        <w:t>Insgesamt ist mit der Vorinstanz festzuhalten, dass die Aussagen von E._____ derart viele Realitätskriterien enthalten, während auffällige Lügensignale fehlen, dass sie absolut zu überzeugen vermögen. Zu ergänzen ist, dass die von der Beschuldigten beantragten und von der Anklagebehörde durchgeführten Be- weisergänzungen nichts ergeben haben, was die Beschuldigte entlasten könnte (Urk. 120). Die mit dem Zeugen L._____ durchgeführte Befragung sollte gemäss Beweisantrag der Verteidigung der Beschuldigten ergeben, dass L._____ öfters</w:t>
      </w:r>
    </w:p>
    <w:p>
      <w:r>
        <w:t>- 48 - Kunde von E._____ gewesen sei und so Einblick in deren hiesige Lebens- und Arbeitsbedingungen erhalten habe (vgl. aber die Beschuldigte selbst in Urk. 120/2 S. 2f.). Er habe sie gut gekannt und sei überzeugt, dass sie ihrer Arbeit freiwillig nachgegangen und kein Zwang im Spiel gewesen sei (Urk. 94 S. 2). Die Privat- klägerin liess dazu ausführen, dies treffe nicht zu, sie habe L._____ mutmasslich zwei Mal bedient und es sei nichts Persönliches besprochen worden (vgl. auch Urk. 120/3/1 S. 4f. und S. 7). Der Zeuge bestätigte auch diese Darstellung von E._____, da er sich konkret nur an einen Besuch bei E._____ als Freier und keine persönlichen Gespräche erinnern konnte (Urk. 120/4/1 S. 6 und S. 8f.). Dass ihn E._____ vor der Einvernahme angerufen und gefragt hatte, weshalb er (wahr- heitswidrig) aussagen wolle, er sei ihr Stammkunde gewesen, wurde von ihr un- umwunden zugegeben, plausibel erklärt und offenbar mit der Bemerkung verbun- den, sie wolle einfach Gerechtigkeit (a.a.O., Urk. 120/5 S. 1f.). Eine Drohung resp. der Versuch, den Zeugen zu einer unwahren Aussage zu bewegen, kann darin jedenfalls nicht gesehen werden (Urk. 120/4/1 S. 7f., Urk. 159 S. 32). Dieser Anruf ist mit der Staatsanwaltschaft zwar unschön, aber in gewisser Weise nachvoll- ziehbar (Urk. 161 S. 5). Die Glaubhaftigkeit von E._____ wurde durch die Be- weisergänzung jedenfalls nicht erschüttert. Dass L._____ im Übrigen der Ansicht war, E._____ habe alles freiwillig gemacht und sogar Spass daran gehabt (Urk. 120/4/1 S. 9f.), bleibt ohne Bedeutung, zumal er keinen näheren Einblick in das Leben der im Bordell tätigen Frauen hatte und Prostituierte notorischerweise den Anschein erwecken müssen, als würde ihnen ihre Tätigkeit gefallen. Dies be- sagt nichts. Dasselbe gilt – entgegen der Ansicht der Verteidigung (Urk. 159 S. 32ff.) – für die in den Akten liegenden Fotos von E._____. Dass sie zusammen mit ihrem weiblichen Kolleginnen auch einmal fröhlich sein konnte und nicht auf jedem Foto aus dieser Zeit bedrückt aussieht, besagt selbstredend nicht, dass ih- re Aussagen nicht zutreffen können. Ebenso wenig spielt eine Rolle, ob die Be- schuldigte bei den Freierbesuchen anwesend war resp. ob der Schlüssel in der Türe steckte (Urk. 120/4/1 S. 9f.), zumal die dort tätigen Frauen – wie oben be- reits ausgeführt – mit anderen Mitteln unter Druck gesetzt wurden. Hinzu kommt, dass der Zeuge L._____ offenkundig Sympathien für die Beschuldigte hegte, an- erbot er sich doch ihr gegenüber als Entlastungszeuge (a.a.O. S. 3), besuchte sie</w:t>
      </w:r>
    </w:p>
    <w:p>
      <w:r>
        <w:t>- 49 - auch im Gefängnis (a.a.O. S. 12 und Urk. HD 20/28) und war ihr bei der Woh- nungsauflösung behilflich (a.a.O., Urk. 162 S. 3). Im Februar 2007 stellte er sich sodann auf den Standpunkt, die Beschuldigte sei vermutlich wegen ihrer Hilfsbe- reitschaft und Menschenfreundlichkeit in Schwierigkeiten geraten (Urk. HD 20/27). Soweit seine Aussagen überhaupt als entlastend erachtet werden könnten, ver- mögen sie das Beweisfundament jedenfalls nicht zu erschüttern. 4. Damit stellt sich noch die Frage, ob auch die Aussagen der Beschuldigten glaubhaft sind und an der Darstellung der Privatklägerin Zweifel zu erwecken vermögen. Dazu kann vollumfänglich auf die oben zum Menschenhandel unter Ziff. 3 gemachten Erwägungen verwiesen werden. 5. Die Vorinstanz hat sich mit den einzelnen Vorwürfen sowie den weiteren Argu- menten der Verteidigung grundsätzlich zutreffend auseinander gesetzt. Zwecks Vermeidung von Wiederholungen wird vorab darauf verwiesen (Art. 82 Abs. 4 StPO, Urk. 68 S. 126ff. und S. 130ff.).</w:t>
      </w:r>
    </w:p>
    <w:p>
      <w:r>
        <w:rPr>
          <w:b/>
        </w:rPr>
        <w:t>E. 4</w:t>
      </w:r>
    </w:p>
    <w:p>
      <w:r>
        <w:t>Verwertbarkeit, Beweisergänzungen</w:t>
      </w:r>
    </w:p>
    <w:p>
      <w:r>
        <w:rPr>
          <w:b/>
        </w:rPr>
        <w:t>E. 4.1</w:t>
      </w:r>
    </w:p>
    <w:p>
      <w:r>
        <w:t>Somit ist noch zu prüfen, ob die einzelnen Elemente der Anklage – soweit nicht bereits erörtert – mit den glaubhaften Aussagen der Geschädigten nach- gewiesen werden können. Die Vorinstanz hat im Wesentlichen das Notwendige dazu ausgeführt; darauf ist zu verweisen (Urk. 68 S. 51ff.).</w:t>
      </w:r>
    </w:p>
    <w:p>
      <w:r>
        <w:rPr>
          <w:b/>
        </w:rPr>
        <w:t>E. 4.2</w:t>
      </w:r>
    </w:p>
    <w:p>
      <w:r>
        <w:t>Wenn die Verteidigung ausführte, die Behauptung der Frauen, über den wahren Hintergrund ihrer Tätigkeit in der Schweiz nicht informiert gewesen zu sein, würde sich als unglaubhaft erweisen, insbesondere weil keine der Frauen irgendwelche Fragen über ihre künftige Tätigkeit in der Schweiz gestellt und keine auf einem schriftlichen Arbeitsvertrag bestanden habe (Urk. 50/8 S. 7ff.), so hat dem die Vorinstanz zu Recht widersprochen (Urk. 68 S. 56). Zum einen musste den Geschädigten bewusst sein, dass sie mit der Reise in die Schweiz allenfalls Aufenthaltsbestimmungen verletzen würden (vgl. z.B. Urk. ND 1/4/4 S. 2), wes- halb sie kaum auf einen schriftlichen Arbeitsvertrag pochen konnten. Andererseits haben sich einige von ihnen sehr wohl über die Bedingungen der angebotenen Stelle erkundigt. Für P._____ beispielsweise kam es offenbar sehr überraschend, als man ihr erst auf der Reise mitteilte, die Beschuldigte habe einen Mann in Zürich; sie war bis dahin davon ausgegangen, dass die Beschuldigte alleine lebte (Urk. ND 1/4/4 S. 2), was beim Entscheid mit einer ihr nicht näher bekannten Frau mitzufahren durchaus eine Rolle gespielt haben dürfte. Mit der Vorinstanz ist auch festzuhalten, dass in dieser Branche selbstredend gezielt eher naive, wenig widerstandsfähige Frauen – bei denen nicht mit dem Stellen kritischer Fragen gerechnet werden muss – ausgesucht werden, die zuhause nicht in den besten Umständen leben (vgl. u.a. auch Urk. ND 1/5/1 S. 9 oben; Urk. ND 4/3/3 S. 8 oben und S. 16). Zu diesen konkreten Verhältnissen der Geschädigten in der Heimat hat sich die Vorinstanz ebenfalls bereits umfassend und im Einzelnen</w:t>
      </w:r>
    </w:p>
    <w:p>
      <w:r>
        <w:t>- 23 - geäussert. Darauf kann verwiesen werden (Urk. 68 S. 57ff.). Bezüglich der Geschädigten P._____ führte die Beschuldigte selbst aus, diese habe keine feste Stelle gehabt und viel Geld verdienen wollen (Urk. HD 6/7 S. 3 und S. 5). Ähnliches gilt für die Geschädigte G._____. Jene habe ihr erzählt, dass sie kein Geld und keine Arbeit habe (Urk. HD 6/1 S. 16). Auch von der Geschädigten Q._____ wusste die Beschuldigte immerhin, dass es möglich sei, dass sie arbeits- los gewesen sei, und dass sie sich vor einigen Monaten von ihrem Partner ge- trennt habe (Urk. HD 6/7 S. 11). Und bezüglich F._____ machte die Beschuldigte geltend, diese habe ihr gesagt, sie könne nur noch wenige Tage in der Kaffeebar arbeiten und finde sonst nichts mehr (Urk. ND 8/7/1 S. 2 unten und S. 4). Bezüg- lich der übrigen Geschädigten ist festzuhalten, dass die Beschuldigte – sollten diese Umstände in rechtlicher Hinsicht überhaupt eine Rolle spielen (vgl. nachfol- gende Ausführungen zum Rechtlichen) – zumindest in Kauf genommen haben musste, dass auch diese Frauen sich aus einer wie auch immer gearteten missli- chen Lage heraus zur Einreise in die Schweiz entschlossen haben könnten.</w:t>
      </w:r>
    </w:p>
    <w:p>
      <w:r>
        <w:rPr>
          <w:b/>
        </w:rPr>
        <w:t>E. 4.3</w:t>
      </w:r>
    </w:p>
    <w:p>
      <w:r>
        <w:t>Nach ihrer Einreise wurde mehreren Geschädigten von den beiden Beschul- digten erwiesenermassen eine Bedenkzeit eingeräumt, ob sie nach Hause zu- rückkehren oder als Prostituierte tätig sein wollten. Die Vorinstanz hält dazu fest, dass eine Überlegungszeit gerade dann keinen Sinn ergebe, wenn die Geschä- digten ja bereits in Kroatien über alles informiert worden wären, denn dann wäre eine Einwilligung in Zürich nicht mehr nötig gewesen (Urk. 68 S. 62f. und S. 66). Die Verteidigung schien vor Vorinstanz daraus zu schliessen, dass eine solche Bedenkfrist gerade dafür spreche, dass die Frauen schon in Kroatien Bescheid gewusst hätten, welche Art Arbeit sie hier erwartete (Urk. 50/8 S. 9). Beide Ansichten überzeugen nicht. Auch bei dieser Art von Tätigkeit kann wie bei normalen arbeitsrechtlichen Verhältnissen eine "Probezeit" vereinbart werden, in der man die konkreten Arbeitsbedingungen vor Ort kennenlernt und sich dann allenfalls um- bzw. anders entscheidet. So erklärte I._____ die fragliche Bedenk- zeit denn auch (Urk. ND 8/6/1 S. 5). Allerdings ist genau so denkbar, dass den nichts ahnenden Geschädigten vordergründig eine Bedenkzeit respektive die Möglichkeit einer Rückkehr eingeräumt wurde, um sich eben nicht dem Vorwurf des Menschenhandels auszusetzen und Freiwilligkeit vorzutäuschen, im Wissen</w:t>
      </w:r>
    </w:p>
    <w:p>
      <w:r>
        <w:t>- 24 - darum, dass die in einem fremden Land ohne Geld angekommenen Frauen – aus den nicht eben besten Verhältnissen – sich dem aufgebauten Druck beugen wür- den. Dies wird durch die äusserst glaubhafte, da lebensnahe, Aussage von F._____ untermauert: I._____ habe ihr erläutert, er habe die wahre Natur der Ar- beit absichtlich in Kroatien noch nicht erwähnt, weil gemäss seiner Erfahrung "bis jetzt 99% der Mädchen sich auf diese Weise bereit erklärt" hätten, zu bleiben und als Prostituierte zu arbeiten (Urk. ND 8/2 S. 7f.). Dies zeigt klar, dass die Geschä- digten – ausser J._____ – vorher keine Kenntnis davon hatten, sondern getäuscht wurden. Wie diese vordergründige Einwilligung einiger Geschädigten zu würdigen ist, wird beim Rechtlichen zu prüfen sein. Schliesslich betonte die Verteidigung, dass es vollkommen überflüssig gewesen wäre, Frauen mit falschen Verspre- chungen in die Schweiz zu locken, weil sich angesichts der schlechten Wirt- schaftslage in Kroatien jederzeit genug prostitutionswillige Frauen gefunden hätten (Urk. 159 S. 7 und S. 24). Wäre dem zwingend so, gäbe es den internatio- nalen Menschenhandel schlicht nicht, denn dieser basiert geradezu darauf, Frauen aus ärmeren Ländern, welche dadurch weniger Widerstand zu leisten in der Lage sind, anzulocken, fern der Heimat vor vollendete Tatsachen zu stellen und auszubeuten. Wenn sich in ärmeren Ländern stets zahlreiche Freiwillige finden liessen, ergäbe auch der Hinweis der Verteidigung keinen Sinn, wonach in vielen Herkunftsländern Frauen über die Tricks der Menschenhändler aufgeklärt und davor gewarnt würden (Urk. 159 S. 29). Das Gleiche gilt für die wenig über- zeugende Behauptung der Verteidigung, Freier seien derart aufmerksam, dass sie es merken würden, wenn Frauen zur Prostitution gezwungen würden, und sich schwer damit tun (Urk. 159 S. 6f.). Würde dies zutreffen, dürfte es den internatio- nalen Menschenhandel mit Frauen nicht geben, da er sich schlicht nicht lohnen würde. Hinzu kommt, dass Frauen, welche sich aus Angst vor Repressalien prostituieren, wohl gut daran tun, ihren Widerwillen nicht offen zu zeigen und keine Probleme mit ihrem Zuhälter zu riskieren. Dies erklärt ohne weiteres auch, weshalb nur gerade eine Geschädigte wagte, sich einem Freier zu offenbaren (G._____). An den übereinstimmenden Aussagen der Geschädigten, sie seien mit einem falschen Job-Angebot in die Schweiz gelockt worden, ist daher nicht zu zweifeln.</w:t>
      </w:r>
    </w:p>
    <w:p>
      <w:r>
        <w:t>- 25 -</w:t>
      </w:r>
    </w:p>
    <w:p>
      <w:r>
        <w:rPr>
          <w:b/>
        </w:rPr>
        <w:t>E. 4.4</w:t>
      </w:r>
    </w:p>
    <w:p>
      <w:r>
        <w:t>Fraglos ist, dass es die Beschuldigten waren, die den Dirnenlohn von Fr. 150.– sowie dessen Aufteilung zu 2/3 und 1/3 bestimmten (vgl. u.a. Urk. ND 8/2 S. 8 und ND 8/5/5 S. 7). Aufgrund des abgehörten Telefongesprächs vom 27. Dezember 2006 sowie den Aussagen I._____s ist davon auszugehen, dass es die beiden Beschuldigten – und nicht die Geschädigten – waren, die die Preise festlegten (Urk. ND 8/3/2/25, Urk. ND 2/4/1 S. 13, vgl. Urk. 50/3 S. 17f. und Urk. 68 S. 69f.). Dies – ebenso wie die geltenden Arbeitszeiten – vermag indes noch keine illegale Form der Zuhälterei zu belegen. Denn genau wie bei normalen arbeitsrechtlichen Verträgen wäre es grundsätzlich denkbar, dass sich die Ge- schädigten mit solchen, ihnen im Voraus bekannt gegebenen Arbeitsbedingungen hätten einverstanden erklären können, selbst wenn diese für sie nicht eben güns- tig ausfielen (vgl. Urk. 159 S. 5). Davon kann im vorliegenden Fall jedoch keine Rede sein. Die Bedingungen wurden ihnen gemäss überein-stimmenden Aussa- gen (ausser bei J._____) erst nach ihrer Ankunft und in einem Klima von Angst und Drohungen diktiert, sodass sie sich nicht zu widersetzen wagten. Die Vo- rinstanz hat zutreffend aufgezeigt, wie der Verdienst der Beschuldigten in der fraglichen Zeit ausgefallen sein muss und wie lebensfremd die Behauptung ist, man habe damit nur gerade die Fixkosten decken respektive knapp überleben können (Urk. 68 S. 71f.). Selbst wenn die Aussagen von I._____ an der Beru- fungsverhandlung, wonach es pro Tag durchschnittlich nur drei Kunden gegeben habe, mithin nicht drei Kunden pro Frau pro Tag (Urk. 158 S. 4), zutreffen sollten – was aber wohl kaum gerechtfertigt hätte, jeweils möglichst zwei Frauen anbie- ten zu können – wäre der Verdienst der beiden nach wie vor recht erheblich ge- wesen. Nicht zu überzeugen vermag die neue Darstellung der Beschuldigten, es sei meist jeweils nur eine Frau im Bordell gewesen (Urk. 157 S. 5 und S. 14). Inte- ressant ist auch, dass weder die Beschuldigte noch I._____ hier, wo es um ihre Einkünfte geht, die angeblich häufig geleisteten Escort-Dienste der Frauen er- wähnen (a.a.O. S. 3, Urk. 158 S. 4). Solche wurde denn auch von keiner der Ge- schädigten je geschildert. Die Aufteilung des Dirnenlohns, wonach der die eigent- liche Leistung erbringenden Person lediglich ein Drittel zufiel und sie nicht einfach einen Beitrag an die Fixkosten zu leisten, sondern vielmehr eine Art Gewinnbetei- ligung abgeben musste, weist mit aller Deutlichkeit auf eine Ausbeutung dieser</w:t>
      </w:r>
    </w:p>
    <w:p>
      <w:r>
        <w:t>- 26 - Frauen hin. Schlicht unerfindlich bleibt, was die Verteidigung aus ihren langwieri- gen Ausführungen über die engen Platzverhältnisse an der ...strasse ... ableiten will (Urk. 159 S. 22ff.).</w:t>
      </w:r>
    </w:p>
    <w:p>
      <w:r>
        <w:rPr>
          <w:b/>
        </w:rPr>
        <w:t>E. 4.5</w:t>
      </w:r>
    </w:p>
    <w:p>
      <w:r>
        <w:t>Weiter haben praktisch alle Geschädigten davon berichtet, dass sie auf irgendeine Weise kontrolliert wurden, sei es, dass ihre Telefongespräche mitge- hört und ihre Bewegungen überwacht, ihre Sachen durchsucht oder zumindest zeitweise das Handy und/oder der Pass weggenommen wurden. Davon, dass die Geschädigten sich völlig frei bewegen, ihre Arbeitsmodalitäten selbst bestimmen, Freier jederzeit ohne Grund ablehnen, sich Ferientage nehmen oder jederzeit nach Hause reisen konnten, kann aufgrund der gesamten Umstände nicht ernst- haft ausgegangen werden. Die Vorinstanz hat das Notwendige dazu ausgeführt (Urk. 68 S. 67ff.). Die Verteidigung machte sodann geltend, die Geschädigten hätten – im Falle einer effektiven Zwangssituation – ja weglaufen, sich an die Nachbarn oder die Behörden wenden oder ihre Bezugspersonen um Hilfe ersuchen können (Urk. 50/8 S. 10, Urk. 159 S. 19f.). Dem ist mit der Vorinstanz (Urk. 68 S. 63-66) entgegen zu halten, dass die Geschädigten teilweise davon ausgingen, dass die Beschuldigten viele Kontakte hatten, so z.B. auch zu den Buschauffeuren (vgl. Urk. ND 4/3/3 S. 11, Urk. ND 9/2 S. 5, Urk. HD 5/3 S. 20), weshalb sie weder den vorwiegend kroatischen Nachbarn trauen noch einfach in den nächsten Bus nach Kroatien steigen konnten, sofern sie ihren Pass über- haupt auf sich hatten. Nach der gut geplanten Flucht von G._____, auf welche näher unter ND 9 eingegangen wird, wurde sie von den Beschuldigten denn of- fenbar auch sofort am Busbahnhof gesucht. Und was die Nachbarn in der gemäss Verteidigung fast schon als kroatische Kolonie zu bezeichnenden Gegend betrifft (Urk. 159 S. 19), so brauchen diese, selbst wenn sie das Bordell gekannt hätten, nicht gewusst zu haben, dass die dort tätigen Frauen zur Prostitution gezwungen wurden. Zum andern wäre mehr als denkbar, dass sich die Nachbarn nicht in die Angelegenheit ihrer Landsleute einmischen wollten. Es ging an der ...strasse ... offenkundig nicht darum, dass die Geschädigten primär physisch in der Wohnung festgehalten wurden. Dies war gar nicht nötig. Sie wurden vielmehr mit Drohun- gen und/oder Schlägen gefügig gemacht und hatten – nebst der bereits erwähn- ten Scham – auch Angst, dass ihnen oder ihren Angehörigen etwas passieren</w:t>
      </w:r>
    </w:p>
    <w:p>
      <w:r>
        <w:t>- 27 - würde, wenn sie zur Polizei gehen oder fliehen würden, zumal sie aus kleinen Ortschaften stammen, wo es sich nicht leicht untertauchen lässt. Hier sei an ein paar der konkreten Drohungen I._____s erinnert: Er würde die Geschädigte P._____ an einen Albaner verkaufen; er würde die jüngere Schwester einer weite- ren dort tätigen Frau vergewaltigen; der Bruder von R._____ könnte eines Tages nicht mehr von der Schule heimkehren; er wisse, wo die Geschädigte F._____ und ihre Familie lebe, und er würde ihr alle Knochen brechen; oder die Geschä- digte G._____ sei tot, bevor sie es bis nach Kroatien schaffen und ihre Türschwel- le überschreiten könnte usw. Damit ist es unwesentlich, dass die Geschädigten allenfalls hätten davonrennen, telefonieren oder vom Balkon aus um Hilfe rufen können; ebenso, dass sie offenbar teilweise alleine in der näheren Umgebung spazieren gingen oder vor dem Haus sassen (vgl. bspw. Urk. ND 3/3/3 S. 8). Die Beschuldigte und I._____ wussten offenbar genau, bei welcher Frau welches Mass an Druck notwendig war, um sie an der kurzen Leine halten zu können. So reichte bei einigen ein eher subtiles Drohen bereits aus, während andere – wie etwa die offenkundig aufmüpfige G._____ – immer wieder geschlagen wurden. Es darf als gerichtsnotorisch bezeichnet werden, dass Opfer häufig nicht zufällig zu Opfern werden, sondern von der Täterschaft im Rotlicht-milieu gezielt, u.a. nach dem Kriterium der Manipulierbarkeit, ausgewählt werden.</w:t>
      </w:r>
    </w:p>
    <w:p>
      <w:r>
        <w:rPr>
          <w:b/>
        </w:rPr>
        <w:t>E. 4.6</w:t>
      </w:r>
    </w:p>
    <w:p>
      <w:r>
        <w:t>Insgesamt ist der eingeklagte Sachverhalt in den Ziffern 0.1-0.9 – mit den eingangs genannten Ausnahmen – somit erstellt. Der zusammenfassenden, überzeugenden Schlusswürdigung der Vorinstanz (Urk. 68 S. 101f.) kann vollum- fänglich zugestimmt werden. Dass das Bordell während des Kroatienaufenthalts der Beschuldigten weiterlief, wie die Verteidigung geltend macht (Urk. 159 S. 18), ist vorliegend nicht von Bedeutung, denn zu dieser Zeit waren bloss B._____ und J._____ (hierzu Freispruch der Beschuldigten) sowie E._____ auf Abruf (blosses Drohen mit Nacktfotos) an der ...strasse tätig (vgl. das Nachfolgende).</w:t>
      </w:r>
    </w:p>
    <w:p>
      <w:r>
        <w:t>- 28 - 5. Zu den einzelnen Geschädigten (NDs) ND 1: P._____ Diese Geschädigte soll durch die Beschuldigte unter dem Vorwand, sie könne bei einer Telefonsexhotline arbeiten, in die Schweiz gelockt worden sein. Zu diesem angeblichen "Alibi" wurde bereits oben das Notwendige gesagt. P._____ führte sowohl bei der Polizei als auch rund vier Jahre später als Zeugin überein- stimmend aus (Urk. ND 1/2 und ND 1/4/4), wie sie durch Drohungen, Schläge und Bewegungseinschränkungen dazu gezwungen worden sei, sich an der …strasse unter dem Namen "…" zu prostituieren, wo sie aus Angst rund 11 Monate geblie- ben sei, weil sie als schönste der Frauen quasi als "Goldhenne" gedient habe (vgl. Urk. ND 1/3 S. 1), was auch die Beschuldigte bestätigte (Urk. HD 6/7 S. 6). Die Geschädigte schilderte eindrücklich, wie sie am liebsten alle Erlebnisse im Bordell vergessen und nicht mehr aussagen möchte, wie dies ein dunkles Kapitel in ihrem Leben sei und sie psychisch und physisch misshandelt worden sei, wie sie einfach keine Wahl gehabt habe. Für sie sei P._____, also ihr wahres Ich, ein- fach tot gewesen; sie habe nur versucht, nicht anzuecken, damit ihr Leben nicht zerstört werde und ihre Familie nichts davon erfahre (Urk. ND 1/4/4 S. 4 und S. 11). Sie habe sich wahnsinnig vor I._____ (also I._____) gefürchtet; wenn sich jemand dermassen monströs verhalte, fürchte man sich sogar vor dem eigenen Schatten. Er habe ihr auch gedroht, sie ansonsten den Albanern zu überlassen (a.a.O. S. 7 und S. 14). P._____ bestätigte auch, dass die beiden Beschuldigten arbeitsteilig im Bordell tätig waren (a.a.O. S. 9). Die Vorinstanz ist auch auf die Vorbringen der Verteidigung detailliert eingegan- gen und hat diese zu Recht verworfen (Urk. 68 S. 75f.). Den angeblichen Wider- spruch, von wem die Geschädigte bedroht worden sei, wurde stimmig aufgelöst, nämlich, dass I._____ in erster Linie die Drohungen aussprach und die Beschul- digte diese subtil unterstützte, indem sie der Geschädigten riet zu gehorchen. Schliesslich ist der Umstand, dass die Geschädigte R._____ ausführte, ihnen sei "später gesagt worden", dass P._____ freiwillig dort sei, mit dem Ziel ein Jahr lang zu bleiben und einen bestimmten Geldbetrag für eine Wohnung oder etwas ähnliches zu verdienen (Urk. ND 4/3/3 S. 9), ohne Bedeutung. Gleiches führte</w:t>
      </w:r>
    </w:p>
    <w:p>
      <w:r>
        <w:t>- 29 - zwar auch die Beschuldigte aus (Urk. HD 6/7 S. 5, Urk. 157 S. 6), aber genau deshalb ist mehr als denkbar, dass sie und I._____ es waren, die R._____ und andern dies erzählten, um den Anschein von Legalität und selbst-bestimmtem Ar- beiten zu erwecken. Sodann ist die Tatsache, dass P._____ auf gewissen Fotos mit ihren Kolleginnen auch mal fröhlich wirkte, ohne weiteres nachvollziehbar, zumal sie mehrfach ausführte, sie habe sich während der 11 Monate schliesslich irgendwann mit der Situation abgefunden (Urk. 68 S. 75f., vgl. Urk. 159 S. 34). Und dass die Frauen gegenüber Freiern oder Bekannten der beiden Beschuldig- ten positiv bzw. zumindest nicht negativ über diese sprachen (Urk. HD 7/16 S. 4f.; Urk. HD 7/18 S. 5f.), vermag – entgegen der Verteidigung (Urk. 50/8 S. 13) – ebenfalls nicht wirklich zu überraschen. Die Aussagen der Beschuldigten zu die- ser Geschädigten sind alles anderen als glaubhaft: So bestätigte sie zwar sofort, P._____ zu kennen, räumte indes erst gut 30 Fragen später ein, dass sich diese bei ihr prostituiert habe (Urk. ND 1/6/1). Dabei machte sie damals noch geltend, I._____ habe nichts damit zu tun gehabt und sie habe kein Geld von P._____ er- halten (a.a.O. S. 6). Im Übrigen hat die Vorinstanz alles Notwendige dargelegt. Darauf ist zu verweisen. Der eingeklagte Sachverhalt gemäss ND 1 ist erstellt. ND 2: Q._____ Vorab ist hierzu festzuhalten, dass Q._____ entgegen der Anklageschrift nicht im Jahre 2002, sondern vielmehr 2003 an der ...strasse gewesen sein musste. Sie selbst sprach von 2002 oder 2003 (Urk. ND 2/2 S. 2) respektive 2003 (Urk. ND 2/3/4 S. 2). Auch die beiden Beschuldigten sowie die Geschädigte O._____ bestätigten, dass Q._____ (alias "…") erst 2003 in Zürich war (Urk. ND 2/4/1 S. 1; Urk. ND 3/3/3 S. 18; Urk. HD 5/3 S. 17; Urk. HD 6/7 S. 5). Die Anklage ist somit in dieser Hinsicht zu korrigieren; dies ist aber letztlich irrelevant. Die Geschädigte Q._____ soll mit dem Versprechen, hier als Kindermädchen arbeiten zu können, nach Zürich gelockt worden sein, was die Beschuldigte auch telefonisch bestätigt habe. Es kann also keine Rede davon sein, dass die Beschuldigte nicht um die relevanten Umstände gewusst hätte (Prot. II S. 27). Auch Q._____ führte zweimal weitgehend deckungsgleich aus, wie es dazu ge- kommen war. Sie räumte ein, sie habe die beiden Beschuldigten von Kroatien her</w:t>
      </w:r>
    </w:p>
    <w:p>
      <w:r>
        <w:t>- 30 - gekannt, wo I._____ – angesichts seiner Vorstrafen wenig überraschend – als Krimineller bekannt gewesen sei. Sie habe aber erst bei ihrer Ankunft in Zürich gemerkt, dass sie es mit diesen beiden zu tun habe (Urk. ND 2/2 S. 3; Urk. ND 2/3/4 S. 7). Als man ihr eröffnet habe, sie müsse sich prostituieren, habe sie gedacht, sie müsse sterben. Sie habe nicht gewusst, was sie tun solle, weil man ihr gesagt habe, es gebe kein Zurück, sie solle nur gehorsam sein, dann werde ihr nichts geschehen (Urk. ND 2/2 S. 3f.). Damit ist auch die Frage der Verteidigung, worin die subtilen Drohungen gemäss Anklageschrift bestanden haben sollen (Urk. 50/8 S. 16), beantwortet. Man habe gewusst, wie man sich zu verhalten ha- be, und aus Angst davor, wie man enden würde, keine Flucht unternommen. Es sei gar nicht notwendig gewesen, sie physisch zu misshandeln, denn sie habe zu viel Angst gehabt und sich deshalb nicht widersetzt (Urk. ND 2/2 S. 5f.; Urk. ND 2/3/4 S. 2 und S. 6). I._____ habe immer in drohendem Ton gesprochen und alles kontrolliert (Urk. ND 2/2 S. 6). Sie habe zur eigenen Sicherheit strengstens darauf geachtet, nie zu provozieren, weshalb bei ihr vermutlich einiges akzeptiert worden sei, wie z.B. wenn sie einen Freier ablehnte (Urk. ND 2/3/4 S. 7f.). Den- noch ist nicht ausser Acht zu lassen, dass auch sie bedroht, unter Druck gesetzt und regelmässig kontrolliert wurde (a.a.O. S. 8, vgl. auch S. 12 betreffend Foto- grafien). Auch diese Geschädigte erzählte ihrer Familie nicht die Wahrheit, son- dern die Geschichte von der Stelle als Kindermädchen (Urk. ND 2/2 S. 5). Wes- halb sie dann ohne Not bei der Polizei davon abweichen und die Beschuldigten zu Unrecht – und erst noch in derart zurückhaltender Weise (vgl. u.a. Urk. ND 2/3/4 S. 6) – hätte beschuldigen sollen, ist nicht ansatzweise zu erkennen. Zu Recht hat bereits die Vorinstanz darauf hingewiesen, wie emotional sie als Zeugin reagierte und wie schwer es ihr fiel, die verdrängten Geschehnisse zu schildern (Urk. 68 S. 78; Urk. ND 2/3/4 S. 3). Eindrücklich war etwa ihre Aussage: "Als ich dort an- gekommen bin und diesen Mann [I._____] sah, war mir klar, dass es dort nicht um Kinderhüten ging (…), dass dies nichts Gutes bedeutet." (Urk. ND 2/3/4 S. 2). Dieses Aussageverhalten spricht deutlich für die Glaubhaftigkeit der Aussagen. Auch hier hat sich die Vorinstanz hinreichend mit den Argumenten der Verteidi- gung auseinandergesetzt (Urk. 68 S. 79f.). Dass die Geschädigte im Bordell of- fenbar einen Mann namens S._____ kennenlernte, diesen (bei seiner Mutter) im</w:t>
      </w:r>
    </w:p>
    <w:p>
      <w:r>
        <w:t>- 31 - Spital und später im Aargau besuchte respektive kurz bei ihm wohnte, ist irrele- vant und betrifft zudem die Zeit nach der ...strasse, nachdem die Geschädigte be- reits einmal nach Kroatien zurückgekehrt war (Urk. ND 2/3/4 S. 11f.; Urk. ND 2/6/1 S. 2 und S. 6). Somit kam Q._____ danach zwar wieder für 2-3 Monate in die Schweiz (zu S._____), nicht aber, um sich erneut an der ...strasse zu prosti- tuieren (Urk. 50/8 S. 16). Obwohl I._____ letzteres bis anhin behauptet hatte (Urk. ND 2/4/1 S. 5 und S. 11; Urk. HD 5/3 S. 14), hat er es anlässlich der Berufungs- verhandlung klar verneint (Urk. 158 S. 20). Auch die Beschuldigte konnte sich nicht an solches erinnern (Urk. 50/3 S. 22 und Urk. ND 2/5/1 S. 10). Aus der Be- hauptung der Beschuldigten, die Geschädigte habe früher bereits einmal in Lu- zern in einem Cabaret als Prostituierte gearbeitet (Urk. ND 2/5/1 S. 1, Urk. HD 6/7 S. 11, Urk. 157 S. 6) bzw. I._____s Darstellung, die Geschädigte habe sich früher bereits einmal in Luzern prostituiert, weshalb sie auch gut deutsch könne, lässt sich zu Gunsten der Beschuldigten nichts ableiten. Insbesondere die Behauptun- gen I._____s, er sei dagegen gewesen, dass sich Q._____ bei ihm prostituiere, weil er vor ihr und ihrem Vater, den er schon lange kenne, Respekt gehabt habe (Urk. HD 5/3 S. 13f.), respektive weil er das Gefühl gehabt habe, sie eigne sich von der Figur her nicht für diese Arbeit (Urk. ND 2/4/1 S. 5) – wobei die beiden Begründungen schon in sich widersprüchlich sind –, überzeugen in keiner Weise, wenn Q._____ ja bereits zuvor in Luzern dieser Arbeit nachgegangen sein soll. Nicht zu verkennen ist, dass die Aussage der Geschädigten, sie habe einzig beim TV-Schauen so gut Deutsch gelernt (Urk. ND 2/3/4 S. 11), offenkundig unwahr- scheinlich ist. Die wohl richtige Erklärung dafür lieferte I._____ vielmehr selbst, wonach der Vater (und der Ex-Freund) der Geschädigten in Deutschland gelebt hätte (Urk. ND 2/4/1 S. 11; Urk. HD 5/3 S. 14). Dass die Geschädigte offenbar keine Lust hatte, diese privaten Details bekannt zu geben und auf die Ergän- zungsfrage des Verteidigers knapp und etwas trotzig antwortete (Urk. ND 2/3/4 S. 10f.), schmälert die Glaubhaftigkeit ihrer übrigen Aussagen jedenfalls nicht. Insgesamt ist somit auch der Sachverhalt gemäss ND 2 rechtsgenügend erstellt.</w:t>
      </w:r>
    </w:p>
    <w:p>
      <w:r>
        <w:t>- 32 - ND 3 und 4: O._____ und R._____ (geb. …) Diese beiden Geschädigten waren befreundet und kamen gemeinsam nach Zü- rich, um hier als Kellnerinnen in einer Kaffeebar zu arbeiten. Dass beide Geschä- digten bestätigen, diesbezüglich getäuscht worden zu sein, obwohl ihre weiteren Aussagen nicht gerade deckungsgleich ausfielen, zeigt klar, dass sie sich eben nicht abgesprochen haben. Gerade hier geht die These der Verteidigungen, wo- nach die Geschädigten aus Scham fiktive Tätigkeiten erfunden hätten (Urk. 50/8 S. 9), nicht auf: Es ist nicht ansatzweise einzusehen, weshalb man als nur angeb- liches Opfer betreffend die Umstände der Reise nach Zürich – abgesprochen – lügen, dann aber doch behaupten sollte, quasi freiwillig als Prostituierte gearbeitet zu haben (vgl. O._____ nachstehend). Auffällig ist, dass O._____ äusserst zöger- lich und augenscheinlich beschönigend aussagte, während R._____ die Ereignis- se detailliert schilderte und dabei teilweise möglicherweise etwas übertrieben hat, was auch die Staatsanwaltschaft festhielt (Urk. HD 50/6 S. 12f.; vgl. auch Urk. 68 S. 84). Dennoch stimmen sie in diversen Kernpunkten überein und lassen nicht darauf schliessen, die Geschädigten seien freiwillig und in voller Kenntnis der Umstände eingereist und an der ...strasse geblieben. O._____ und R._____ führ- ten übereinstimmend aus, sie seien gemeinsam mit der Beschuldigten von Zag- reb in die Schweiz gereist, was diese allerdings bestreitet (Urk. ND 3/5/1 S. 5; Urk. ND 4/5/1 S. 3). Entgegen der Anklageschrift seien sie am Tag nach ihrer An- kunft von den beiden Beschuldigten, nicht P._____, darüber informiert worden, dass es um Prostitution gehe (Urk. ND 3/2 S. 3f.; Urk. ND 4/2 S. 4; Urk. ND 4/3/3 S. 7). Obwohl O._____ die Geschehnisse so darstellte, als hätte sie freiwillig in diese Arbeit eingewilligt und als hätte zumindest anfänglich keinerlei Zwang be- standen, finden sich Aussagen, die vom Gegenteil zeugen. So hielt sie fest, die neue Situation in Zürich hätte sie bestürzt; es sei ein Schock gewesen und sie habe sicherlich Angst gehabt. Sie hätten ihren Spitznamen von den Beschuldigten erhalten und ihn benützen müssen; sie habe die Geschehnisse dieser Zeit tief in sich unterdrückt, befinde sich in einer ständigen Phase der Negation und habe in ihren Beziehungen zu Männern immer noch Schwierigkeiten deshalb, was sie al- lerdings an der Zeugeneinvernahme wieder abschwächte. Nach einer anfängli- chen freundlichen Phase sei dann aber auch gemäss O._____ Druck aufgebaut</w:t>
      </w:r>
    </w:p>
    <w:p>
      <w:r>
        <w:t>- 33 - worden: Man sei überwacht worden, man habe nur in Anwesenheit der Beschul- digten telefonieren oder die Wohnung verlassen dürfen, bei einem Streit sei ihr der Reisepass weggenommen und sie sei geschlagen worden (Urk. ND 3/2; Urk. ND 3/3/3). Symptomatisch schliesslich erscheint ihre Aussagen, sie habe dann endlich von I._____ "die Erlaubnis" erhalten zu gehen (Urk. ND 3/3/3 S. 11). Mit der Vorinstanz ist somit festzuhalten, dass die Geschädigte O._____ offenkundig insgesamt beschönigend aussagte (Urk. 68 S. 84). Zieht man die Aussagen der gleichzeitig anwesenden Geschädigten R._____ bei, entsteht ein anderes Bild. Für den Fall, dass sie und O._____ nicht bleiben wür- den, sei ihnen damit gedroht worden, sie an jemand anderen weiterzugeben, der nicht so gut zu ihnen wäre und bei dem es schrecklich wäre, was sie verängstigt habe (Urk. ND 4/2 S. 5). Als sie nicht hätten bleiben wollen, habe I._____ gedroht, er wisse, wo sie leben würden und habe ihre Familie erwähnt, sodass sie keine Wahl gehabt hätten (Urk. ND 4/3/3 S. 7). So habe I._____ mehrfach angedroht, ihr Bruder könnte eines Tages einfach nicht mehr von der Schule heimkommen (a.a.O. S. 10). Sie hätten sich nicht frei bewegen dürfen, seien ständig kontrolliert und Telefonanrufe seien mitgehört worden; der Pass sei ihr erst bei der Rückreise wieder gegeben worden, man habe sie nur gehen lassen, weil sie sonst an einem Hochzeitsfest gefehlt hätte, was Probleme mit der Polizei usw. bewirkt hätte (Urk. ND 4/2; Urk. ND 4/3/3 S. 4f., S. 11, S. 16). Dies erklärt denn auch plausibel, wes- halb man sie nach so kurzer Zeit wieder weg liess. Wenngleich R._____ bezüg- lich ihrer Fluchtmöglichkeiten – wie erwähnt – vermutlich etwas übertrieben haben dürfte (u.a. betreffend Schweizer Kunden, Urk. ND 4/3/3 S. 8 und S. 16, vgl. auch S. 17f.), wohl um ihre Zwangslage zu verdeutlichen, belastete sie die beiden Be- schuldigten ebenfalls äusserst zurückhaltend. So hielt sie mehrfach fest, sie sei nie geschlagen oder malträtiert worden (a.a.O. S. 4, S. 5, S. 10), was zu behaup- ten ein Leichtes gewesen wäre. Sodann führte sie auch aus, I._____ habe ihnen beigestanden, wenn ein Kunde sich den Frauen gegenüber schlecht verhalten habe (a.a.O. S. 8). Überzeugend legte sie dar, die Aufteilung des Dirnenlohns sei ihre letzte Sorge gewesen, sie habe einzig so schnell als möglich nach Hause zu- rückkehren wollen (a.a.O. S. 11). Auch hier hätte die Geschädigte die Gelegen- heit nutzen können, ihren Anteil von Fr. 50.– als unfair und ausbeuterisch zu be-</w:t>
      </w:r>
    </w:p>
    <w:p>
      <w:r>
        <w:t>- 34 - zeichnen. Sie tat es nicht. Vielmehr legte sie schlüssig dar, sie hätte nie in diese Art von Arbeit eingewilligt. Sie habe zwar keine physischen Folgen davongetra- gen, die psychischen seien aber immer präsent. Sie habe es nach ihrer Rückkehr nicht melden, sondern einfach alles vergessen wollen (a.a.O. S. 12). Die Vo- rinstanz hat im Übrigen auch hierzu das Notwendige bereits ausgeführt, worauf zu verweisen ist (Urk. 68 S. 83ff.). Der unter ND 3 und 4 eingeklagte Sachverhalt ist somit – mit der erwähnte Aus- nahme (vgl. oben Ziff. 1.3.) – erstellt. ND 6: J._____ Bezüglich der Geschädigten J._____ ist vorab festzuhalten, dass sie als einzige gewusst haben will, dass sie in Zürich als Prostituierte arbeiten würde, und ihr die Bedingungen weitgehend im Voraus mitgeteilt wurden (Urk. ND 6/2 S. 2f., v.a. S. 7; Urk. ND 6/4/4 S. 2ff.). Sie führte zwar aus, sie habe nicht unter Zwang ge- standen und habe die Wohnung jederzeit frei verlassen können. Anderseits bestä- tigte sie, dass sie mit dem Tod bedroht worden sei und man gewusst habe, was einem erwarte, wenn jemand etwas Falsches tue. Die Beschuldigten hätten auf alle aufgepasst, damit niemand habe wegfliehen können (Urk. ND 6/4/4 S. 9). So- dann war sie auch beim Sturz von B._____ vom Balkon anwesend (a.a.O. S. 10ff.), der – auch gemäss Aussagen der Beschuldigten – wegen eines Streits mit I._____ geschehen sei (Urk. HD 6/7 S. 16ff. und S. 21f., Urk. 157 S. 14f.). Damit unterstützt auch J._____ die glaubhaften Aussagen der übrigen Geschä- digten zu den Gepflogenheiten und Geschehnissen im Bordell. Selbst wenn die Ausführungen der Vorinstanz zu den Aussagen von J._____ überzeugend sind (Urk. 68 S. 87ff.) und nicht ausgeschlossen werden kann, dass sie aus Angst keine konkreten Belastungen bezüglich ihrer Tätigkeit im Bordell machte, kann der Beschuldigten letztlich nur das angelastet werden, was ihr in der Anklage vorgeworfen wird. Diesbezüglich wird einzig erwähnt, die Geschädig- te J._____ habe sich vor den beiden Beschuldigten gefürchtet und sich deshalb nicht getraut, wegen des Abzugs der Vermittlungsgebühr von Fr. 1'500.– für N._____ aufzubegehren (Urk. HD 27 S. 22). Dass die Geschädigte aufgrund der</w:t>
      </w:r>
    </w:p>
    <w:p>
      <w:r>
        <w:t>- 35 - Drohungen durch die Beschuldigte auch hinsichtlich ihrer (grundsätzlich freiwilli- gen) Tätigkeit als Prostituierte in ihrer Handlungs- oder Bewegungsfreiheit einge- schränkt gewesen sei resp. diese ab einem gewissen Zeitpunkt nicht mehr freiwil- lig ausgeübt habe, wird in der Anklage nicht behauptet. Dies lässt sich somit nicht erstellen. Und auch wenn die Geschädigte ausführte, sie habe Eheprobleme ge- habt und ihr Kleinkind eigentlich nicht allein lassen wollen (Urk. ND 6/2 S. 3), so kann daraus nicht zwingend geschlossen werden, sie habe unter einem enormen Druck gestanden, in die Schweiz zu reisen und sich zu prostituieren (vgl. Urk. 68 S. 88, vgl. Urk. ND 6/4/4 S. 2 unten). J._____ hatte sich bereits ein Jahr zuvor entschlossen, in das Bordell der Beschuldigten zu gehen, dies aber wegen ihrer Schwangerschaft verschoben. Als sie sich schliesslich von ihrem Ehemann davon schlich und mit N._____ traf, mit welchem sie offenbar ein intimes Verhältnis hat- te, habe dieser sie nochmals gefragt, ob sie denn tatsächlich beschlossen habe, in die Schweiz zu gehen, was sie bejaht habe (Urk. ND 6/2 S. 4). Es kann – mit der Verteidigung vor Vorinstanz (Urk. 50/8 S. 23) – somit nicht einfach davon ausgegangen werden, die Geschädigte sei – zeitlich oder anderweitig – derart un- ter Druck geraten, dass sie den Entscheid, sich in der Schweiz zu prostituierten – jedenfalls in diesem Zeitpunkt – nicht mehr frei habe fällen können. Bezüglich der Frage der Vermittlungsgebühr erweisen sich die Aussagen von J._____ sodann als zu unklar. Insbesondere hat sie an keiner Stelle geltend ge- macht, sie habe aus Angst auf diesen Lohnanteil verzichtet. Zunächst führte sie aus, sie habe bei ihrer Rückreise Fr. 2'500.– erhalten, wobei man ihr noch Fr. 1'500.– schulden würde. I._____ habe ihr später telefonisch mitgeteilt, sie würde das restliche Geld erhalten, wenn sie niemandem etwas erzähle (Urk. ND 6/2 S. 7). Ob es sich dabei um die an N._____ als Vermittlungsgebühr bezahl- ten Fr. 1'500.– handelte, steht nicht fest, ist aber wohl zu vermuten (a.a.O. S. 6). Als Zeugin hielt sie demgegenüber fest, sie habe "so gegen Fr. 3'000.–" verdient und auch vollständig erhalten (Urk. ND 6/4/4 S. 5). Als man sie auf den Wider- spruch zur polizeilichen Aussage hinwies, führte sie aus, sie hätte damals doch gesagt, sie hätte Fr. 2'500.– bar auf die Hand erhalten. Sie sei von ihrem Mann überredet worden zu sagen, man schulde ihr noch Geld (a.a.O. S. 6). Die Fr. 1'500.– Vermittlungsgebühr seien ihr abgezogen worden, d.h. sie habe diese</w:t>
      </w:r>
    </w:p>
    <w:p>
      <w:r>
        <w:t>- 36 - abverdient (a.a.O. S. 7 und S. 9). Sie sei damit einverstanden gewesen resp. was sie denn sonst hätte tun sollen (a.a.O. S. 9). Selbst wenn insgesamt der Verdacht bleibt, dass die Geschädigte J._____ sich nur unter Druck mit dem Abzug der Fr. 1'500.– einverstanden erklärte, bleibt letztlich unklar, ob sie dem nicht doch – wie auch den anderen Bedingungen, wie etwa ihrem Anteil von jeweils Fr. 50.– (a.a.O. S. 9) – nicht einfach zustimmte. Die Behauptung in der Anklage, sie habe sich aus Angst vor den beiden Beschuldigten nicht gegen den Abzug gewehrt, lässt sich so jedenfalls nicht erstellen. Davon ist nachfolgend bei der Prüfung der rechtlichen Fragen auszugehen. Der Vollständigkeit halber sei vermerkt, dass eine – von der Geschädigten an sich glaubhaft geltend gemachte – Drohung resp. Nötigung der Beschuldigten gegen- über J._____ (Urk. ND 6/4/4 S. 10 oben) bereits verjährt wäre. Die Geschädigte war von März bis August 2006 im Bordell tätig, das vorinstanzliche Urteil stammt vom 20. Juni 2013. Zu Gunsten der Beschuldigten müsste daher davon ausge- gangen werden, dass die in Ziff. 7.4 der Anklage erwähnten Drohungen resp. Nö- tigungen vor dem 20. Juni 2006 geschahen (Art. 97 Abs. 1 lit. c StGB). ND 8: F._____ Auch die Geschädigte F._____ soll unter dem Vorwand der Tätigkeit bei einer Te- lefonsexhotline nach Zürich gelockt worden sein (Urk. ND 8/2 S. 2 und Urk. ND 8/5/5 S. 9). Dies wurde von J._____ als Zeugin bestätigt: F._____ habe ihr er- zählt, man habe ihr gesagt, es gehe um Sex-Telefone, man habe sie auf diese Art dorthin gebracht. Als F._____ erfahren habe, worum es wirklich gehe, habe sie unter Schock gestanden und nach Hause gehen wollen (Urk. ND 6/4/4 S. 7; vgl. auch Urk. ND 8/5/5 S. 5). Wäre F._____ in voller Kenntnis der Umstände ins Bor- dell gekommen und hätte die Geschichte von der Telefonhotline lediglich als Alibi gegenüber ihrer Familie gedient, so wäre nicht einzusehen, weshalb sie dies so auch ihrer Kollegin, die dort zugegebenermassen freiwillig der Prostitution nach- ging, hätte erzählen sollen (vgl. Urk. ND 8/2 S. 8 und S. 10). J._____s Aussagen bestätigen vielmehr, dass F._____ wie von ihr behauptet unter falschen Ver- sprechungen, bei denen übrigens beide Beschuldigten anwesend waren (vgl. Urk. ND 8/2 S. 3), nach Zürich gelockt worden war. Wie schon oben erwähnt wurde</w:t>
      </w:r>
    </w:p>
    <w:p>
      <w:r>
        <w:t>- 37 - später vereinbart, F._____ solle gegenüber der Polizei sagen, sie habe als Baby- sitterin gearbeitet; sie habe sich dann aber entschlossen, die Wahrheit zu sagen (Urk. ND 8/2 S. 12). Dies ergibt durchaus Sinn. Wie die anderen Geschädigten schilderte auch F._____, wie sie aus Angst vor den Beschuldigten und der Befürchtung, ihre Familie könnte etwas erfahren, im Bordell geblieben sei. Ihr sei zeitweise auch das Handy kontrolliert respektive weggenommen worden, ebenso wie kurzzeitig der Reisepass. Man habe sie psy- chisch an diese Wohnung gebunden und unter Kontrolle gehalten (Urk. ND 8/2 S. 11 und S. 13f.; Urk. ND 8/5/5 S. 8, S. 10 und S. 12f.). Gleich zu Beginn habe sie erfahren, dass I._____ ein anderes Mädchen vom Balkon gestossen habe, sodass ihre Angst immer grösser geworden sei. Später seien auch Drohungen ihr gegenüber dazu gekommen und sie habe bei I._____ eine Pistole gefunden (Urk. ND 8/5/5 S. 5f.). Sie bestätigte explizit, sich vor beiden Beschuldigten gefürchtet zu haben (a.a.O. S. 12). Die Geschädigte F._____ hörte auch Telefongespräche mit, welche der wütende I._____ nach der Flucht von G._____ geführt hatte, in denen es darum gegangen sei, G._____ die Knochen zu brechen etc., weshalb sie definitiv aufgegeben habe zu fliehen (a.a.O. S. 6, S. 8 und S. 11, vgl. auch Urk. ND 9/2 S. 8). Dass solche Gespräche stattfanden, ist durch die Akten belegt (Urk. ND 9/3/2/2 S. 3 und S. 9). Die Aussagen von F._____ sind somit auch hier glaubhaft. Auch ihre Schilderung, wonach man ihr vor der Reise gesagt habe, sie müsse bei der Hotline fast 24 Stunden am Tag arbeiten und werde die Wohnung nicht verlassen (Urk. ND 8/5/5 S. 5), ist – entgegen der Verteidigung (Urk. 50/8 S. 27f.) – nicht derart unplausibel, sondern zeigt einfach, dass sie davon ausging, während einiger Monate zwar sehr viel arbeiten zu müssen, aber so eben auch gut verdienen zu können. Die Behauptung der Beschuldigten, die Mutter von F._____ sei nicht in die Schweiz gereist, weil sie misstrauisch geworden sei, son- dern weil sie (die Beschuldigte) verlangt habe, dass die Mutter die Geschädigte, welche Heimweh gehabt habe, abhole (Urk. ND 8/7/1 S. 9), ist völlig absurd. Zum einen war die Mutter von Anfang an misstrauisch gewesen (Urk. ND 8/2 S. 4); zum andern ist nicht einzusehen, weshalb die erwachsene Geschädigte nicht al- leine in die Heimat hätte zurückreisen können. Bemerkenswert ist vielmehr, dass sich F._____ erst beim Besuch ihrer Mutter sicher genug fühlte, um mit dieser</w:t>
      </w:r>
    </w:p>
    <w:p>
      <w:r>
        <w:t>- 38 - nach Hause zu fahren, wobei sie gegenüber den Beschuldigten aus Angst so tat, als würde sie zurückkehren wollen (Urk. ND 8/5 S. 10 f., Urk. ND 8/5). Auch dies zeigt wiederum deutlich, dass sie eben nicht frei war zu kommen und zu gehen, wie sie wollte. Wenn die Verteidigung schliesslich ausführte, es sei auffällig, wie F._____ K._____ mit einer Selbstverständlichkeit des Verbreitens von Lügen be- zichtige, obwohl sie diesen gar nicht kenne (Urk. 159 S. 31), so zielt dies offen- kundig ins Leere. Dieser K._____ soll – gemäss der Verteidigung – ausgesagt haben, F._____ sei bereits in Kroatien als Prostituierte tätig gewesen. Wenn dies aber nicht zutrifft, konnte die Geschädigte F._____ selbstverständlich mit Fug be- haupten, K._____ lüge, auch wenn – oder gerade weil – sie diesen nicht kennt. Es war auch nicht an ihr, ein Motiv für die Falschaussage des ihr unbekannten K._____ darzulegen (Urk. 159 S. 31, Urk. 111/1). Es besteht kein Anlass, an den Aussagen von F._____ zu zweifeln. Die Vorinstanz hat im Übrigen das Notwendi- ge zu dieser Geschädigten ausgeführt (Urk. 68 S. 94ff.). Auch der Sachverhalt gemäss ND 8 ist erstellt. ND 9: G._____ Dass auch diese Geschädigte unter dem Vorwand, bei einer Telefonsexhotline arbeiten zu können, nach Zürich gelockt wurde, wird nicht nur durch ihre eigenen Aussagen, sondern auch durch jene von F._____ belegt (vgl. Urk. ND 8/2 S. 10; Urk. ND 9/2 S. 2f.). Wenn die Geschädigte G._____ dies anlässlich der staatsan- waltschaftlichen Einvernahme verneinte und von einer Hotline für "psychologische Hilfe" sprach, so geschah dies offenkundig, um sich – und die Entscheidung, in die Schweiz zu reisen – in ein besseres Licht zu rücken. Die vor-instanzliche In- terpretation überzeugt hingegen nicht (Urk. 68 S. 100). Auf Nachfrage entschul- digte sich die Geschädigte umgehend und bestätigte ihre ursprüngliche (für sie weniger günstige) Aussage als richtig (Urk. ND 9/4/1 S. 18). Die entsprechende Argumentation der Verteidigung zielt daher ins Leere (vgl. Urk. 50/8 S. 29). Dieser Umstand lässt jedenfalls nicht darauf schliessen, dass die Aussagen von G._____ in globo unglaubhaft sind. Die Vorinstanz hat sodann richtig ausgeführt, dass die Geschädigte G._____ – entgegen der Behauptung der Verteidigung vor Vorinstanz (Urk. 50/8 S. 30) –</w:t>
      </w:r>
    </w:p>
    <w:p>
      <w:r>
        <w:t>- 39 - nicht gelogen hatte, als sie ausführte, sie sei nicht vorbestraft, zumal das fragliche Urteil erst rund 2 Jahre nach ihrer Befragung erging (Urk. 68 S. 27f., Urk. 33/5-6). Entgegen der Ansicht der Vorinstanz lässt diese Vorstrafe die allgemeine Glaub- würdigkeit von G._____ heute zwar als reduziert erscheinen (Urk. 68 S. 28); we- sentlich ist indes ohnehin die Glaubhaftigkeit ihrer Aussagen. Schliesslich spricht auch der Umstand, dass G._____ unumwunden ausführte, die Beschuldigten sei- en ihre grossen Feinde, weil sie sie nicht nach Hause gehen liessen (Urk. ND 9/4/1 S. 2), nicht gegen die Glaubwürdigkeit der Geschädigten, denn es dürfte nicht selten vorkommen, dass Opfer einer Straftat gegenüber ihren Peinigern Wut empfinden. Wesentlich ist – wie gesagt – vielmehr die Glaubhaftigkeit der Aussa- gen, und diese fielen durchaus differenziert und nicht übertrieben belastend aus (vgl. Urk. 68 S. 98f.). Es stellt sich auch die Frage, weshalb die Geschädigte, hät- te sie freiwillig für die Beschuldigte und I._____ gearbeitet, wäre gut behandelt und vollständig bezahlt worden, wie diese geltend machten (Urk. HD 5/3 S. 27-32; Urk. 6/7 S. 25-29, Urk. ND 9/5/1 S. 10, Urk. ND 9/6/1 S. 9), später aus Wut oder Rachegefühlen heraus falsche Aussagen gegen sie machen sollte. Völlig un- glaubhaft ist im Übrigen die Behauptung der beiden Beschuldigten, G._____ habe ihnen Geld und teuren Schmuck gestohlen und sei deshalb weggegangen, wobei die Beschuldigte einmal aussagte, G._____ habe sie und die Freier bestohlen, während sie heute geltend macht, G._____ habe nur I._____ etwas gestohlen (Urk. ND 9/5/1 S. 10, Urk. HD 5/3 S. 29f., Urk. 50/5 S. 11f.; Urk. HD 6/1 S. 14; vgl. aber Urk. HD 6/7 S. 27f.; Urk. 158 S. 10 und S. 18f.; Urk. 157 S. 18). Hätte G._____ eine Gelegenheit abgewartet, diesen Diebstahl zu begehen, wie I._____ geltend macht, so wäre sie zweifellos nicht noch zuerst mit dem Diebesgut in der Tasche mit der Beschuldigten zum Shoppen gefahren und von dort aus weg- gelaufen, wenn sie ja die Wohnung jederzeit und unkontrolliert hätte verlassen können. Auf die weiteren widersprüchlichen Aussagen der Beschuldigte dazu, wurde bereits oben hingewiesen: Während sie zunächst behauptete, G._____ aufgrund der Diebstähle einfach nach Hause geschickt zu haben (Urk. HD 6/1 S. 14), musste sie später einräumen, dass G._____ überraschend weggegangen sei (Urk. HD 6/7 S. 27f., Urk. 50/3 S. 26). Aufgrund der sehr authentischen Schil- derung von G._____ ist vielmehr erstellt, dass sie ihre Flucht vorgängig plante</w:t>
      </w:r>
    </w:p>
    <w:p>
      <w:r>
        <w:t>- 40 - und schliesslich mit Hilfe eines Freiers umsetzen konnte (Urk. ND 9/4/1 S. 14). Gerade diese Flucht zeigt exemplarisch, dass G._____ keineswegs freiwillig im Bordell tätig war. Die Beschuldigte – und auch I._____ (vgl. Urk. ND 9/5/1 S. 12) – liessen keine Gelegenheit aus, die Geschädigte schlecht zu machen, was als klassisches Lü- gensignal gilt. So machte die Beschuldigte u.a. auch geltend, G._____ habe all- gemein immer Probleme mit der Polizei und sei auch ein paar Mal in der Psychiat- rie gewesen; sie habe keinen richtigen Beruf, sondern sei immer mit Kriminellen zusammen (Urk. ND 9/6/1 S. 16). Während dies alles mangels Kenntnis zwar nicht ausgeschlossen werden kann, ergeben die Aussagen von G._____ durch- aus Sinn und passen ins Gesamtbild der übrigen glaubhaften Aussagen der ande- ren Frauen, welche wohl auch nach Ansicht der Beschuldigten nicht allesamt psy- chisch krank sind. So machte auch G._____ überzeugend geltend, bedroht, genö- tigt, ein paar Mal geschlagen und – unter zeitweiliger Wegnahme von Pass und Handy – kontrolliert worden zu sein (Urk. ND 9/2 S. 6ff.; Urk. ND 9/4/1 S. 7, S. 9 und S. 15). Wieso die Geschädigte gemäss eigenen Aussagen drei Wochen vor ihrer Flucht mit der Prostitution aufgehört habe, hat sie überzeugend dargelegt ("Tod oder Leben", Urk. ND 9/4/1 S. 12ff. und S. 21). Wären ihre Aussagen nicht wahr, hätte sie dieses untypische Detail auch nicht erfinden müssen. Die Vo- rinstanz hat zutreffend aufgezeigt, dass dies nichts an der Unfreiwilligkeit ihres Aufenthalts im Bordell ändere, was G._____s Flucht deutlich mache (Urk. 68 S. 100f.). Schliesslich steht fest, dass es nach der Rückkehr der Geschädigten G._____ nach Kroatien zu Streitigkeiten zwischen ihr und I._____ kam. Dass sie dabei die Mutter der Beschuldigten besuchte, ist unbestritten (Urk. ND 9/4/1 S. 19). Durch nichts nachgewiesen ist hingegen die Behauptung der beiden Be- schuldigten, G._____ habe die Mutter auch bedroht, erpresst, das Telefonkabel durchgeschnitten und deren Hund getötet (Urk. ND 9/6/1 S. 12, Urk. ND 9/5/1 S. 4, Urk. HD 6/7 S. 28f., Urk. HD 5/3 S. 29, Urk. 50/8 S. 29; auch nicht durch Urk. ND 10/22/3 S. 3 = "…"). Durch die abgehörten Telefongespräche ist hingegen er- stellt, dass I._____ – wie von G._____ geltend gemacht (Urk. ND 9/2 S. 8-10; Urk. ND 9/4/1 S. 15) – Leute nach Kroatien schickte, um sie zu bedrohen (Urk. ND 9/3/2/2ff.; von I._____ bestritten in Urk. HD 5/3 S. 31). Selbst wenn G._____</w:t>
      </w:r>
    </w:p>
    <w:p>
      <w:r>
        <w:t>- 41 - der Mutter der Beschuldigten tatsächlich Unannehmlichkeiten bereitet haben soll- te, um ihren – wegen der Flucht – noch ausstehenden Dirnenlohn zu erhalten, was aus gewissen Gesprächen hervorgeht (vgl. Urk. HD 9/3/2/7-8), kann daraus nichts bezüglich der Ereignisse in Zürich vor diesem Streit abgeleitet werden. Dass sie offenbar, aufmüpfig, als einzige wagte, aufzubegehren und sich zur Wehr zu setzen, zeigt bereits ihre Flucht und spricht nicht gegen sie. Insgesamt ist damit auch der Sachverhalt gemäss ND 9 erstellt. Delikte z.N. von E._____ (ND 7) 1. Der Beschuldigten wird in ND 7 einerseits vorgeworfen, E._____ – in Mittäter- schaft mit I._____ – ihrer Freiheit beraubt und sie entführt zu haben. Andererseits habe sie auch bezüglich dieser Geschädigten den Tatbestand der Förderung der Prostitution erfüllt. Die Beschuldigte bestreitet nicht, dass sich E._____ im einge- klagten Zeitraum bei ihr im Bordell an der …strasse prostituiert hat. Sie macht in- des geltend, diese habe das freiwillig und ohne Druck getan. Von Nacktfotos woll- te die Beschuldigte nichts wissen. Zudem soll E._____ den grössten Teil des Lohns für sich behalten haben. Es treffe auch nicht zu, dass sie E._____ im Au- gust 2004 gegen deren Willen bis in die frühen Morgenstunden zusammen mit I._____ in ihrer Wohnung festgehalten habe (Urk. 50/3 S. 26ff.; Urk. 157 S. 11f.). Die Anklagevorwürfe basieren demnach insbesondere auf den Aussagen von E._____, weshalb diese einer sorgfältigen Prüfung zu unterziehen sind. Was die theoretischen Grundsätze der Beweiswürdigung betrifft, hat die Vorinstanz das Notwendige bereits ausgeführt (Urk. 68 S. 20ff. und S. 120). 2. In einem ersten Teil hat sich die Vorinstanz mit der Glaubwürdigkeit von E._____ auseinandergesetzt und ist zum Schluss gekommen, dass ihr eine gute allgemeine Glaubwürdigkeit bescheinigt werden könne (Urk. 68 S. 124). Darauf kann – mit Ausnahme der folgenden Präzisierungen und Ergänzungen – verwie- sen werden.</w:t>
      </w:r>
    </w:p>
    <w:p>
      <w:r>
        <w:rPr>
          <w:b/>
        </w:rPr>
        <w:t>E. 5</w:t>
      </w:r>
    </w:p>
    <w:p>
      <w:r>
        <w:t>Mit Verfügung vom 5. Juni 2008 wurde der Beschuldigten im Sinne einer Ersatzmassnahme für Untersuchungshaft (unter anderem) untersagt, zu gewissen Geschädigten sowie deren Familien Kontakt aufzunehmen und die Schweiz zu verlassen. Weiter wurde ihr die Pflicht auferlegt, sich regelmässig zu melden und allfällige Adresswechsel sofort anzuzeigen. Zu diesem Zweck wurde der kroati- sche, noch bis ins Jahr 2021 gültige Reisepass Nr. ... der Beschuldigten be- schlagnahmt (Urk. HD 20/22), welcher sich noch immer als Urk. HD 20/26 in den Akten befindet. Die Ersatzmassnahmen waren gemäss Verfügung vom 5. Juni 2008 auf drei Monate befristet und wären im Bedarfsfalle verlängert worden. Eine solche Verlängerung findet sich nicht in den Akten. Seitens der Anklagebehörde wurde nun anlässlich der Berufungsverhandlung beantragt, es sei der bei den Akten liegende Reisepass der Beschuldigten zu beschlagnahmen und ihr erst nach Antritt des Strafvollzugs zu den Effekten zu geben (Urk. 161 S. 2 und S. 7f.). Über diesen Antrag resp. die erforderliche Fluchtgefahr ist im Anschluss an die Urteilsberatung mittels Präsidialverfügung zu entscheiden (vgl. Art. 237 Abs. 1 und Abs. 4 StPO i.V.m. Art. 232 Abs. 1 StPO; vgl. Urk. 165).</w:t>
      </w:r>
    </w:p>
    <w:p>
      <w:r>
        <w:rPr>
          <w:b/>
        </w:rPr>
        <w:t>E. 5.1</w:t>
      </w:r>
    </w:p>
    <w:p>
      <w:r>
        <w:t>Bezüglich der eingeklagten Freiheitsberaubung ist festzuhalten, dass die An- klageschrift der Beschuldigten zwar eine Beteiligung (als Mittäterin) an Anklagezif- fer 5.1 und 5.2 vorwirft (Urk. HD 27 S. 31), die Beschuldigte selbst aber nur be- treffend Anklageziffer 5.2. involviert war. Dass sie auch von den vorangegangen und nachfolgenden Ereignissen mit I._____ Kenntnis hatte resp. daran beteiligt war, ist der Anklageschrift nicht zu entnehmen. Aufgrund der glaubhaften Darstel- lung von E._____ ist erstellt, dass I._____ sie beim Vorfall im August 2004 auch in der Wohnung weiterhin mit Schlägen traktierte und die Beschuldigte sowie "T._____" verbal versuchten, ihn davon abzuhalten. T._____ sei mit I._____ in ein Zimmer gegangen, die Beschuldigte mit ihr in ein anderes. Diese habe ihr ein Glas Wasser gegeben, ihre Wunde verarztet und gesagt, sie solle doch hier schlafen; in diesem Zustand könne sie ja nicht nachhause gehen (Urk. ND 7/1/1 S. 4, ND 7/1/2 S. 4, ND 7/1/11 S. 3, ND 7/1/17 S. 7). E._____ bestätigte somit mehrfach, dass die Beschuldigte zwar nicht physisch eingriff, um ihr zu helfen, aber doch immerhin I._____ verbal aufforderte, mit den Schlägen aufzuhören. Ir- gendein eigenes Interesse an einer allfälligen Disziplinierung der Privatklägerin hatte die Beschuldigte in diesem Zeitpunkt offenkundig nicht, war E._____ damals</w:t>
      </w:r>
    </w:p>
    <w:p>
      <w:r>
        <w:t>- 50 - doch noch nicht für sie tätig. In ihren ersten Befragungen führte E._____ aus, sie habe eingewilligt, dort zu übernachten, denn sie sei nicht in einem Zustand gewe- sen, um heimzugehen. Von einem aktiven Festhalten durch die Beschuldigten war nicht die Rede. Nur in einer einzigen Einvernahme, rund 1,5 Jahre nach der ersten Befragung, hielt sie fest, sie sei nicht nach Hause gelassen worden. Sie glaube, "sie" hätten sie nicht nach Hause gehen lassen, weil sie Angst gehabt hätten, sie könnte zur Polizei gehen (Urk. ND 7/1/17 S. 7). Wen E._____ mit "sie" meinte, wurde nicht spezifiziert und hätte sich theoretisch auch auf die beiden anwesenden Männer beziehen können. Jedenfalls ist zum Sachverhalt zu beach- ten, dass die Privat-klägerin – ausser der Hilfestellung der Beschuldigten – kein aktives Tun ihrerseits schilderte, das als "Festhalten" qualifiziert werden könnte. Das Weitere wird beim Rechtlichen zu prüfen sein.</w:t>
      </w:r>
    </w:p>
    <w:p>
      <w:r>
        <w:rPr>
          <w:b/>
        </w:rPr>
        <w:t>E. 5.2</w:t>
      </w:r>
    </w:p>
    <w:p>
      <w:r>
        <w:t>Hinsichtlich des Vorwurfs der Förderung der Prostitution hat die Vorinstanz alle wesentlichen Überlegungen angestellt, worauf vollumfänglich verwiesen werden kann (Urk. 68 S. 130ff.). Insbesondere hat sie zutreffend dargelegt, dass die Überwachung der Privatklägerin, welche nicht im Bordell wohnte, nicht gleich engmaschig erfolgen konnte wie bei den anderen Frauen. Wie bereits oben erwähnt, wurde die Privatklägerin aber auch nicht physisch, sondern mit anderen Druckmitteln kontrolliert. Der eingeklagte Sachverhalt ist somit erstellt. Gehilfenschaft zum Raubüberfall in H._____/ZH (ND 11) 1. Wie eingangs erwähnt hat die Beschuldigte diesen Schuldspruch der Vor- instanz akzeptiert und ihre dagegen erhobene Berufung zurückgezogen. Damit ist dieser Anklagepunkt rechtskräftig und es wäre grundsätzlich vom in der Anklage umschriebenen Sachverhalt auszugehen. Nachdem sowohl die Beschuldigte als auch ihr Verteidiger indes eine völlig andere Darstellung der Geschehnisse – und insbesondere lediglich ein Eventualvorsatz der Beschuldigten – behaupten (Urk. 153 S. 5ff., Urk. 159 S. 35f.), ist darauf kurz einzugehen, zumal sich dies bei der Verschuldensbewertung auswirken muss. Die Vorinstanz ging sodann davon aus, dass der Beschuldigten jedenfalls nicht nachgewiesen werden könne, dass</w:t>
      </w:r>
    </w:p>
    <w:p>
      <w:r>
        <w:t>- 51 - sie einen Anteil an der Beute erhalten habe (Urk. 68 S. 159). Davon ist auch im Folgenden nicht zu Lasten der Beschuldigten abzuweichen. 2. Die Anklagebehörde wirft der Beschuldigten – zusammengefasst – vor, in der Zeit vom 9. Januar 2007 bis zu ihrer Verhaftung am 12. Januar 2007 I._____, V._____ und M._____ in ihrer Wohnung Logis gewährt zu haben, wobei sie ge- wusst habe, dass diese drei einen Raubüberfall auf die C._____-Filiale in H._____/ZH geplant hätten. Bis zur Verübung des Raubüberfalles habe sie die drei Männer in ihrer Wohnung schlafen lassen und habe ihnen Chauffeurdienste geleistet, was es ihnen ermöglicht habe, sich gemeinsam auf den Raubüberfall vorzubereiten sowie Kleider, Maskierung und Waffen bei ihr zu deponieren. Am</w:t>
      </w:r>
    </w:p>
    <w:p>
      <w:r>
        <w:rPr>
          <w:b/>
        </w:rPr>
        <w:t>E. 6</w:t>
      </w:r>
    </w:p>
    <w:p>
      <w:r>
        <w:t>Anlässlich der Berufungsverhandlung wurde die Beschuldigte sodann im Ver- fahren gegen I._____ und M._____ als Zeugin zum Vorfall vom 10. Januar 2007 einvernommen, nachdem sie in diesem Punkt – nach dem Rückzug ihrer diesbe- züglichen Berufung – bereits rechtskräftig verurteilt war (Urk. 154). In ihrem eige- nen Verfahren verzichtete sie auf eine mündliche Urteilseröffnung, weshalb das am 23. Januar 2015 gefällte Urteil gleichentags per Fax im Dispositiv eröffnet wurde (Prot. II S. 18; Urk. 166). II. Sachverhalt Einleitung 1. Der Beschuldigten werden in der (Zusatz-)Anklage verschiedene Delikte vor- geworfen. Die Beschuldigte zeigte sich von Anfang an bis heute nicht geständig (Urk. 157 S. 2) – mit Ausnahme der nunmehr anerkannten Gehilfenschaft zu Raub (ND 11), auf welche zurückzukommen sein wird. Somit müssen ihr die ein- geklagten Sachverhalte aufgrund der übrigen Beweismittel und Indizien nachge-</w:t>
      </w:r>
    </w:p>
    <w:p>
      <w:r>
        <w:t>- 12 - wiesen werden, um zu einem Schuldspruch gelangen zu können. Der Vorwurf der Hehlerei (ND 10) ist aufgrund des Rückzugs der diesbezüglichen Anschluss- berufung der Staatsanwaltschaft nicht mehr zu prüfen. 2. Zu den Grundsätzen der Beweiswürdigung hat die Vorinstanz umfassende und zutreffende Erwägungen gemacht, auf welche zwecks Vermeidung von Wieder- holungen vollumfänglich verwiesen werden kann (Art. 82 Abs. 4 StPO). Insbeson- dere hat die Vorinstanz auch aufgezeigt, wie beim Fehlen von direkten Beweisen resp. beim Vorliegen von Indizien vorzugehen ist, und wie Aussagen von Zeugen und Mitbeteiligten richtig zu würdigen sind (Urk. 68 S. 20-25). Zu Recht hat sie auch darauf hingewiesen, dass gemäss ständiger Bundesgerichtspraxis nicht erforderlich ist, dass sich das urteilende Gericht mit allen Parteistandpunkten einlässlich auseinandersetzt und jedes einzelne Vorbringen ausdrücklich wider- legt. Vielmehr muss die Begründung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(anstatt vieler: BGE 136 I 229 Erw. 5.2. mit Hinweisen). Auf die detaillierten Ausführungen der Vorinstanz kann vorab auch ganz grund- sätzlich verwiesen werden (Art. 82 Abs. 4 StPO). Wo davon abgewichen wird, wird dies im Folgenden explizit erwähnt. Die nachstehenden Ausführungen sind somit überwiegend ergänzender und präzisierender Natur. Menschenhandel und Förderung der Prostitution 1. Allgemeines</w:t>
      </w:r>
    </w:p>
    <w:p>
      <w:r>
        <w:rPr>
          <w:b/>
        </w:rPr>
        <w:t>E. 10</w:t>
      </w:r>
    </w:p>
    <w:p>
      <w:r>
        <w:t>Die Kosten des Berufungsverfahrens, mit Ausnahme der Kosten der amtli- chen Verteidigung sowie der unentgeltlichen Verbeiständung der Privat- klägerschaft, werden zu 9/10 der Beschuldigten auferlegt und zu 1/10 auf die Gerichtskasse genommen.</w:t>
      </w:r>
    </w:p>
    <w:p>
      <w:r>
        <w:rPr>
          <w:b/>
        </w:rPr>
        <w:t>E. 11</w:t>
      </w:r>
    </w:p>
    <w:p>
      <w:r>
        <w:t>Die Kosten der amtlichen Verteidigung sowie der unentgeltlichen Verbei- ständung der Privatklägerschaft werden zu 9/10 einstweilen und zu 1/10 definitiv auf die Gerichtskasse genommen. Die Rückzahlungspflicht der</w:t>
      </w:r>
    </w:p>
    <w:p>
      <w:r>
        <w:t>- 82 - Beschuldigten im Umfang von 9/10 im Sinne von Art. 135 Abs. 4 StPO bleibt vorbehalten</w:t>
      </w:r>
    </w:p>
    <w:p>
      <w:r>
        <w:rPr>
          <w:b/>
        </w:rPr>
        <w:t>E. 12</w:t>
      </w:r>
    </w:p>
    <w:p>
      <w:r>
        <w:t>Der Beschuldigten wird eine reduzierte Prozessentschädigung von Fr. 3'000.– für ihre anwaltliche Verteidigung aus der Gerichtskasse zuge- sprochen.</w:t>
      </w:r>
    </w:p>
    <w:p>
      <w:r>
        <w:rPr>
          <w:b/>
        </w:rPr>
        <w:t>E. 13</w:t>
      </w:r>
    </w:p>
    <w:p>
      <w:r>
        <w:t>Schriftliche Mitteilung im Dispositiv (vorab per Fax) an − die Verteidigung im Doppel für sich und zuhanden der Beschuldigten − die Staatsanwaltschaft See/Oberland − Rechtsanwalt MLaw Y3._____ im Doppel für sich und zuhanden der Privatklägerin E._____ − die FIZ Fachstelle Frauenhandel, … [Adresse], dreifach für sich und für die Privatklägerinnen F._____ und G._____ sowie in vollständiger Ausfertigung an − die Verteidigung im Doppel für sich und zuhanden der Beschuldigten − die Staatsanwaltschaft See/Oberland − Rechtsanwältin Dr. Y2._____ im Doppel für sich und zuhanden der Pri- vatklägerin E._____ − die FIZ Fachstelle Frauenhandel, … [Adresse], dreifach für sich und für die Privatklägerinnen F._____ und G._____ − das Bundesamt für Polizei, Bundeskriminalpolizei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zwecks Bestimmung der Vernichtungs- und Löschungsdaten − die Kantonspolizei Zürich, KIA-ZA, mit separatem Schreiben (§ 54a Abs. 1 PolG).</w:t>
      </w:r>
    </w:p>
    <w:p>
      <w:r>
        <w:t>- 83 - − die Bezirksgerichtskasse Winterthur.</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