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SB130479 vom 23. Januar 2015</w:t>
      </w:r>
    </w:p>
    <w:p>
      <w:r>
        <w:t>ZH Obergericht, 2015-01-23, DE</w:t>
      </w:r>
    </w:p>
    <w:p>
      <w:r>
        <w:rPr>
          <w:b/>
        </w:rPr>
        <w:t xml:space="preserve">Quelle: </w:t>
      </w:r>
      <w:r>
        <w:t>https://mcp.opencaselaw.ch/entscheid/zh_obergericht_SB130479</w:t>
      </w:r>
    </w:p>
    <w:p>
      <w:r>
        <w:t>FR: ZH_OBERGERICHT SB130479 du 23 janvier 2015</w:t>
      </w:r>
    </w:p>
    <w:p>
      <w:r>
        <w:t>IT: ZH_OBERGERICHT SB130479 del 23 gennaio 2015</w:t>
      </w:r>
    </w:p>
    <w:p>
      <w:pPr>
        <w:pStyle w:val="Heading2"/>
      </w:pPr>
      <w:r>
        <w:t>Erwägungen</w:t>
      </w:r>
    </w:p>
    <w:p>
      <w:r>
        <w:rPr>
          <w:b/>
        </w:rPr>
        <w:t>E. 1</w:t>
      </w:r>
    </w:p>
    <w:p>
      <w:r>
        <w:t>Am 12. Januar 2007 wurde der Beschuldigte A._____ verhaftet, weil er ver- dächtigt wurde, gleichentags den Raubüberfall gemäss ND 5 der Anklageschrift vom 11. März 2009 begangen zu haben. Dieser und weitere Raubüberfälle wur- den am 5. Februar 2010 durch das Geschworenengericht des Kantons Zürich be- urteilt; der Beschuldigte wurde zur Hauptsache des bandenmässigen Raubs schuldig gesprochen und mit 9 Jahren Freiheitsstrafe bestraft. Dieses Urteil wurde vom Kassationsgericht des Kantons Zürich aufgehoben und am 5. März 2012 – gemäss der nunmehr geltenden neuen eidgenössischen Strafprozessordnung – an das Bezirksgericht überwiesen. Nach Eingang der Zusatzanklage betreffend Menschenhandel etc. vom 27. August 2012 fällte das Bezirksgericht Winterthur bezüglich aller eingeklagter Delikte am 20. Juni 2013 sein Urteil, mit welchem es den Beschuldigten zu einer Freiheitsstrafe von 17 Jahren (und Busse) verurteilte. Bezüglich des genauen Verfahrensverlaufs bis zu diesem Zeitpunkt kann auf die umfassenden und zutreffenden Ausführungen im vorinstanzlichen Urteil verwiesen werden (Urk. 38 S. 19 ff. in DG120024; Art. 82 Abs. 4 StPO).</w:t>
      </w:r>
    </w:p>
    <w:p>
      <w:r>
        <w:t>- 13 -</w:t>
      </w:r>
    </w:p>
    <w:p>
      <w:r>
        <w:rPr>
          <w:b/>
        </w:rPr>
        <w:t>E. 1.1</w:t>
      </w:r>
    </w:p>
    <w:p>
      <w:r>
        <w:t>Betreffend Raub (DG120024)</w:t>
      </w:r>
    </w:p>
    <w:p>
      <w:r>
        <w:rPr>
          <w:b/>
        </w:rPr>
        <w:t>E. 1.1.1</w:t>
      </w:r>
    </w:p>
    <w:p>
      <w:r>
        <w:t>Die Vorinstanz hat bei diesem Verfahren berücksichtigt, dass der Beschul- digte zusammen mit P._____ und O._____ vor dem Geschworenengericht stand (Urk. 38 S. 334 ff.). Entsprechend hat sie die damaligen Kosten auf diese drei</w:t>
      </w:r>
    </w:p>
    <w:p>
      <w:r>
        <w:t>- 108 - Personen aufgeteilt resp. dem Beschuldigten lediglich einen Drittel zugeordnet. Dies betrifft die Untersuchungskosten sowie die Kosten der unentgeltlichen Ver- beiständung von E._____. Die Verteidigungskosten des Beschuldigten betrugen bis zu diesem Zeitpunkt Fr. 78'925.20. Die entsprechende – korrekte – Kosten- aufstellung der Vorinstanz ist der Vollständigkeit halber mit den Kosten für die amtliche Verteidigung des Beschuldigten im bezirksgerichtlichen Verfahren zu er- gänzen. Diese wurden mit unangefochtenem Ergänzungsurteil der Vorinstanz vom 30. August 2013 auf Fr. 12'924.20 festgesetzt (Urk. 32). Die Kostenaufstellung der Vorinstanz für das Verfahren DG120024 (Ziff. 8 Abs. 1) präsentiert sich vollständig somit wie folgt und ist zu bestätigen: Fr. 14'000.– Gerichtsgebühr Geschworenengericht Fr. 3'516.05 Untersuchungskosten Fr. 960.60 Gutachten Fr. 180.– Zeugenentschädigung Fr. 1'748.80 unentgeltlicher Rechtsbeistand Fr. 78'925.20 amtliche Verteidigung (bereits verrechnet) amtliche Verteidigung für Verfahren vor Bezirksgericht Winterthur Fr. 12'924.20 (festgesetzt mit Ergänzungsurteil vom 30. August 2013) Fr. 112'254.85 Total</w:t>
      </w:r>
    </w:p>
    <w:p>
      <w:r>
        <w:rPr>
          <w:b/>
        </w:rPr>
        <w:t>E. 1.1.2</w:t>
      </w:r>
    </w:p>
    <w:p>
      <w:r>
        <w:t>Die Vorinstanz hat dem Beschuldigten diese Kosten auferlegt, mit Ausnah- me der Kosten der amtlichen Verteidigung für das Verfahren vor Bezirksgericht Winterthur, welche auf die Gerichtskasse genommen wurden. Letzteres ist rechtskräftig (Ziff. 9 Abs. 3). Nachdem der Beschuldigte bezüglich der Raubdelikte auch heute vollumfänglich schuldig gesprochen wird, ist diese Anordnung zu be- stätigen. Auch der teilweisen Deckung dieser Kosten mit dem beschlagnahmten Bargeld im Umfang von Fr. 798.40 steht nichts entgegen (Urk. 38 S. 335). Zu Recht hat die Vorinstanz sodann die Kosten der amtlichen Verteidigung im Ge- schworenengerichtsverfahren sowie der unentgeltlichen Geschädigtenvertretung einstweilen auf die Gerichtskasse genommen, unter Hinweis auf eine allfällige Rückzahlungspflicht des Beschuldigten im Sinne von Art. 135 Abs. 4 StPO. Die</w:t>
      </w:r>
    </w:p>
    <w:p>
      <w:r>
        <w:t>- 109 - Anordnung, im bezirksgerichtlichen Verfahren auf die Erhebung von Kosten zu verzichten (Ziff. 8 Abs. 2), ist bereits rechtskräftig und angesichts der Rückwei- sung des Verfahrens durch das Kassationsgericht auch korrekt.</w:t>
      </w:r>
    </w:p>
    <w:p>
      <w:r>
        <w:rPr>
          <w:b/>
        </w:rPr>
        <w:t>E. 1.1.3</w:t>
      </w:r>
    </w:p>
    <w:p>
      <w:r>
        <w:t>Die erstinstanzlich zugesprochenen Prozessentschädigungen für die Ver- tretung der Privatkläger C._____ und D._____ gemäss Ziff. 12 des vorinstanzli- chen Dispositivs sind vollumfänglich zu bestätigen unter Hinweis auf die Erwä- gungen der Vorinstanz (Urk. 38 S. 336), welche im Übrigen auch nicht substanti- iert angefochten wurden (Urk. 81 S. 38).</w:t>
      </w:r>
    </w:p>
    <w:p>
      <w:r>
        <w:rPr>
          <w:b/>
        </w:rPr>
        <w:t>E. 1.2</w:t>
      </w:r>
    </w:p>
    <w:p>
      <w:r>
        <w:t>Betreffend Menschenhandel etc. (DG120033)</w:t>
      </w:r>
    </w:p>
    <w:p>
      <w:r>
        <w:rPr>
          <w:b/>
        </w:rPr>
        <w:t>E. 1.2.1</w:t>
      </w:r>
    </w:p>
    <w:p>
      <w:r>
        <w:t>Die erstinstanzliche Kostenaufstellung gemäss Ziff. 10 des Dispositivs blieb unangefochten. Dennoch ist auch hier der Klarheit halber kurz darauf einzugehen. Die Vorinstanz hat die Untersuchungskosten dieses Verfahrensteils grundsätzlich zu Recht je zur Hälfte dem Beschuldigten und der Mitbeschuldigten R._____ zu- geordnet. Dass sich unterschiedliche Beträge bei den Auslagen im Vorverfahren ergaben, erklärt sich daraus, dass gewisse Kosten nur entweder den Beschuldig- ten oder R._____ betrafen (so etwa die Kosten für Fahrzeugaufbewahrung; vgl. Urk. 89/HD 26/1-3). Die Entschädigungen der beiden unentgeltlichen Geschä- digtenvertreterinnen Rechtsanwältin Z1._____ (für J._____) und Rechtsanwältin Z2._____ (für B._____) für das Untersuchungsverfahren wurden je hälftig dem Beschuldigten und R._____ belastet, nämlich je Fr. 5'084.25 (Rechtsanwältin Dr. Z3._____) und Fr. 742.95 (Rechtsanwältin Z2._____), total je Fr. 5'827.25 (vgl. Urk. 89/HD 26/3 S. 5 und Urk. 89/HD 26/5 S. 1). Die zutreffende und rechts- kräftige Kostenaufstellung der Vorinstanz ist sodann der Vollständigkeit halber um die damals offen gelassene Entschädigung für die amtliche Verteidigung (Urk. 38 S. 343) zu ergänzen. Mit unangefochtenem Ergänzungsurteil des Bezirksgerichts Winterthur vom 30. August 2013 wurde der amtliche Verteidiger des Beschuldig- ten für diesen Verfahrensteil mit Fr. 66'289.95 aus der Gerichtskasse entschädigt (Urk. 89/63). Weiter wurden den unentgeltlichen Geschädigtenvertreterinnen mit unangefochtenem Ergänzungsurteil vom 30. August 2013 resp. Verfügung vom</w:t>
      </w:r>
    </w:p>
    <w:p>
      <w:r>
        <w:rPr>
          <w:b/>
        </w:rPr>
        <w:t>E. 1.2.2</w:t>
      </w:r>
    </w:p>
    <w:p>
      <w:r>
        <w:t>Die Vorinstanz hat diese Kosten dem Beschuldigten vollumfänglich auf- erlegt, obwohl sie ihn in wenigen Anklagepunkten freigesprochen hat resp. das Verfahren eingestellt wurde (vgl. Ziff. 2 und 3 des erstinstanzlichen Dispositivs). Heute kommt der Freispruch in Sachen Q._____ hinzu. Allerdings hat die Vo- rinstanz zu Recht ausgeführt, dass diese Punkte in Anbetracht des gesamten Um- fangs dieses Verfahrens und des verbleibenden Schuldspruchs von derart unter- geordneter Bedeutung sind, dass sich eine Kostenausscheidung nicht rechtfertigt, zumal der Beschuldigte durch sein Verhalten die Untersuchung auch in diesem Umfang verursacht hat (Urk. 38 S. 337 f.). Die vorinstanzliche Kostenauflage ist damit zu bestätigen. Zu berücksichtigen ist dabei indes, dass die Formulierung der Vorinstanz in Ziff. 11 Abs. 2, wonach dem Beschuldigten die Kosten der un- entgeltlichen Verbeiständung der beiden Privatklägerinnen "zur Hälfte" auferlegt würden, missverständlich ist. Die in der Kostenaufstellung genannten Beträge entsprechen – wie oben dargelegt – bereits dem hälftigen Kostenanteil, sind dem Beschuldigten also vollumfänglich aufzuerlegen.</w:t>
      </w:r>
    </w:p>
    <w:p>
      <w:r>
        <w:t>- 111 - Dass die Kosten der amtlichen Verteidigung sowie der unentgeltlichen Verbei- ständung der Privatklägerinnen einstweilen auf die Gerichtskasse genommen wurden, unter Hinweis auf Art. 135 Abs. 4 StPO, ist bereits aufgrund des Verschlechterungsverbots zu übernehmen.</w:t>
      </w:r>
    </w:p>
    <w:p>
      <w:r>
        <w:rPr>
          <w:b/>
        </w:rPr>
        <w:t>E. 1.3</w:t>
      </w:r>
    </w:p>
    <w:p>
      <w:r>
        <w:t>Somit sind die angefochtenen Ziffern 8, 9, 11 und 12 des vorinstanzlichen Dispositivs heute vollumfänglich zu bestätigen. 2. Berufungsverfahren</w:t>
      </w:r>
    </w:p>
    <w:p>
      <w:r>
        <w:rPr>
          <w:b/>
        </w:rPr>
        <w:t>E. 1.4</w:t>
      </w:r>
    </w:p>
    <w:p>
      <w:r>
        <w:t>Fest steht sodann, dass der Beschuldigte den einschlägig vorbestraften P._____, welcher als eigentlicher Berufsverbrecher bezeichnet werden muss (vgl. Urk. HD 30/14 S. 4), im Tatzeitpunkt schon gekannt haben muss, und er auch kein Alibi für die Tatzeit aufweist (Urk. 38 S. 48 f., vgl. auch Urk. 75 S. 9). Hinzu kommt, dass der Beschuldigte zusammen mit P._____ im Januar 2007 verhaftet wurde, weil er verdächtigt wurde, mit diesem einen Raubüberfall auf eine Bank- filiale in T.____ verübt zu haben. Dass der Raubüberfall in S._____ dabei kein rundweg identisches Tatvorgehen zu jenem in T.____ aufweist (bspw. betreffend Tageszeit), ist nicht von erheblicher Bedeutung (Urk. 75 S. 8 f.). In beiden Fällen überfiel P._____ zusammen mit mindestens einem weiteren Täter unter Verwendung einer Schusswaffe oder einer echt aussehenden Attrappe einen Bankangestellten einer eher ländlichen Bankfiliale. Dass sich die Täterschaft in S._____ mit der Mappe des Bankangestellten zufrieden gab – auf sein Portemonnaie hatten sie es offenbar nicht abgesehen (Urk. ND 2/7/1) – heisst nicht, dass sie vorgängig genau wissen mussten, was sich darin befand. Fest steht jedenfalls, dass die Täter der weiteren eingeklagten Raubüberfälle den Tatort jeweils genau auskundschafteten (vgl. Urk. 75 S. 9). Die Vorinstanz hat auch hierzu das Nötige ausgeführt (Urk. 38 S. 52 f.). Sodann ist aufgrund der rechtskräftig feststehenden Mitwirkung von P._____ bei allen eingeklagten Taten erwiesen, dass die Täterschaft ihre Vorgehensweise unzweifelhaft geändert resp. angepasst hat (vgl. Prot. I S. 16, Urk. 19/4 S. 7). Und dass in S._____ nicht wie später die Bank selbst, sondern ein Angestellter der Bank überfallen wurde, passt nahtlos zu den Aussagen von N._____ (vgl. unten Ziff. 3.1.), welche beschrieben hat, wie sie dem Beschuldigten einmal beim Auskundschaften habe helfen müs- sen, als dieser die Angestellte einer Bank habe überfallen wollen (Urk. HD 6/2 S. 11 und DG120033 darin Urk. ND 9/4/1 S. 16 ff.).</w:t>
      </w:r>
    </w:p>
    <w:p>
      <w:r>
        <w:rPr>
          <w:b/>
        </w:rPr>
        <w:t>E. 1.5</w:t>
      </w:r>
    </w:p>
    <w:p>
      <w:r>
        <w:t>Unter Berücksichtigung sämtlicher Umstände (vgl. auch das Folgende) und insbesondere aufgrund der am Tatort gesicherten eindeutigen DNA-Spuren gelangte die Vorinstanz – wie bereits das Geschworenengericht – zu Recht zum Schluss, dass der eingeklagte Sachverhalt gemäss ND 2 erstellt ist und keine vernünftigen Zweifel an der Täterschaft des Beschuldigten bestehen.</w:t>
      </w:r>
    </w:p>
    <w:p>
      <w:r>
        <w:t>- 22 - 2. Raub in U._____ / ZH (ND 3)</w:t>
      </w:r>
    </w:p>
    <w:p>
      <w:r>
        <w:rPr>
          <w:b/>
        </w:rPr>
        <w:t>E. 2</w:t>
      </w:r>
    </w:p>
    <w:p>
      <w:r>
        <w:t>Gegen das mündlich eröffnete und im Dispositiv übergebene Urteil (Prot. I S. 32 resp. S. 31) liess der Beschuldigte rechtzeitig Berufung anmelden (Urk. 26). Nach Zustellung des begründeten Urteils am 24. Oktober 2013 (Urk. 35) und Ein- gang der Akten am Obergericht reichte die Verteidigung am 12. November 2013 innert Frist ihre Berufungserklärung ein (Urk. 40). Mit Präsidialverfügung vom</w:t>
      </w:r>
    </w:p>
    <w:p>
      <w:r>
        <w:rPr>
          <w:b/>
        </w:rPr>
        <w:t>E. 2.1</w:t>
      </w:r>
    </w:p>
    <w:p>
      <w:r>
        <w:t>Kosten</w:t>
      </w:r>
    </w:p>
    <w:p>
      <w:r>
        <w:rPr>
          <w:b/>
        </w:rPr>
        <w:t>E. 2.1.1</w:t>
      </w:r>
    </w:p>
    <w:p>
      <w:r>
        <w:t>Die Gerichtsgebühr für das (vereinigte) Berufungsverfahren gegen den Beschuldigten A._____ ist in Anwendung von § 16 Abs. 1 in Verbindung mit § 14 Abs. 1 lit. b GebV OG und angesichts des erheblichen Aufwands auf Fr. 25'000.– anzusetzen.</w:t>
      </w:r>
    </w:p>
    <w:p>
      <w:r>
        <w:rPr>
          <w:b/>
        </w:rPr>
        <w:t>E. 2.1.2</w:t>
      </w:r>
    </w:p>
    <w:p>
      <w:r>
        <w:t>Die Kosten des Rechtsmittelverfahrens tragen die Parteien nach Massgabe ihres Obsiegens oder Unterliegens (Art. 428 Abs. 1 StPO). Der Beschuldigte ob- siegt mit seinen Anträgen lediglich insofern, als er bezüglich den Vorwürfen be- treffend Q._____ (ND 6 der Zusatzanklage) freigesprochen wird. Im Übrigen wird der vorinstanzliche Entscheid vollumfänglich bestätigt. Angesichts des äusserst umfangreichen Verfahrens und der schwerwiegenden Vorwürfe, deren der Be- schuldigte schuldig gesprochen wird, rechtfertigt der Freispruch gemäss ND 6 keine Kostenausscheidung, zumal damit allseits auch kein erheblicher Aufwand verbunden war. Dem Beschuldigten sind somit sämtliche Kosten des Berufungs- verfahrens aufzuerlegen. Die Kosten der amtlichen Verteidigung sowie der unent- geltlichen Verbeiständung der Privatklägerinnen E._____ und J._____ sind indes- sen einstweilen auf die Gerichtskasse zu nehmen. Die Rückzahlungspflicht des Beschuldigten im Sinne von Art. 135 Abs. 4 StPO bleibt vorbehalten (vgl. Bun- desgerichtsentscheid vom 2. Dezember 2014, Nr. 6B_123/2014 Erw. 6).</w:t>
      </w:r>
    </w:p>
    <w:p>
      <w:r>
        <w:t>- 112 -</w:t>
      </w:r>
    </w:p>
    <w:p>
      <w:r>
        <w:rPr>
          <w:b/>
        </w:rPr>
        <w:t>E. 2.2</w:t>
      </w:r>
    </w:p>
    <w:p>
      <w:r>
        <w:t>Entschädigungen</w:t>
      </w:r>
    </w:p>
    <w:p>
      <w:r>
        <w:rPr>
          <w:b/>
        </w:rPr>
        <w:t>E. 2.2.1</w:t>
      </w:r>
    </w:p>
    <w:p>
      <w:r>
        <w:t>Der amtliche Verteidiger des Beschuldigten, Rechtsanwalt lic. iur. X._____, reichte dem Gericht für das Berufungsverfahren verschiedene Honorarnoten ein (Urk. 62, 63 und 69), wobei der bis 31. Dezember 2014 geltende Stundenansatz von Fr. 200.– resp. der ab 1. Januar 2015 geltende von Fr. 220.– bereits berück- sichtigt wurde. Dabei wurden zwar auch Wegzeit und Fahrspesen für die mündli- che Urteilseröffnung eingesetzt, welche schliesslich nicht stattfand (Urk. 69 S. 3). Anderseits fehlt in der Aufstellung der Verteidigung noch die Dauer der Beru- fungsverhandlung vom 19. und 20. Januar 2015. Unter diesem Titel sind somit weitere rund 16 Stunden zu berücksichtigen. Insgesamt erscheint der geltend gemachte Betrag angesichts des erheblichen Umfangs des Falles als angemes- sen. Rechtsanwalt X._____ ist demgemäss als amtlicher Verteidiger des Be- schuldigten im Berufungsverfahren für seine ausgewiesenen Aufwendungen und Auslagen mit Fr. 27'863.70 (inkl. Barauslagen und MwSt) aus der Gerichtskasse zu entschädigen.</w:t>
      </w:r>
    </w:p>
    <w:p>
      <w:r>
        <w:rPr>
          <w:b/>
        </w:rPr>
        <w:t>E. 2.2.2</w:t>
      </w:r>
    </w:p>
    <w:p>
      <w:r>
        <w:t>Die unentgeltliche Rechtsvertreterin der Privatklägerin E._____ macht für ihre Aufwendungen im Zusammenhang mit der Eingabe vom 19. Dezember 2014 (Urk. 60) ein Honorar von Fr. 657.30 geltend (Urk. 68), was als angemessen er- scheint. Da diese Aufwendungen sowohl den Beschuldigen O._____ als auch den Beschuldigten A._____ betreffen, ist beiden die Hälfte des Betrags zuzurechnen. Rechtsanwältin lic. iur. Z4._____ ist im vorliegenden Verfahren somit mit Fr. 328.65 aus der Gerichtskasse zu entschädigen.</w:t>
      </w:r>
    </w:p>
    <w:p>
      <w:r>
        <w:rPr>
          <w:b/>
        </w:rPr>
        <w:t>E. 2.2.3</w:t>
      </w:r>
    </w:p>
    <w:p>
      <w:r>
        <w:t>Die unentgeltliche Rechtsvertretung von J._____ macht für das Berufungs- verfahren eine Entschädigung von insgesamt Fr. 4'866.40 geltend (Urk. 84, Urk. 83), welche sowohl den Beschuldigten A._____ als auch die Beschuldigte R._____ betrifft. Dabei ist einerseits zu berücksichtigen, dass die Vorwürfe gegen den Beschuldigten A._____ bezüglich dieser Privatklägerin deutlich umfangrei- cher und komplexer sind, anderseits aber im Berufungsverfahren neue Beweisan- träge seitens der Beschuldigten R._____ zu behandeln waren. Nachdem die Ver- teidiger nicht dagegen opponierten, diese Kosten den beiden Beschuldigten je zur Hälfte zuzurechnen (vgl. Prot. II S. 23), ist Rechtsanwältin lic. iur. Z3._____ in</w:t>
      </w:r>
    </w:p>
    <w:p>
      <w:r>
        <w:t>- 113 - diesem Verfahren die Hälfte, mithin Fr. 2'433.20, aus der Gerichtskasse zu ent- schädigen.</w:t>
      </w:r>
    </w:p>
    <w:p>
      <w:r>
        <w:rPr>
          <w:b/>
        </w:rPr>
        <w:t>E. 2.2.4</w:t>
      </w:r>
    </w:p>
    <w:p>
      <w:r>
        <w:t>Der erbetene Vertreter der Privatklägerin D._____ verlangt schliesslich eine Entschädigung von Fr. 1'832.20 für das Berufungsverfahren bei einem Stunden- ansatz von Fr. 250.– (Urk. 66-67). Nachdem sich auch dieser Aufwand sowohl auf den Beschuldigten als auch auf O._____ bezieht und zudem als angemessen er- scheint, ist der Beschuldigte zu verpflichten, der Privatklägerin D._____ die Hälfte des verlangten Betrags, mithin Fr. 916.10 als Prozessentschädigung zu bezahlen. Es wird beschlossen: 1. Das Verfahren SB130480 wird mit dem Verfahren SB130479 vereinigt und unter dieser Nummer weitergeführt. Das Verfahren SB130480 wird als dadurch erledigt abgeschrieben. 2. Es wird festgestellt, dass das Urteil des Bezirksgerichts Winterthur vom 20. Juni 2013 wie folgt in Rechtskraft erwachsen ist: "1. Der Beschuldigte A._____ ist schuldig − (…) − der Widerhandlung gegen das Waffengesetz gemäss Art. 33 Abs. 1 lit. a WG in Verbindung mit Art. 4 Abs. 1 und Art. 7 WG sowie Art. 12 Abs. 1 Waffenverord- nung (HD), − (…) 2. Im Verfahren DG120033 wird der Beschuldigte von den Vorwürfen des Menschen- handels und der Förderung der Prostitution zum Nachteil von B._____ (ND 5) sowie vom Vorwurf der Vergewaltigung gemäss ND 7 Anklageziffer 5.5 freigesprochen. 3. Folgende Verfahren werden eingestellt (Verfahren DG120033): − mehrfache Widerhandlung gegen Art. 23 Abs. 4 ANAG (ND 5, 6, 8, 9), − mehrfache Nötigung (ND 7, Anklageziffern 5.3 und 5.4). 4.-5.c) (…) 5.d) Das Schadenersatzbegehren der Privatklägerin Bank F._____ [Hauptanklage ND 2] wird auf den Zivilweg verwiesen.</w:t>
      </w:r>
    </w:p>
    <w:p>
      <w:r>
        <w:t>- 114 - 5.e)-6.e) (…) 6.f) Die Privatklägerin B._____ wird mit ihren Zivilansprüchen auf den Zivilweg verwiesen [Zusatzanklage ND 5]. 6.g)-i) (…) 7.a) Die mit Verfügungen der Staatsanwaltschaft IV des Kantons Zürich vom 23. Januar 2007, vom 13. Juni 2007 sowie vom 6. November 2008 (DG120024 HD act. 12/25-27, 12/9 und 12/19) beschlagnahmten und noch nicht aus der Beschlag- nahme entlassenen Gegenstände werden eingezogen und der Lagerbehörde nach Eintritt der Rechtskraft sowie nach rechtskräftiger Erledigung des Verfahrens gegen O._____ (Verfahren DG120032) zur gutscheinenden Verwendung/Vernichtung über- lassen [Vorgehen gemäss Urk. 51]. b) Die mit Verfügung der Staatsanwaltschaft IV des Kantons Zürich vom 23. Januar 2007 (DG120024 HD act. 12/9 und 12/2) beschlagnahmten Barwerte im Betrag von Fr. 160.– (Asservat Nr. …) und Fr. 2'235.30 (Asservat Nr. …) werden eingezogen und nach Eintritt der Rechtskraft sowie nach rechtskräftiger Erledigung des Verfahrens gegen O._____ (Verfahren DG120032) im Umfang von einem Drittel (Fr. 798.40) zur Deckung der Verfahrenskosten verwendet. Es wird davon Vormerk genommen, dass die Barwerte im Restbetrag zu je einem Drittel für die Deckung der Verfahrenskosten von P._____ (rechtskräftiges Urteil des Geschworenengerichts des Kantons Zürich vom 5. Februar 2010) und O._____ (Ver- fahren DG120032) verwendet werden. c) Die mit Verfügung der Staatsanwaltschaft IV des Kantons Zürich vom 6. November 2008 beschlagnahmten Fotos (DG120033 HD act. 17/2) werden eingezogen und als Beweismittel zu den Akten genommen. 8. (…) Die Gerichtsgebühr für die Fortsetzung des Verfahrens am Bezirksgericht Winterthur fällt ausser Ansatz. 9. (…) Die Kosten der amtlichen Verteidigung für die Fortsetzung des Verfahrens vor dem Bezirksgericht Winterthur werden auf die Gerichtskasse genommen.</w:t>
      </w:r>
    </w:p>
    <w:p>
      <w:r>
        <w:t>- 115 - 10. Die Gerichtsgebühr für das Verfahren DG120033 wird festgesetzt auf: Fr. 12'000.– ; die weiteren Kosten betragen: Fr. 8'645.20 Auslagen Vorverfahren Fr. 12'000.– Gebühr Strafuntersuchung 5'827.25 unentgeltliche Verbeiständung Fr. (Kostenanteil Beschuldigter, bereits verrechnet) unentgeltliche Verbeiständung (festgesetzt mit Ergänzungsurteil vom Fr. 8'859.25 30. August 2013 sowie mit Verfügung vom 12. November 2013) amtliche Verteidigung (festgesetzt mit Ergänzungsurteil vom Fr. 66'289.95 30. August 2013) Fr. 113'621.65 Total 11.-12. (…)" 3. Schriftliche Mitteilung mit nachfolgendem Urteil sowie im Auszug an Rechts- anwältin lic. iur. Z2._____ (im Doppel) für sich und zuhanden der Privatklä- gerin B._____ und die Privatklägerin Bank F._____. 4. Gegen Ziff. 1 dieses Entscheids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- 116 - Es wird erkannt: 1. Der Beschuldigte A._____ ist zudem schuldig − des bandenmässigen Raubes gemäss Art. 140 Ziff. 1 in Verbindung mit Ziff. 3 StGB (Hauptanklage ND 3-5), − des Raubes gemäss Art. 140 Ziff. 1 StGB (Hauptanklage ND 2) sowie − des mehrfachen Menschenhandels gemäss aArt. 196 StGB (Zusatz- anklage ND 1-4, 8 und 9), − der mehrfachen Förderung der Prostitution gemäss Art. 195 Abs. 3 aStGB (Zusatzanklage ND 1-4, 8 und 9) und Art. 195 Abs. 4 aStGB (Zusatzanklage ND 1, 3 und 4), − der mehrfachen Vergewaltigung gemäss Art. 190 StGB, teilweise in gemeinsamer Begehung gemäss Art. 200 StGB (Zusatzanklage ND 7 Ziff. 5.7-9, 5.11, 5.13), − der mehrfachen sexuellen Nötigung gemäss Art. 189 StGB, teilweise in gemeinsamer Begehung gemäss Art. 200 StGB (Zusatzanklage ND 7 Ziff. 5.6, 5.9, 5.10, 5.12 und 5.13), sowie − der Entführung gemäss Art. 183 Ziff. 1 Abs. 2 StGB (Zusatzanklage ND 7 Ziff. 5.1-2). 2. Der Beschuldigte wird freigesprochen vom Vorwurf des Menschenhandels gemäss Art. 196 aStGB sowie der Förderung der Prostitution gemäss Art. 195 aStGB, beides betreffend ND 6 der Zusatzanklage (Q._____). 3. Der Beschuldigte wird bestraft mit 17 Jahren Freiheitsstrafe, wovon 2'934 Tage durch Untersuchungs- und Sicherheitshaft sowie vorzeitigen Strafvoll- zug (ab 22. Februar 2010) erstanden sind, und mit einer Geldstrafe von 160 Tagessätzen zu Fr. 30.–. 4. Der Vollzug der Geldstrafe wird nicht aufgeschoben. 5. Der Beschuldigte wird bezüglich der Hauptanklage vom 11.3.2009 – unter solidarischer Haftung mit allfälligen Mittätern – zur Bezahlung folgender Beträge verpflichtet: a) Fr. 244.80 als Schadenersatz sowie Fr. 2'000.– zuzüglich 5 % Zins seit dem 31. März 2004 als Genugtuung an den Privatkläger C._____ (ND 2).</w:t>
      </w:r>
    </w:p>
    <w:p>
      <w:r>
        <w:t>- 117 - b) Fr. 2'000.– zuzüglich 5 % Zins seit dem 29. November 2006 als Genugtuung an den Privatkläger K._____. Im Mehrbetrag wird das Ge- nugtuungsbegehren abgewiesen (ND 3). c) Fr. 1'698.50 als Schadenersatz sowie Fr. 3'000.– zuzüglich Zins zu 5 % seit dem 28. Dezember 2006 als Genugtuung an die Privatklägerin D._____ (ND 4). d) Schadenersatz dem Grundsatz nach an die Privatklägerin E._____; zu dessen genauer Bezifferung wird die Privatklägerin E._____ auf den Zivilweg verwiesen (ND 5). e) Fr. 3'500.– zuzüglich 5 % Zins seit 12. Januar 2007 als Genugtuung an die Privatklägerin E._____. Im Mehrbetrag wird das Genug- tuungsbegehren abgewiesen (ND 5). f) Fr. 2'500.– zuzüglich Zins zu 5 % seit dem 12. Januar 2007 als Genug- tuung an den Privatkläger L._____ (ND 5). g) Fr. 10'031.75 (ND 3) sowie Fr. 10‘000.– (ND 5) als Schadenersatz der Privatklägerin G._____. h) Fr. 103'050.– als Schadenersatz der Privatklägerin H._____ (ND 4). Im Mehrbetrag wird das Schadenersatzbegehren auf den Zivilweg verwie- sen. i) Fr. 16'972.20 (ND 3) und Fr. 17'687.40 (ND 5) als Schadenersatz der Privatklägerin I._____. 6. Der Beschuldigte wird bezüglich der Zusatzanklage vom 27.8.2012 – unter solidarischer Haftung mit allfälligen Mittätern – zur Leistung folgender Beträ- ge verpflichtet: a) Fr. 20'000.– zuzüglich Zins zu 5 % seit 15. Oktober 2006 als Genug- tuung an die Privatklägerin M._____ (ND 8).</w:t>
      </w:r>
    </w:p>
    <w:p>
      <w:r>
        <w:t>- 118 - b) Fr. 20'000.– zuzüglich Zins zu 5 % seit 1. Oktober 2006 als Genug- tuung an die Privatklägerin N._____ (ND 9) c) Schadenersatz dem Grundsatz nach an die Privatklägerin J._____; zu dessen genauer Bezifferung wird die Privatklägerin J._____ auf den Zi- vilweg verwiesen (ND 7) 7. Der Beschuldigte wird bezüglich der Zusatzanklage vom 27.8.2012 verpflich- tet, der Privatklägerin J._____ (ND 7) Fr. 25'000.– zuzüglich Zins zu 5 % seit</w:t>
      </w:r>
    </w:p>
    <w:p>
      <w:r>
        <w:rPr>
          <w:b/>
        </w:rPr>
        <w:t>E. 2.3</w:t>
      </w:r>
    </w:p>
    <w:p>
      <w:r>
        <w:t>Förderung der Prostitution</w:t>
      </w:r>
    </w:p>
    <w:p>
      <w:r>
        <w:rPr>
          <w:b/>
        </w:rPr>
        <w:t>E. 2.3.1</w:t>
      </w:r>
    </w:p>
    <w:p>
      <w:r>
        <w:t>Bezüglich des Tatbestands der Förderung der Prostitution ist vorab fest- zuhalten, dass Art. 195 StGB per 1. Juli 2014 revidiert worden ist. Abgesehen von einer – hier nicht interessierenden – Ergänzung bezüglich minderjähriger Personen sowie einer neuen Darstellungsweise ist die Strafnorm unverändert</w:t>
      </w:r>
    </w:p>
    <w:p>
      <w:r>
        <w:t>- 96 - geblieben. Somit ist vorliegend die zur Tatzeit geltende alte Bestimmung anzuwenden und mit Art. 195 aStGB zu bezeichnen.</w:t>
      </w:r>
    </w:p>
    <w:p>
      <w:r>
        <w:rPr>
          <w:b/>
        </w:rPr>
        <w:t>E. 2.3.2</w:t>
      </w:r>
    </w:p>
    <w:p>
      <w:r>
        <w:t>Die Vorinstanz hat die verschiedenen Unterarten der Förderung der Prosti- tution sorgfältig geprüft und lediglich die Absätze 3 und 4 von Art. 195 aStGB zur Anwendung gebracht. Darüber hinaus ist ein Schuldspruch bereits aufgrund von Art. 391 Abs. 2 StPO nicht zulässig. Bezüglich Abs. 4 ging die Vorinstanz zu Recht davon aus, dass diese Variante nur bei jenen Frauen angenommen werden darf, bei denen aus dem Anklagesachverhalt hervorgeht, dass sie aus der Prostitution aussteigen wollten und effektiv daran gehindert wurden (Urk. 38 S. 243 f.). Auch im Übrigen sind sowohl die theoretischen als auch die konkreten Erwägungen der Vorinstanz dazu vollständig, sorgfältig und zutreffend. Darauf kann zwecks Vermeiden von Wiederholungen vollumfänglich verwiesen werden (Urk. 38 S. 237-244; Art. 82 Abs. 4 StPO). Das im Sachverhalt aufgezeigte Ver- halten des Beschuldigten lässt keine Zweifel an der Erfüllung des Tatbestands. Auf die Geschädigten – wiederum wird auf Q._____ gesondert eingegangen – wurde Druck ausgeübt, teils verbal, teils mit Gewalt, sie mussten sich den Rahmenbedingungen des Bordells unterwerfen und konnten nicht jederzeit nach Hause zurückkehren, ihre Effekten wurden teilweise durchsucht oder ihnen wurden zum Teil die Ausweispapiere und/oder Handys weggenommen, was regelmässig ein deutlicher Hinweis für eine tatbestandsmässige Überwachung und ein Zeichen für die Abhängigkeit ist, in welcher das Opfer steht (DONATSCH, Strafrecht III, a.a.O., § 61 Ziff. 3; TRECHSEL/PIETH, a.a.O., N 8 f. zu Art. 195 StGB; MENG in: BSK, Strafrecht II, a.a.O., Art. 195 N 32). Was die Verteidigung zum Rechtlichen vorbringt (Urk. 89/50/9 S. 32 ff., Urk. 81 S. 24 f.), beschränkt sich auch hier im Wesentlichen auf das Bestreiten der oben erstellten Sachverhalts- elemente betreffend Förderung der Prostitution. Insgesamt ist der Beschuldigte auch hier wie vor Vorinstanz schuldig zu sprechen.</w:t>
      </w:r>
    </w:p>
    <w:p>
      <w:r>
        <w:rPr>
          <w:b/>
        </w:rPr>
        <w:t>E. 2.3.3</w:t>
      </w:r>
    </w:p>
    <w:p>
      <w:r>
        <w:t>Bezüglich Q._____ ist festzuhalten, dass dem Beschuldigten in der Anklage nicht vorgeworfen wird, diese Geschädigte bedroht, gezwungen oder kontrolliert zu haben. Sie selbst machte dies auch nicht geltend, wenngleich sie mitbekom- men hat, wie andere Frauen von ihm bedroht wurden. Todesdrohungen ihr ge-</w:t>
      </w:r>
    </w:p>
    <w:p>
      <w:r>
        <w:t>- 97 - genüber soll lediglich die Beschuldigte R._____ ausgestossen haben. Dies – zu Gunsten des Beschuldigten – vermutungsweise in der Zeit, als er noch im Gefängnis war. Die Anklage enthält bezüglich dem Beschuldigten somit weder den Vorwurf, Q._____ sei bezüglich ihrer Tätigkeit im Bordell in ihrer Handlungs- freiheit beeinträchtigt gewesen, noch man habe sie nicht gehen lassen, als sie nach Hause zurückkehren wollte. Somit ist nicht ersichtlich, inwiefern der Be- schuldigte sich gemäss ND 6 der Förderung der Prostitution schuldig gemacht haben soll. Eine Verurteilung würde dem Anklageprinzip zuwiderlaufen. Was die möglicherweise nicht ausbezahlten Fr. 1'500.– Vermittlungsgebühr betrifft, kann auf das oben Gesagte verwiesen werden. Dies vermag ebenfalls keinen entspre- chenden Schuldspruch zu begründen. Insgesamt ist der Beschuldigte somit vom Vorwurf der Förderung der Prostitution bezüglich Q._____ (ND 6) freizusprechen. 3. Vergewaltigung etc. z.N. von J._____ 3.1. Insofern die Anklagebehörde ursprünglich davon ausgegangen sein sollte, der Beschuldigte habe die Tatbestände des Menschenhandels oder der Förde- rung der Prostitution auch dadurch erfüllt, dass er J._____ am 26. Dezember 2004 und 18. Januar 2005 dazu gezwungen habe, mit anderen Männern ge- schlechtlich zu verkehren, wäre dies aus der Anklage nicht hinreichend deutlich ersichtlich. Ein zusätzlicher Schuldspruch des Beschuldigten käme aber bereits aufgrund des Verschlechterungsverbots nicht in Frage (BGE 139 IV 282), nach- dem die Vorinstanz keine entsprechende Verurteilung vornahm (Urk. 38 S. 338, Urk. 82 S. 1). 3.2. Die Vorinstanz ist mit zutreffender Begründung davon ausgegangen, der Beschuldigte habe sich der Entführung von J._____ im Sinne von Art. 183 Ziff. 1 Abs. 2 StGB schuldig gemacht, indem er sie im August 2004 an den Haaren in sein Auto zerrte und unter Schlägen gegen ihren Willen in die Wohnung an der ...strasse ... verbrachte (Urk. 38 S. 288 ff.). Nachdem das eingeklagte Festhalten in der Wohnung als Freiheitsberaubung zu qualifizieren, indes bereits durch die Entführung konsumiert wäre, kommt diesem Punkt keine relevante Bedeutung mehr zu. Ob die Privatklägerin einem Übernachten in der Wohnung nun eingewil- ligt hatte oder gar nicht mehr fähig war, einen solchen Willen zu bilden, ist daher</w:t>
      </w:r>
    </w:p>
    <w:p>
      <w:r>
        <w:t>- 98 - nicht näher zu prüfen. Immerhin ist zu erwähnen, dass J._____ bei der Zeugen- einvernahme im Jahre 2007 erstmals ausgeführt hatte, sie sei nicht nach Hause gelassen worden. Eine konkrete Handlung des Beschuldigten in diesem Zeitpunkt wurde indes nicht umschrieben (Urk. ND 7/1/17 S. 7). Der Beschuldigte ist somit auch zweitinstanzlich jedenfalls der Entführung im Sinne von Art. 183 Ziff. 1 Abs. 2 StGB schuldig zu sprechen. 3.3. Bezüglich der eingeklagten mehrfachen Vergewaltigungen im Sinne von Art. 190 StGB sowie mehrfachen sexuellen Nötigungen im Sinne von Art. 189 StGB – beides teilweise in gemeinsamer Begehung gemäss Art. 200 StGB – kann vollumfänglich auf die zutreffenden Erwägungen der Vorinstanz verwiesen werden (Urk. 38 S. 291 ff.). Dagegen wurden von der Verteidigung – nebst dem Antrag auf Freispruch – auch keine substantiierten Einwendungen erhoben (Urk. 81). Zu betonen ist lediglich, dass vorliegend der auf die Privatklägerin ausgeübte psychische Druck offenkundig entscheidender war als die – durchaus auch vorhandene – Gewaltanwendung des Beschuldigten. Dies spielt indes keine massgebliche Rolle und wiegt nicht weniger schwer. Fraglos ist jedenfalls, dass die Privatklägerin ihren entgegen stehenden Willen stets klar zum Ausdruck gebracht hat, was vom Beschuldigten auch erkannt wurde, selbst wenn sie zum Teil nur noch wenig Widerstand leistete. Der vorinstanzliche Schuldspruch ist auch in diesen Punkten vollumfänglich zu bestätigen (Urk. 38 S. 299). IV. Strafzumessung 1. Die Vorinstanz ist bei der Prüfung des anwendbaren Rechts zum Schluss gelangt, dass der alte, vor dem 1. Januar 2007 gültige Allgemeine Teil des Straf- gesetzbuchs für sämtliche Taten des Beschuldigten massgeblich sei (Urk. 38 S. 299 ff.). Dem kann so nicht zugestimmt werden. Die Vorinstanz hat ausser Acht gelassen, dass der Beschuldigte sowohl bezüglich der Anklage als auch der Zusatzanklage vor und nach dem 1. Januar 2007 delinquiert hat. Sie hat ausge- führt, in Anbetracht des strafrechtlichen Rückwirkungsverbots gelte grundsätzlich das alte Recht, wenn sich das neue Recht nicht als milder erweise (Urk. 38 S. 232 und S. 299). Dies trifft für die Taten vor dem 1. Januar 2007 zwar zu; für die</w:t>
      </w:r>
    </w:p>
    <w:p>
      <w:r>
        <w:t>- 99 - Taten, welche erst nach Inkrafttreten des neuen Rechts begangen wurden, kann indes nie rückwirkend auf das alte Recht abgestellt werden, denn dies würde bedeuten, jemanden nach einem Gesetz zu beurteilen, das er im Zeitpunkt seiner Tatbegehung nicht kennen musste und das keine Geltung mehr hatte (POPP/BERKEMEIER in: BSK, Strafrecht I, 3. Aufl., Basel 2013, N 1 zu Art. 2 StGB). Liegen – wie hier – Taten vor und nach Inkrafttreten eines neuen Gesetzes vor, wäre grundsätzlich vielmehr eine getrennte Beurteilung vorzunehmen und eine Gesamtstrafe zu fällen (TRECHSEL/PIETH, a.a.O., N 5 zu Art. 2 StGB). Vorliegend kommt indes hinzu, dass unter dem alten Recht der sog. "Rückfall" gemäss Art. 67 aStGB als zwingender Strafschärfungsgrund galt, was zumindest straferhöhend zu berücksichtigen war. Dieser käme beim Beschuldigten fraglos zur Anwendung, weil er innert fünf Jahren vor den vorliegend zu beurteilenden Taten eine Zuchthaus- oder Gefängnisstrafe verbüsst hat, wobei der Vollzug im Ausland dem Vollzug in der Schweiz gleichgestellt ist (vgl. Urk. HD 29/7, Urk. 19/1 S. 4 und S. 8, Urk. 89/HD 50/4 S. 6 und S. 8, Urk. 73 S. 3). Somit ist für die Straf- zumessung das neue, seit dem 1. Januar 2007 geltende Recht milder und daher auf alle Taten des Beschuldigten anzuwenden. Auf die theoretischen Erwägungen der Vorinstanz zur Strafzumessung kann im Übrigen zwecks Vermeidung von Wiederholungen verwiesen werden (Urk. 38 S. 301 ff.). 2. Zu Recht ist die Vorinstanz vom bandenmässigen Raub als schwerstem Delikt ausgegangen und hat den Strafrahmen korrekt auf 2 bis 20 Jahre Freiheitsstrafe festgesetzt. Hinzu kommt eine zwingende (nach neuem Recht nicht Busse, sondern) Geldstrafe wegen Menschenhandels. Mit umfassender Begründung gelangte die Vorinstanz sodann zum Schluss, dass das objektive und subjektive Verschulden des Beschuldigten bezüglich der bandenmässigen Raubüberfälle erheblich wiege und eine Einsatzstrafe im mittleren Drittel des Strafrahmens von 7-9 Jahren rechtfertige (Urk. 38 S. 303 ff.). Angesichts der dreisten und professio- nellen Vorgehensweise der Täter, der Kadenz der Banküberfälle, der erzielten Beute sowie der Traumatisierung der Opfer durch Bedrohung mit einer (zumin- dest echt wirkenden) Schusswaffe und durch Fesselung könnte – mit dem Geschworenengericht (KG Urk. 2 S. 117 oben) – mit Fug auch von einem erhebli-</w:t>
      </w:r>
    </w:p>
    <w:p>
      <w:r>
        <w:t>- 100 - chen bis schweren Verschulden gesprochen werden. Somit hätte sich ohne weiteres auch eine Einsatzstrafe von rund 10 Jahren gerechtfertigt. Zu berücksichtigen ist indes, dass der Beschuldigte im geschworenengerichtli- chen Verfahren für sämtliche Raubtaten sowie den illegalen Waffenbesitz – und bereits unter Beachtung der Straferhöhungsgründe – mit 9 Jahren Freiheitsstrafe bestraft wurde. Dieser Entscheid wurde seitens der Anklagebehörde nicht angefochten, sondern nur vom Beschuldigten (KG Urk. 12/16 S. 3). Somit gilt es – ungeachtet des zwischenzeitlichen Inkrafttretens der schweizerischen StPO – sowohl nach altem als auch nach neuem Recht das Verschlechterungsverbot zu beachten (vgl. Bundesgerichtsentscheid vom 20. November 2014, Nr. 6B_724/2014, Erw. 1.2.-3.). Wäre das geschworenengerichtliche Urteil vom Beschuldigten nicht angefochten worden, wäre es zwingend bei den 9 Jahren Freiheitsstrafe geblieben. Für die Taten gemäss Zusatzanklage wäre es sodann später zu einer bezirksgerichtlichen Zusatzstrafe gekommen. Somit rechtfertigt es sich, im Folgenden die Strafzumessung für die Delikte gemäss Zusatzanklage separat durchzuführen und die so festgesetzte Strafe mit den unabänderbaren 9 Jahren Freiheitsstrafe zu asperieren. Nur so ist gewährleistet, dass z.B. die Straferhöhungsgründe – wie etwa die Vorstrafen des Beschuldigten – nicht zweimal zu seinen Lasten berücksichtigt werden. 3. Als schwerstes Delikt gemäss Zusatzanklage erweist sich der Menschenhandel im Sinne von Art. 196 Abs. 1 und 3 aStGB resp. Art. 182 Abs. 1 StGB. Dieser weist zwar die tiefere Mindeststrafe auf als der Tatbestand der Vergewaltigung im Sinne von Art. 190 Abs. 1 StGB, indes liegt die Höchststrafe bei 20 Jahren und somit deutlich höher als bei Vergewaltigung. Mit der Vorinstanz rechtfertigt es sich, den mehrfachen Menschenhandel gemeinsam mit der mehrfachen Förderung der Prostitution zu beurteilen, da diese Tatbestände vorliegend Hand in Hand und zum Nachteil der gleichen Frauen erfüllt wurden. 3.1. Die Vorinstanz hat zutreffend aufgezeigt, wie planmässig und professionell der Beschuldigte – zusammen mit R._____ – junge Frauen in die Falle lockte und in der Schweiz mittels Gewalt und Drohung zur Prostitution zwang. Er lebte wäh- rend Jahren von der Ausbeutung der sechs Privatklägerinnen und legte dabei ei-</w:t>
      </w:r>
    </w:p>
    <w:p>
      <w:r>
        <w:t>- 101 - ne erhebliche kriminelle Energie an den Tag. Es kann auf die Erwägungen der Vorinstanz verwiesen werden (Urk. 38 S. 306 f.), wobei der Wegfall der Vorwürfe zum Nachteil von Q._____ zu berücksichtigen ist. Zu Gunsten des Beschuldigten ist immerhin zu erwähnen, dass die Privatklägerinnen zwar massiv unter Druck gesetzt wurden und Gewalt erlitten, aber – im Vergleich zu anderen Fällen von Menschenhandel in der Stadt Zürich – nicht als eigentliche Sex-Sklavinnen gehal- ten wurden und keinen geradezu sadistischen Handlungen ausgesetzt waren. Dennoch ist das Ausüben von Zwang, sich prostituieren zu müssen, aus Sicht des Opfers nichts anders als das Mitwirken bei mehrfacher Vergewaltigung. Das ob- jektive Verschulden ist daher im mittleren Bereich anzusetzen. In subjektiver Hin- sicht ging es dem Beschuldigten offenkundig um seinen finanziellen Vorteil (vgl. Urk. 79 S. 17), er handelte mithin aus rein egoistischen Motiven. Irgendein Anzei- chen von Empathie des Beschuldigten für das Leid der Geschädigten, welche die traumatischen Erlebnisse noch länger nicht verarbeitet haben dürften, ist nicht er- kennbar. Sein Verhalten ist mit der Vorinstanz als absolut menschenverachtend einzustufen. Insgesamt ist das Verschulden des Beschuldigten für diese Taten als beträchtlich zu qualifizieren. In Anbetracht des weiten Strafrahmens erscheint ei- ne Einsatzstrafe von rund 9-10 Jahren Freiheitsstrafe – sowie eine Geldstrafe, auf welche weiter unten eingegangen wird – als angemessen. 3.2. Als weitere äusserst schwerwiegende Taten kommen die Vergewaltigungen und sexuellen Nötigungen von J._____ hinzu. Dies allein hätte zu einer sehr emp- findlichen Strafe geführt. Der Beschuldigte hat die Privatklägerin nicht nur alleine über 10 Mal zum vaginalen und oralen Verkehr gezwungen, er hat sie, was be- sonders perfid erscheint, auch anderen Männern quasi wie eine Ware zur Verfü- gung gestellt. Dabei zeigt sich einmal mehr die absolut egoistische und frauenverachtende Einstellung des Beschuldigten. Im Übrigen kann auf die zutreffenden Erwägungen der Vorinstanz, welche das Verschulden des Beschul- digten in diesen Punkten als erheblich bis schwer einstufte, verwiesen werden (Urk. 38 S. 307 f.). Die Erhöhung der Einsatzstrafe von 9-10 Jahren um weitere 3-4 Jahre Freiheitsstrafe ist zweifellos angezeigt.</w:t>
      </w:r>
    </w:p>
    <w:p>
      <w:r>
        <w:t>- 102 - 3.3. Hingegen kommt der ebenfalls eingeklagten Entführung von J._____ keine erhebliche Bedeutung zu. Ohne die Angst und Schmerzen der Geschädigten zu bagatellisieren, tritt dieser Vorfall im Gesamtkontext eher in den Hintergrund und erscheint quasi als Einleitung der späteren, schwerwiegenden Vorfälle. Ob die Entführung tatsächlich bis am nächsten Morgen dauerte, kann daher – wie bei der rechtlichen Würdigung erwähnt – offen gelassen werden. Insgesamt nur von mar- ginaler Bedeutung ist der (anerkannte) Verstoss des Beschuldigten gegen das Waffengesetz, zumal ihm nur Erwerb und Lagerung der Pistole SIG SAUER vor- geworfen wird (vgl. Urk. 38 S. 139, S. 308, S. 312). Insgesamt ergäbe sich bei ei- ner gesonderten Betrachtung der Delikte gemäss Zusatzanklage eine Einsatzstra- fe im Bereich von 13 Jahren Freiheitsstrafe (plus Geldstrafe). 4. Hinzu kommen die sog. Täterkomponenten. Die Vorinstanz hat sich zu den persönlichen Verhältnissen des Beschuldigten geäussert und diese nicht als strafzumessungsrelevant erachtet (Urk. 38 S. 309 f.). Dem ist zuzustimmen. An der Berufungsverhandlung hat sich nichts Neues ergeben (Urk. 73 S. 2 ff.). Sodann hat die Vorinstanz die Vorstrafen des Beschuldigten korrekt aufgeführt und zutreffend festgehalten, dass ausländische Vorstrafen gleich wie inländische zu behandeln sind (Urk. 38 S. 310 f.). Damit ist nicht nachvollziehbar, weshalb die Verteidigung vor Vorinstanz ausführte, der Beschuldigte sei nicht vorbestraft (Urk. 19/4 S. 25). Mit der Vorinstanz ist festzuhalten, dass auch ausländische Vorstrafen, welche gemäss Schweizer Recht im Strafregister gelöscht wären (Art. 369 Abs. 1 und 6 StGB), dem Beschuldigten nicht mehr vorgehalten werden dürfen. Somit fallen die ersten beiden von der Vorinstanz genannten Vorstrafen aus den Jahren 1997 und 1999 ebenfalls weg, weil bis heute mehr als 15 Jahre vergangen sind. Die restlichen sechs Vorstrafen sind in dem Sinne als einschlägig zu qualifizieren, als dass sie ebenfalls massive Vermögensdelikte betreffen (Urk. HD 29/7). Die Behauptung des Beschuldigten, er habe nur deshalb so viele Vor- strafen, weil in Kroatien jedes an einem anderen Ort verübte Delikt zu einem eigenen Urteil führe (Urk. 73 S. 3, Urk. 79 S. 5), erscheint angesichts der Urteils- zeitpunkte wenig plausibel. Selbst wenn dies aber zutreffen würde, ändert dies – wie erwähnt – nichts daran, dass sich der Beschuldigte über die Jahre hinweg jedenfalls sechs erhebliche Straftaten zuschulden kommen liess (Urk. HD 29/7).</w:t>
      </w:r>
    </w:p>
    <w:p>
      <w:r>
        <w:t>- 103 - Diese Vorstrafen aus den Jahren 2005 und 2006 zeigen überdies auf, dass der Beschuldigte trotz Verurteilungen in seiner Heimat weiter delinquierte und her- nach einen Teil der vorliegend zu beurteilenden Delikte beging. Dies und die Tat- sache, dass er selbst nach seiner Haftentlassung im Sommer 2006 unbekümmert weiter schwere Straftaten beging, zeigt – mit der Vorinstanz (Urk. 38 S. 311) – mit aller Deutlichkeit, dass der Beschuldigte ein eigentlicher Berufsverbrecher ist, der seit Jahren von seinen Straftaten lebt, und den Gerichtsverfahren oder Straf- verbüssungen in keiner Weise zu beeindrucken scheinen. Das Vorleben des Beschuldigten hat sich demgemäss – entgegen den Einwänden der Verteidigung (Urk. 81 S. 39) – massiv straferhöhend auszuwirken. Strafminderungsgründe sind demgegenüber nicht ersichtlich, zumal das Geständnis betreffend Lagerung der Waffe nicht ins Gewicht fällt (vgl. Urk. 38 S. 312). Im Gegenteil zeigen seine Aus- sagen in der Untersuchung, wonach er immer eine Waffe bei sich habe und sich nach der Haftentlassung sofort wieder eine besorgen werde, und wonach es ihn nicht interessiere, dass er keine Bewilligung dafür habe, zumal man viele Sachen mache, die verboten seien (Urk. ND 7/2/1 S. 4-6), wie wenig er sich um die gel- tende Rechtsordnung schert. Seine Behauptung an der Berufungsverhandlung, das sei wohl falsch protokolliert worden, er sei kein Waffenliebhaber (Urk. 73 S. 3), überzeugt in keiner Weise, zumal er erwiesenermassen mindestens zwei Mal im Besitz einer Faustfeuerwaffe war (Revolver mit weissem Griff, Pistole SIG Sauer). Jedenfalls zeigt der Beschuldigte keinerlei Reue oder Einsicht in das Unrecht seiner Taten und kooperierte in der Untersuchung in keiner Weise. Die erwähnte Einsatzstrafe von rund 13 Jahren ist somit nochmals deutlich zu erhöhen. 5. Wer sich des Menschenhandels schuldig macht, ist zwingend mit einer Busse resp. Geldstrafe zu bestrafen. Die Vorinstanz hat dem Beschuldigten ohne weite- re Begründung eine Busse von Fr. 5'000.– auferlegt (Urk. 38 S. 307). Nachdem vorliegend neues Recht anzuwenden ist, ist stattdessen eine Geldstrafe auszu- fällen. Diese darf insgesamt den Betrag der vorinstanzlichen Busse nicht übersteigen, ansonsten eine unzulässige reformatio in peius vorliegen würde. Nachdem es offensichtlich Sinn und Zweck dieser zusätzlichen pekuniären Strafe ist, dass sich Menschenhandel finanziell nicht lohnen darf, ist der – angesichts</w:t>
      </w:r>
    </w:p>
    <w:p>
      <w:r>
        <w:t>- 104 - des erzielten Verdienstes des Beschuldigten – eher tief angesetzte Bussenbetrag von Fr. 5'000.– jedenfalls nicht unangemessen. Damit erweist sich eine Geldstra- fe von 160 Tagessätzen zu Fr. 30.– als angemessen. Dieser Tagessatz wurde auch von der Verteidigung – im Zusammenhang mit dem Verstoss gegen das Waffengesetz (Urk. 19/4 S. 24, Urk. 81 S. 37) – beantragt; ein höherer Tagessatz liesse sich angesichts der dem Beschuldigten bevorstehenden langjährigen Freiheitsstrafe nicht rechtfertigen. Nachdem unter dem alten Recht ein praxis- gemässer Bussenumrechnungssatz von Fr. 30.– galt (was vorliegend rund 160 Tage ergäbe), ist auch damit dem Verschlechterungsverbot hinreichend Rechnung getragen. Dass diese Geldstrafe bereits angesichts der zahlreichen Vorstrafen des Beschuldigten im Sinne von Art. 42 Abs. 2 StGB zu vollziehen ist, bedarf keiner weiteren Erläuterungen. 6. Die nunmehr festgesetzte Strafe von klar über 13 Jahren Freiheitsstrafe (sowie Geldstrafe) für die Delikte gemäss Zusatzanklage darf indes nicht einfach mit der durch das Geschworenengericht unabänderbar ausgefällten Strafe von 9 Jahren für die Raubdelikte, mithin zu deutlich mehr als 22 Jahren, zusammengezählt werden. Es ist vielmehr eine Gesamtstrafe zu fällen, indem die beiden Strafen so asperiert werden, dass der Beschuldigte nicht schwerer bestraft wird, als wenn die strafbaren Handlungen gleichzeitig beurteilt worden wären (Art. 49 Abs. 2 StGB). 7. Schliesslich ist hinsichtlich des gesamten Verfahrens zu prüfen, ob das Beschleunigungsgebot verletzt wurde, wie die Verteidigung geltend macht (Urk. 19/4 S. 26 f., Urk. 81 S. 39). Die Vorinstanz ist nach sorgfältiger Prüfung der verschiedenen Verfahrensstadien zum Schluss gelangt, dass angesichts des Um- fangs und der Komplexität des Verfahrens einzig die rund zwei Jahre andauernde Bearbeitungslücke im Zusammenhang mit der Beantwortung des Rechtshilfe- ersuchens durch die kroatischen Behörden eine "sehr geringe" Strafminderung von 6 Monaten rechtfertige (Urk. 38 S. 312 ff.). Darauf kann vollumfänglich ver- wiesen werden. Neu hinzu kommt allerdings, dass die Zeitspanne zwischen Ein- gang des Verfahrens am Obergericht im November 2013 und der Berufungsver-</w:t>
      </w:r>
    </w:p>
    <w:p>
      <w:r>
        <w:t>- 105 - handlung im Januar 2015 als etwas zu lange erscheint. Dies beruht im Wesentli- chen auf terminlichen Problemen bei der Vorladung sämtlicher Parteien. Damit liegt zwar keine Verschleppung des Verfahrens vor; anderseits ist nicht vom Beschuldigten zu verantworten, dass sein Fall gemeinsam mit den beiden Mitbe- schuldigten verhandelt wurde, was die Suche nach einem Verhandlungstermin deutlich erschwert hat. Insgesamt ist die Strafe unter diesem Titel somit leicht zu reduzieren. 8. Unter Berücksichtigung der obgenannten Umstände erscheint die von der Vorinstanz ausgefällte Freiheitsstrafe von 17 Jahren insgesamt als angemessen, wobei heute statt Busse eine unbedingte Geldstrafe von 160 Tagessätzen zu Fr. 30.– auszufällen ist. Wenn die Verteidigung schliesslich ausführte, eine derart hohe Strafe werde sonst nur bei Tötungsdelikten oder übelsten Formen von Sexual- und Gewaltverbrechen ausgefällt (Urk. 75 S. 38, vgl. Urk. 81 S. 39 f.), so verkennt sie, dass sich der Beschuldigte eben eine ganze Reihe von Delikten zu Schulden kommen liess und sich darunter durchaus auch schwere Sexual- und Gewaltverbrechen befinden. Der Anrechnung von insgesamt 2'934 Tagen erstandener Haft und vorzeitigem Strafvollzug seit 22. Februar 2010 steht nichts entgegen. V. Zivilforderungen 1. Raubüberfälle Sowohl zu den theoretischen Überlegungen bezüglich adhäsionsweise geltend gemachter Zivilforderungen als auch zu den einzelnen Forderungen der Privat- kläger kann vollumfänglich auf die umfassenden und zutreffenden Erwägungen der Vorinstanz verwiesen werden (Urk. 38 S. 316 ff.). Der zugesprochene Schadenersatz sowie die Genugtuungssummen sind hinreichend belegt resp. angesichts der Schwere der Taten ohne weiteres angemessen. Diese wurden von der Verteidigung denn auch nur insoweit bestritten, als ein Freispruch von den zugrundeliegenden Delikten beantragt wird (Urk. 19/4 S. 27; Urk. 81 S. 37 f.). Insoweit Beträge nicht (vollständig) zugesprochen wurden, blieb dies von der Pri-</w:t>
      </w:r>
    </w:p>
    <w:p>
      <w:r>
        <w:t>- 106 - vatklägerschaft unangefochten und kann nicht zu Ungunsten des Beschuldigten abgeändert werden (Art. 391 Abs. 2 StPO). Im Übrigen entspricht die Regelung der Zivilforderungen durch die Vorinstanz – bis auf die folgende Präzisierung – in allen Teilen jener, welche bereits im (für P._____ rechtskräftigen) Geschwore- nengerichtsurteil vom 5. Februar 2010 getroffen wurde (KG Urk. 2 S. 152 ff.), sodass diesbezüglich keine widersprüchlichen Anordnungen entstehen können. Einzig zur Forderung der G._____ in ND 5 ist der Vollständigkeit halber festzuhal- ten, dass im geschworenengerichtlichen Verfahren beschlossen wurde, die bei O._____ und P._____ je sichergestellten € 3'225.– nach Abschluss des Verfah- rens der G._____ zurückzuerstatten, wodurch ihr Schadenersatzanspruch von Fr. 10'000.– dementsprechend reduziert würde (KG Urk. 2 S. 148). Die Vorinstanz erwähnt dies beim Beschuldigten A._____ nicht (Urk. 38 S. 339), einzig im Ver- fahren gegen den Mitbeschuldigten O._____ – dort allerdings nur bezüglich der bei diesem sichergestellten € 3'225.– (Urteil DG120032 S. 132). Insoweit diese Beträge der G._____ somit bereits rückerstattet wurden resp. noch werden, steht dem Beschuldigten eine entsprechende Einrede zur Verfügung. 2. Menschenhandel etc.</w:t>
      </w:r>
    </w:p>
    <w:p>
      <w:r>
        <w:rPr>
          <w:b/>
        </w:rPr>
        <w:t>E. 2.4</w:t>
      </w:r>
    </w:p>
    <w:p>
      <w:r>
        <w:t>Schliesslich ist noch auf die zutreffenden Ausführungen der Vorinstanz zu den Vorfällen rund um den Grenzübergang mit der Frau namens "AQ._____" im Dezember 2005 zu verweisen (Urk. 38 S. 250 ff.; Urk. HD 3/5/2 und 3/5/7). Wenn die Verteidigung hierzu ausführte, es sei vollkommen widersinnig, wenn J._____ ausgeführt habe, man habe ihr bei der serbischen Polizei geraten, zur Schweizer Polizei zu gehen, sie dann aber zu grosse Angst davor gehabt habe, zur Polizei zu gehen (Urk. 89/50/9 S. 23), so ist dies näher zu beleuchten: J._____ erwähnte gemäss eigenen Aussagen bei der Grenzkontrolle die Namen von A._____ und R._____. Überdies habe sie erwähnt, dass A._____ versuche, einen Richter zu bestechen, damit er früher aus dem Gefängnis entlassen werde, und dass A._____ sie bedrohe (Urk. ND 7/1/14 S. 4 ff.). Diesbezüglich sei sie dann an die Schweizer Behörden verwiesen worden. Von Sexualdelikten o.ä. war dort nie die Rede (Urk. HD 3/5/2). Folgerichtig sagte sie denn auch bei der Staatsanwaltschaft aus, es wäre wohl damals ein guter Zeitpunkt gewesen auszusagen, sie habe aber den serbischen/kroatischen Behörden nicht getraut, weshalb sie es nicht für richtig gehalten habe, "alles" zu sagen (und erst später den Mut gefasst, auch diesbezüglich Anzeige zu erstatten; Urk. ND 7/1/18 S. 7). Darin liegt kein Wider- spruch. Zutreffend ist sodann die Ansicht der Vorinstanz, dass es wenig überra- schend ist, wenn die von J._____ im Frühling 2006 angeblich an Interpol und das Gefängnis … verschickten Briefe nicht mehr auffindbar waren, zumal diese ano- nym verfasst waren. Es fragt sich vielmehr, weshalb J._____ dies hätte erfinden sollen. Dass die Aussagen von J._____ als Angeschuldigte gegenüber den serbi- schen Behörden zum Abholen von "AQ._____" nicht deckungsgleich blieben (Urk. HD 3/5/2), spielt keine massgebliche Rolle, wenngleich – entgegen der Vorinstanz (Urk. 38 S. 252, Urk. 81 S. 28) – angesichts der zeitlichen Verhältnisse nicht zwingend davon ausgegangen werden kann, dass J._____ ihre Aussage auf Druck von R._____ änderte (Urk. ND 7/1/14 S. 4 unten). Es ging dort wie gesagt noch nicht um die heute zu beurteilenden Vorwürfe.</w:t>
      </w:r>
    </w:p>
    <w:p>
      <w:r>
        <w:rPr>
          <w:b/>
        </w:rPr>
        <w:t>E. 2.5</w:t>
      </w:r>
    </w:p>
    <w:p>
      <w:r>
        <w:t>Insgesamt ist festzuhalten, dass die Glaubwürdigkeit der Privatklägerin J._____ leicht eingeschränkt ist, weshalb ihre Behauptungen mit Vorsicht zu wür- digen sind. Indes ist ohnehin die Glaubhaftigkeit der konkreten Aussagen von ausschlaggebender Bedeutung. Festzuhalten ist an dieser Stelle jedenfalls, dass</w:t>
      </w:r>
    </w:p>
    <w:p>
      <w:r>
        <w:t>- 75 - kein Motiv von J._____ für eine falsche Anschuldigung des Beschuldigten (und der Beschuldigten R._____) ersichtlich ist. Zur Glaubwürdigkeit des Beschuldigten kann auf die eingangs gemachten Ausführungen verwiesen werden (oben Ziff. II.2.). 3. Die Vorinstanz hat sich sodann zutreffend mit der Glaubhaftigkeit der Aussagen von J._____ befasst. Auch hierauf kann vorab verwiesen werden (Urk. 38 S. 254 ff.). Das Folgende ist daher vor allem ergänzender Natur. 3.1. Obwohl die Privatklägerin – für ein Opfer eines Sexualdelikts – untypisch oft befragt wurde, was offenbar vor allem mit dem Umfang der Vorwürfe und zeitli- chen Engpässen zu tun hatte (vgl. Urk. ND 7/1/2 S. 6, ND 7/1/11 S. 9), blieben ihre Aussagen sehr konstant und selbst in vielen Details deckungsgleich, ohne auswendig gelernt zu wirken (vgl. Urk. 38 S. 254 f. und S. 259 f.). So berichtete sie – vom Beschuldigten bestritten – etwa mehrfach übereinstimmend davon, wie sie sich beim ersten Vorfall beim Aussteigen im Gurt des Autos verfangen habe und gestürzt sei (Urk. ND 1/11 S. 3, ND 7/1/17 S. 6), wie zuvor ein Streifenwagen gekommen sei, sie aber gesagt habe, es sei alles in Ordnung, wie sie den Be- schuldigten durch Kollegen 2003 bei einem Spitalaufenthalt kennengelernt habe, wie er ihr zwar die Nacktfotos samt Negativen herausgegeben habe, dann aber mit Duplikaten gedroht habe (Urk. ND 7/1/11 S. 7, ND 7/1/17 S. 14), wie der alte Mann, welchen sie in der Wohnung oberhalb des Restaurants "…" habe befriedi- gen müssen, gesagt habe, der Grosspapa (also er) wolle doch nur etwas Spass haben und ihr nichts tun (Urk. ND 7/1/12 S. 3, ND 7/1/18 S. 3), wie der zweite Mann bei diesem Vorfall nicht mehr mit ihr verkehren wollte, weil er ihre Zwangs- lage erkannte (Urk. ND 7/1/18 S. 4, ND 7/1/12 S. 3), wie der Beschuldigte sie danach noch länger in der Wohnung festhielt und ebenfalls vergewaltigte (Urk. ND 7/1/12 S. 5, ND 7/1/18 S. 5) – es liessen sich noch zahlreiche weitere Beispie- le nennen. Obwohl zwischen den Befragungen teilweise geraume Zeit verstrichen war, finden sich die gleichen lebensnahen Details, was ein erhebliches Realitäts- kriterium ist. Plausibel und authentisch wirkt beispielsweise die mehrfach geschil- derte Darstellung, sie habe den Beschuldigten – bezüglich des Vorfalls vom 26. Dezember 2004 – gebeten, sie doch "wenigstens an Weihnachten in Ruhe zu</w:t>
      </w:r>
    </w:p>
    <w:p>
      <w:r>
        <w:t>- 76 - lassen" (Urk. ND 7/1/12 S. 1, ND 7/1/18 S. 5). Mit der Vorinstanz und der Vertei- digung ist darauf hinzuweisen, dass sich in den Aussagen der Privatklägerin indes auch einige Widersprüche finden lassen. Insoweit die Verteidigung damit aller- dings dartun will, dass die Ausführungen von J._____ unglaubhaft und damit frei erfunden seien (Urk. 81 S. 31), ist ihr nicht zu folgen. Wenn J._____ etwa nicht li- near dazu aussagt, wann genau der Beschuldigte damit gedroht habe, ihrer klei- nen Schwester etwas anzutun, oder einmal von Vergewaltigung der Schwester und einmal von Zerschneiden ihres Gesichts gesprochen habe (Urk. 89/50/9 S. 26), so ist dies offenkundig nicht derart widersprüchlich, dass daraus der Schluss gezogen werden müsste, die Privatklägerin habe generell die Unwahrheit gesagt. Auch was die genaue Abfolge der verschiedenen sexuellen Handlungen oder die Frage, ob die beiden fremden Männer am 26. Dezember 2004 gleichzei- tig oder nacheinander in die Wohnung gekommen waren, betrifft, ist festzuhalten, dass dies für die Privatklägerin nicht derart wesentlich war, dass es sich im Ge- dächtnis regelrecht hätte einprägen müssen (vgl. Urk. 38 S. 260). Die emotiona- len "Eckpfeiler" – wie beispielsweise den ersten Angriff durch den Beschuldigten und den vermeintlichen Anlass dafür – hat sie durchwegs gleich geschildert. Die Vorinstanz hat anhand verschiedener Beispiele detailliert aufgezeigt, wie die In- kongruenzen in den Aussagen der Privatklägerin zu werten sind (Urk. 38 S. 264 f., S. 270 f., S. 275 f., S. 279 f., S. 283 f.). Gerade zeitliche Ungereimthei- ten vermögen angesichts des längeren Zeitraums, in dem die Privatklägerin mit dem Beschuldigten verkehrte, keine massgeblichen Zweifel aufkommen lassen. Hinzu kommt, dass J._____ immer wieder betonte, es sei schon länger her, sie sei sich nicht mehr sicher, sie wolle nichts behaupten, das sie nicht wisse usw. (Urk. ND 7/1/10 S. 4, Urk. ND 7/1/17 S. 4, S. 6, S. 7, S. 11, S. 14, Urk. ND 7/1/18 S. 5, S. 7, S. 9, S. 18, Urk. ND 7/1/19 S. 3, S. 5, S. 13). Wenn die Verteidigung davon ausgeht, es liege eine "höchst widersprüchliche Aussage" von J._____ vor, wenn sie einmal ausführe, der Beschuldigte habe auf seinen eigenen Bauch eja- kuliert, während sie – über ein Jahr – später ausgesagt habe, er habe auf sie eja- kuliert (Urk. 81 S. 34), so zielt dies augenfällig ins Leere. Nicht nur aufgrund des Zeitablaufs erscheint dies als unverdächtig; die beiden Aussagen widersprechen sich auch nicht zwingend. Sodann hatte J._____ beim Staatsanwalt explizit ange-</w:t>
      </w:r>
    </w:p>
    <w:p>
      <w:r>
        <w:t>- 77 - fügt, sie "glaube", es sei so gewesen. Viel entscheidender ist, dass sie den Be- schuldigten bezüglich dieses Vorfalls konstant nicht dahingehend belastet hat, in sie hinein ejakuliert zu haben. Auffällige Widersprüche, welche als Lügensignale qualifiziert werden müssten, sind in den Aussagen von J._____ somit nicht er- sichtlich. Zudem ging die Vorinstanz überall dort, wo Unklarheiten bestanden, von der für den Beschuldigten besseren Variante aus und präzisierte den Sachverhalt dahingehend, was auch vorliegend zu bestätigen ist (Urk. 38 S. 271 unten, S. 278, S. 283 und S. 287; Art. 82 Abs. 4 StPO). Zusammenfassend ist festzuhal- ten, dass die Aussagen von J._____ im Wesentlichen widerspruchsfrei, plausibel und selbst erlebt wirken. 3.2. Besonders überzeugend wirken die Aussagen der Privatklägerin aber deshalb, weil sie äusserst zurückhaltend aussagte und auch eigene Schwächen und Fehler einräumte. Wer – wie der Beschuldigte behauptet – eine Zwangslage erfinden muss, um seine Handlungen vor andern zu rechtfertigen oder eine möglichst hohe Genugtuungssumme zu erhalten, tut dies zweifellos anders als J._____. Nicht nur wären in einem solchen Fall monotonere und widersprüchli- chere Aussagen zu erwarten, weil diese ja gänzlich unwahr wären, sondern die Schilderungen würden zweifellos dramatischer ausfallen. Einen Grund für Zu- rückhaltung gäbe es dann nicht. In den Aussagen von J._____ lassen sich hinge- gen zahlreiche Beispiele finden, wo sie die Beschuldigten ohne weiteres weitaus massiver hätte belasten können, ohne dass dies auffällig gewesen oder hinter- fragt worden wäre, was sie aber nicht tat: So etwa, wenn sie von sich aus aus- führte, dass sie nach der Vergewaltigung durch den älteren Mann keine Schmer- zen gehabt habe (Urk. ND 7/1/12 S. 4), dass der Mann an der …strasse keinen Geschlechtsverkehr an ihr vollzogen und keinen Samenerguss gehabt habe (Urk. ND 7/1/12 S. 8, ND 7/1/18 S. 8), dass der Beschuldigte mehrfach nicht in sie hin- ein ejakuliert habe (Urk. ND 7/1/12 S. 6 und S. 8, Urk. ND 7/1/17 S. 12; vgl. Urk. ND 7/1/11 S. 6), dass sie von "AF._____" nie bedroht worden sei und im Bordell habe Kondome benützen dürfen (Urk. ND 7/1/18 S. 15, ND 7/1/19 S. 5), dass sie von den Beschuldigten nie zum Drogenkonsum aufgefordert worden sei (Urk. ND 7/1/19 S. 4), oder wenn J._____ an verschiedenen Stellen – grundsätzlich entlastend – ausführte, der Beschuldigte sei bei den Taten meist angetrunken</w:t>
      </w:r>
    </w:p>
    <w:p>
      <w:r>
        <w:t>- 78 - gewesen (Urk. ND 7/1/12 S. 2, ND 7/1/17 S. 14, ND 7/1/18 S. 9, vgl. auch Urk. 79 S. 16). Hinzu kommt die Tatsache, dass J._____ konstant von mindestens 10 Vergewaltigungen durch den Beschuldigten im Hotel berichtete, während der Be- schuldigte angab, man habe etwa 20 Mal (Urk. ND 7/2/1 S. 9) – in der Schlusseinvernahme waren es dann bereits "sicher 30 Mal" (Urk. ND 7/2/4 S. 3) – einvernehmlich miteinander verkehrt. Würde diese Behauptung des Beschuldig- ten der Wahrheit entsprechen und wäre J._____ tatsächlich rund 30 Mal mit ihm im Hotel gewesen, so wäre in keiner Weise einzusehen, weshalb sie nicht gerade von rund 30 Vergewaltigungen berichten sollte, sondern diese Zahl ohne Not re- duziert hätte. Wer sich wahrheitswidrig als Opfer schlimmster Gewalt darstellen will, tut so etwas nicht. 3.3. Weiter ist festzuhalten, dass es sich hier zwar (weitgehend) um Vieraugen- delikte handelt, die Aussagen von J._____ indes durch verschiedene Nebenum- stände immer wieder bestätigt wurden. So ist etwa zu erwähnen, dass die Privat- klägerin schon früh schilderte, wie R._____ und ein gewisser "AR._____" anwe- send gewesen seien, als sie vom Beschuldigten geschlagen und in die Wohnung an der ...strasse verbracht worden sei. Diesen "AR._____" konnte sie auch be- schreiben (Urk. ND 7/1/2 S. 4, ND 7/1/17 S. 7). Während der Beschuldigte, der den ganzen Vorfall bestreitet, angab, er kenne 50 AR._____s (Urk. ND 7/2/1 S. 7), hielt sich R._____ dazu ebenfalls bedeckt (Urk. ND 7/3/1 S. 3). J._____ hingegen erkannte auf einem Fotobogen (mit mindestens 36 Fotos; vgl. Urk. ND 7/1/16 S. 1 Frage 2 am Ende) just jene Person, die tatsächlich AR._____ (…) heisst und riskierte damit, dass ihre Geschichte – falls diese erlogen war – durch einen Zeugen entkräftet werden könnte. Wieso sie dies tun sollte, ist nicht einzu- sehen. Im Übrigen steht fest, dass AR._____ genau im August 2004 bei R._____ in den Ferien in der Schweiz weilte (Urk. HD 1/3 S. 12) und am fraglichen Abend vermutlich anwesend war, was R._____ anlässlich der Berufungsverhandlung be- stätigte (Urk. 78 S. 15). Auch hier erwies sich die Darstellung von J._____ mithin als zutreffend. Schliesslich ist zu erwähnen, dass R._____ an der Hauptverhand- lung (erstmals) einräumte, dass der Beschuldigte mit J._____ an jenem Abend Streit gehabt habe und sie (R._____) ihre Wunde verarztet habe, wobei diese nicht so schlimm gewesen sei (Urk. 89/50/3 S. 27). Anlässlich der Berufungsver-</w:t>
      </w:r>
    </w:p>
    <w:p>
      <w:r>
        <w:t>- 79 - handlung sprach sie davon, es sei eine Schürfung gewesen mit "vielleicht ein paar Tropfen Blut" (Urk. 78 S. 11). Der Beschuldigte führte dazu bis anhin wenig überzeugend lediglich aus, er wisse nichts von solchen Verletzungen seiner an- geblichen Freundin (Urk. 89/50/5 S. 13). Erstmals an der Berufungsverhandlung wollte er sich an einen Vorfall erinnern, bei dem sich J._____ einen Fingernagel abgebrochen und ein Pflaster drauf getan habe, weil sie beide zusammen im Treppenhaus gestürzt seien (Urk. 79 S. 15). Abgesehen davon, dass der Be- schuldigte hier einmal mehr eine neue Geschichte vorbringt, ist wenig glaubhaft, dass ein abgebrochener Fingernagel ein Verarzten durch R._____ – oder ein Überschminken der Wunde (Urk. 81 S. 33) – notwendig gemacht hätte. Es ist of- fensichtlich, dass der Beschuldigte widersprüchlich und beschönigend aussagt. Als ebenfalls zutreffend – und somit nicht etwa unnötig belastend – erwies sich sodann die wiederholte Aussage von J._____, der Beschuldigte habe ihr an die- sem ersten Abend im Auto einen Revolver mit weissem Griff gezeigt (Urk. ND 7/1/1 S. 3, ND 7/1/2 S. 3, ND 7/1/17 S. 6). Der Beschuldigte bestätigte, eine solche Waffe immer im Handschuhfach des Autos gehabt zu haben (Urk. ND 7/2/1 S. 4-6). Er habe immer eine Waffe bei sich und werde sich auch nach der Haftentlassung sofort wieder eine besorgen. Dass er keine Bewilligung dafür habe, interessiere ihn nicht; man mache viele Sachen, die verboten seien (a.a.O.). Auch hier erwies sich die detaillierte Darstellung der Privatklägerin somit – in einem Nebenpunkt – als absolut zuverlässig. Schliesslich fällt erheblich ins Gewicht, dass J._____ sowohl die Wohnung (Urk. HD 1/6 S. 5 unten i.V.m. Urk. ND 7/1/9) als auch den Mann, welchen sie an der ...strasse habe befriedigen müssen, recht detailliert beschreiben konnte (Urk. ND 7/1/18 S. 10, Urk. ND 7/1/2 S. 6, wo ihr der Wohnungsmieter AS._____ in der Fotokonfrontation auch bekannt vorkam; Urk. ND 7/1/4 Nr. 25). Der Beschuldigte wollte sich bis anhin an einen Aufenthalt an der ...strasse nicht konkret erinnern, obwohl eine solche Dreierkons- tellation auch bei ihm und J._____ wohl nicht an der Tagesordnung gewesen sein dürfte (entgegen Urk. 79 S. 16). Und falls doch, fragt sich mit Fug, weshalb er dies bis anhin auch nie ansatzweise erwähnt hatte. Dass er sich – trotz den Aus- sagen von AS._____ – nicht einmal in der Schlusseinvernahme, als ihm der kon- krete Vorfall nochmals vorgehalten wurde (Urk. ND 7/2/3 S. 5), daran erinnern</w:t>
      </w:r>
    </w:p>
    <w:p>
      <w:r>
        <w:t>- 80 - wollte (und nicht etwa die Aussagen von AS._____ mindestens in groben Zügen bestätigte), spricht Bände. Dagegen brachte er anlässlich der Berufungsverhand- lung erstmals vor, er erinnere sich nunmehr an diesen Vorfall; damals sei er nicht potent gewesen und habe nicht mit der Privatklägerin sexuell verkehren können, weshalb es zu Sex zwischen ihr und dem anderen Mann gekommen sei (Urk. 79 S. 16). Somit bestätigt der Beschuldigte einmal mehr Stück für Stück die Richtig- keit der Aussagen von J._____, diesmal bezüglich des Aufenthalts in der Woh- nung von AS._____ und den Sexualverkehr zwischen den beiden, auch wenn der Beschuldigte die Sache anders darstellt. Auch hierzu ist festzuhalten, dass die Privatklägerin – hätte sie alles freiwillig gemacht – keinerlei Anlass gehabt hätte, genau einen derartigen Vorfall detailliert zu schildern, bei welchem polizeiliche Nachforschungen angestellt und möglicherweise Zeugen ausfindig gemacht wür- den, die ihre Aussagen widerlegen würden. Solch ein Verhalten wäre schlicht wi- dersinnig und unnötig. In der Tat wurde der Mieter der fraglichen Wohnung poli- zeilich einvernommen (Urk. HD 7/11). AS._____ führte aus, er habe dem Be- schuldigten seine Wohnung überlassen, damit dieser dort mit J._____ sexuell verkehren könne. Er habe dabei zugeschaut, wie sie den Beschuldigten oral be- friedigt und dabei gelacht habe. Von Zwang könne keine Rede sein. Zu Recht hat die Vorinstanz darauf verwiesen, dass diese Aussagen nur entlastend verwertet werden könnten, weil eine Konfrontationseinvernahme nicht stattgefunden hat. Eine Einvernahme als Zeuge wäre – entgegen der Verteidigung (Urk. 89/50/9 S. 31, Urk. 81 S. 37) – von vornherein nicht in Frage gekommen, da der erhebli- che Verdacht besteht, dass AS._____ der von der Privatklägerin geschilderte zweite Mann und somit an der Tat beteiligt gewesen sein könnte. Eine staatsan- waltschaftliche Einvernahme wurde im Übrigen auch nicht beantragt. Mit der Vo- rinstanz (Urk. 38 S. 286) ist festzuhalten, dass AS._____s wenig plausible Aussa- gen und seine Beteiligung am Vorfall den Schluss nahe legen, dass er sich damit selbst vor einer allfälligen Strafverfolgung schützen wollte. Entgegen der Vo- rinstanz ist indes nicht davon auszugehen, dass AS._____ einen anderen Vorfall als die Privatklägerin schilderte (a.a.O.). Es liegt vielmehr auf der Hand, dass je- mand, der dem Beschuldigten ohne weiteres seine Wohnung überlässt, diesen danach auch nicht belasten will. Von einem "äusserst gewichtigen Entlastungs-</w:t>
      </w:r>
    </w:p>
    <w:p>
      <w:r>
        <w:t>- 81 - zeugen" (Urk. 81 S. 37 oben) kann daher keine Rede sein. Die Aussagen von AS._____ widersprechen schliesslich selbst jenen des Beschuldigten und vermö- gen die Glaubhaftigkeit der Darstellung von J._____ nicht ansatzweise zu er- schüttern. 3.4. Immer wieder wurde geltend gemacht, die Aussagen von J._____ seien le- bensfremd, da sich niemand so verhalten würde. Selbst die Staatsanwaltschaft und Geschädigtenvertretung hielten fest, sie hätten ihr die Geschichte zunächst nicht geglaubt; die weiteren Ermittlungen hätten dann aber ergeben, dass sich viele von J._____s Aussagen erhärten liessen (Urk. 89/50/6 S. 18 f.; Urk.89/Prot. I S. 18). Dem ist – wie oben dargelegt – vollumfänglich zuzustimmen. Zunächst ist festzuhalten, dass die Privatklägerin nicht die einzige Frau ist, die vom Beschul- digten malträtiert worden wäre, was oben beim Menschenhandel etc. dargelegt wurde. Auch diese Geschädigten schilderten teilweise, wie der Beschuldigte plötzlich wütend und aggressiv werden konnte. J._____ brachte sodann auch eine plausible Erklärung dafür vor, weshalb sie letztlich dazu gezwungen worden sei, im Bordell an der ...strasse zu arbeiten: Sie nehme an, dass sie im August 2005 im Bordell gerade niemand anderen hatten als B._____; sie nehme an, der Be- schuldigte habe R._____ dann gesagt, sie solle ihr doch mit den Bildern drohen (Urk. 7/1/18 S. 12 und S. 14). R._____ bestätigte an der Hauptverhandlung, dass J._____ im Bordell erwünscht war, damit man nicht sagen müsse, dass in diesem Salon nur ein Mädchen sei (Urk. 89/50/3 S. 28). Unter diesen Umständen wäre es in der Tat einfacher gewesen, J._____ mit Drohungen dazu zu bringen, dort tätig zu sein, als ein neues Mädchen (unter Kost und Logis) aus dem Ausland herzu- bringen. Die Schilderungen von J._____ ergeben auch einen Sinn, denn sie zei- gen insgesamt deutlich auf, wie der Beschuldigte die damals noch junge Privat- klägerin systematisch Schritt für Schritt gefügig machte, bis sie letztlich "für ihn" (vgl. Urk. 7/2/2 S. 6 f.) im Bordell zu arbeiten begann (vgl. auch Urk. 38 S. 259). Zunächst habe er sie nur geschlagen, in seinen Einflussbereich gebracht und so in Angst versetzt, dies noch gänzlich ohne sexuelle Handlungen. Als er am nächs- ten Tag angerufen habe, um zu fragen, ob sie ihn anzeigen werde, habe er wohl gemerkt, dass sie Angst vor ihm habe, und habe dies später dann ausgenützt (Urk. ND 7/1/17 S. 8, Urk. ND 7/1/1 S. 4 f.). Nach ungefähr einer Woche habe er</w:t>
      </w:r>
    </w:p>
    <w:p>
      <w:r>
        <w:t>- 82 - angerufen und gesagt, sie müsse rauskommen, unter verbaler Androhung schlimmer Übel, sodass sie mit ihm ins Hotel gefahren sei, wo er Nacktfotos von ihr erstellt habe (a.a.O., vgl. auch Urk. ND 7/1/11 S. 4 f.). Ab da sei es gegen ih- ren Willen zu verschiedenen sexuellen Handlungen gekommen und sie habe ihm einfach immer gehorcht, wenn er angerufen habe, sie müsse mit ihm weggehen. Wenn sie das Handy abgestellt gehabt habe, habe er ihr per sms gedroht, zu ihr nach Hause zu kommen (Urk. ND 7/1/17 S. 13 f.). Der Beschuldigte habe sie auch immer wieder mit dem Veröffentlichen der Nacktfotos erpresst. Als er ihr die Fotos übergeben habe, habe sie gehofft, er lasse sie nun in Ruhe; dann aber ha- be er sich wieder gemeldet und gesagt, er habe Duplikate davon (a.a.O. S. 15; vgl. auch Urk. ND 7/1/11 S. 7 unten). Schliesslich soll er die Privatklägerin quasi zur Prostitution gezwungen haben, indem er sie anderen Männern zugeführt und mit Schlägen gefügig gemacht habe. Ob sie so bewusst für ihre Tätigkeit im Bor- dell vorbereitet werden sollte, ist nicht nachweisbar. Zumindest erscheint eine sol- che Vorgehensweise im Prostitutionsmilieu nicht als untypisch. Schliesslich ist auch zu erwähnen, dass sich der Beschuldigte mit gefälschten Papieren und ille- gal in der Schweiz aufhielt (Urk. 79 S. 19 oben). Die Darstellung der Privatkläge- rin, wonach der Vorfall vom August 2004 etwas damit zu tun haben könnte, dass sie den Pass des Beschuldigten gesehen und erfahren hatte, dass er gar nicht "AT._____" (wie sein Bruder), sondern A._____ heisst (Urk. ND 7/1/17 S. 4 f., Urk. ND 7/1/11 S. 2), ist – entgegen der Verteidigung (Urk. 81 S. 32) – somit nicht derart abwegig. Der Beschuldigte habe damals zu ihr gesagt, sie würde ihm alles kaputt machen, was sie aber nicht verstanden habe (a.a.O.). Geht man davon aus, dass der Beschuldigte aufgrund allfälliger Machenschaften inkognito bleiben wollte, würde es nicht überraschen, wenn er versuchen würde, jene Person, die seine wahre Identität kennt, einzuschüchtern. Die Angaben von J._____ sind nicht lebensfremd, sondern erscheinen vielmehr durchwegs als glaubhaft. 3.5. Somit verbleibt einzig zu prüfen, ob J._____ als – wie von ihm behauptet – damalige Geliebte des Beschuldigten ein Motiv für eine Falschbelastung gehabt haben könnte. Darauf wurde eingangs bereits kurz eingegangen. Zunächst ist ne- benbei bemerkt mit der Vorinstanz festzustellen, dass selbst eine vorangehende Liebesbeziehung der beiden die eingeklagten Vorfälle nicht per se widerlegen</w:t>
      </w:r>
    </w:p>
    <w:p>
      <w:r>
        <w:t>- 83 - würde (Urk. 38 S. 275). Für eine solche bestehen aber keine hinreichenden Hin- weise. Im Gegensatz zur Privatklägerin, welche stets übereinstimmend ausgeführt hatte, wann und unter welchen Umständen sie den Beschuldigten kennengelernt habe, widersprach sich der Beschuldigte bei dieser Frage (vgl. dazu unten Ziff. 4.1). Solche Details bleiben bei einer Liebesbeziehung normalerweise eini- germassen in Erinnerung. Hinzu kommt, dass der Beschuldigte erstmals an der Hauptverhandlung nun plötzlich behauptete, er habe die Beziehung eigentlich be- enden wollen; J._____ sei ihm nachgerannt, er habe manchmal sogar trotz feh- lender Lust mit ihr sexuellen Kontakt gehabt (Urk. 89/50/5 S. 2 und S. 12 ff.). Nunmehr in Kenntnis der Zeugenaussagen (Urk. ND 7/2/3 S. 4), auf welche so- gleich eingegangen wird, hielt er auch erstmals fest, er habe sich sogar vor J._____ verstecken müssen, wofür es mehrere Zeugen gebe (a.a.O. S. 13). In der Untersuchung hatte er noch angegeben, sich vor dem Vater von J._____ ver- steckt zu haben, weil er sich für sein Verhältnis mit ihr geschämt habe (Urk. ND 7/2/1 S. 4), wobei letzteres – nebenbei bemerkt – angesichts des Umfelds und der Tätigkeit des Beschuldigten bereits nicht besonders glaubhaft erscheint. An- lässlich der Berufungsverhandlung hat er eine weitere Version der Geschehnisse hinzugefügt, worauf oben bereits eingegangen wurde (Urk. 79 S. 17 f.) Jedenfalls überzeugen seine Aussagen dazu in keiner Weise. Die Vorinstanz hat sich so- dann zutreffend mit den Befragungen verschiedener Personen zur angeblichen Beziehung zwischen dem Beschuldigten und J._____ auseinandergesetzt (Urk. 38 S. 272 ff.). Darauf ist zu verweisen. Entgegen den Ausführungen der Ge- schädigtenvertreterin (Urk. 89/50/7 S. 11 f.) sind nur jene Aussagen belastend gegen den Beschuldigten verwertbar, welche in einer Zeugeneinvernahme erfolgt sind. Augenfällig ist, wie bemüht einige der befragten Personen waren, den Be- schuldigten zu entlasten, indem sie sofort ungefragt erläuterten, dass ihm eine Frau namens J._____ "nachgelaufen" sei und "nicht umgekehrt" (Urk. HD 7/13 S. 3 f., HD 7/9 S. 6 unten, vgl. auch Urk. HD 7/14 S. 3), sodass sie instruiert wir- ken – allen voran AU._____. Erstaunlich ist diese Aussage auch deshalb, weil der Beschuldigte selbst solches bis zur Hauptverhandlung nie behauptet hatte. Keiner der Befragten konnte sodann aus eigener Wahrnehmung bestätigen, dass J._____ die Freundin des Beschuldigten war (etwa, indem man sie beim Küssen</w:t>
      </w:r>
    </w:p>
    <w:p>
      <w:r>
        <w:t>- 84 - beobachtet hätte o.ä); dies mit Ausnahme von AS._____, welcher aus obgenann- ten Gründen nicht glaubhaft erscheint. Sie konnten höchstens dartun, sie hätten gehört, die beiden seien ein Paar gewesen (Urk. HD 7/5 S. 1 f., HD 7/14 S. 3 f., HD 7/9 S. 4 f., Urk. HD 7/13 S. 2; AS._____ konnte nicht bestätigen, dass es sich um J._____ handelte; Urk. HD 7/16 S. 5). Dass der Beschuldigte dieses Gerücht in Umlauf brachte, wurde auch von der Privatklägerin von Anfang an bestätigt (Urk. ND 7/1/1 S. 5, Urk. ND 7/1/17 S. 14 oben, Urk. ND 7/1/19 S. 9). Wahr zu sein braucht es deshalb nicht. Schliesslich wird von der Verteidigung vorgebracht, J._____ habe anlässlich ihrer Verhaftung am Grenzübergang in Kroatien im De- zember 2005 den Beschuldigten selbst als ihren Freund bezeichnet (Urk. 89/50/9 S. 22), da sie dort erwähnt habe, AV._____ sei die Ehefrau ihres Freundes (Urk. HD 3/5/2 S. 3). Aus der vom Gericht erneut eingeholten Übersetzung geht indes hervor, dass das Wort "Freund" wie in der deutschen Sprache verschieden inter- pretiert werden kann und nicht zwingend auf einen Intimfreund hinweist, sondern auch ein Freund bedeuten kann (Urk. 89/91). Zudem sind diese in völlig anderem Zusammenhang gemachten Aussagen nicht von ausschlaggebender Bedeutung, zumal sich die Privatklägerin dort wohl einfach möglichst aus der Affäre ziehen wollte. Sie sprach an gleicher Stelle auch von einer ihr "zuvor unbekannten weib- lichen Person namens AV._____", obwohl sie R._____ damals längst kannte. Dies belegt jedenfalls nicht, dass J._____ die Geliebte des Beschuldigten war und stets einvernehmlich mit ihm (und mehreren Bekannten von ihm) verkehrte. Wie eingangs erwähnt, würde dies auch nicht erklären, welches Motiv die Privatkläge- rin für eine derart massive Falschbelastung von R._____ haben könnte. 3.6. Insgesamt ist mit der Vorinstanz festzuhalten, dass die Aussagen von J._____ derart viele Realitätskriterien enthalten und sich Stück für Stück als rich- tig erwiesen, während auffällige Lügensignale fehlen, sodass sie absolut zu über- zeugen vermögen. 4. Damit stellt sich noch die Frage, ob auch die Aussagen des Beschuldigten glaubhaft sind und an der Darstellung der Privatklägerin Zweifel zu erwecken vermögen. Dazu kann vorab auf die Erwägungen der Vorinstanz verwiesen wer- den (Urk. 38 S. 261 f.). Wenn die Verteidigung anlässlich der Berufungsverhand-</w:t>
      </w:r>
    </w:p>
    <w:p>
      <w:r>
        <w:t>- 85 - lung rügte, die Vorinstanz nenne nur gerade zwei Widersprüche in den Aussagen des Beschuldigten (Urk. 81 S. 31), so blendet sie vollständig aus, dass der Beschuldigte auch an der Berufungsverhandlung zu diversen Punkten eine völlig neue Version der Geschehnisse vorbrachte (Urk. 79 S. 11 f. und S. 16 f.).</w:t>
      </w:r>
    </w:p>
    <w:p>
      <w:r>
        <w:rPr>
          <w:b/>
        </w:rPr>
        <w:t>E. 4</w:t>
      </w:r>
    </w:p>
    <w:p>
      <w:r>
        <w:t>Anklageberichtigung, Anklageprinzip</w:t>
      </w:r>
    </w:p>
    <w:p>
      <w:r>
        <w:rPr>
          <w:b/>
        </w:rPr>
        <w:t>E. 4.1</w:t>
      </w:r>
    </w:p>
    <w:p>
      <w:r>
        <w:t>Wie bereits weiter oben erwähnt hat sich der Beschuldigte in vielen Details und immer wieder widersprochen. So behauptete er zunächst, J._____ seit An- fang 2004 als Nachbarin zu kennen (Urk. ND 7/2/1 S. 1). An einen Spitalbesuch wollte er sich nicht erinnern, machte aber auf Nachfragen mehrfach unmissver- ständlich geltend, 2003 gar nicht in der Schweiz gewesen zu sein (a.a.O. S. 3; vgl. auch seine Aussagen zum Fall AK._____). Erst an der Hauptverhandlung, mithin rund 6 Jahre später, räumte er ein, J._____ im Sommer 2003 durch ge- meinsame Freunde kennengelernt zu haben und sie bis dahin nicht gekannt zu haben (Urk. 89/50/5 S. 12). Auf den Widerspruch, dass er nunmehr erstmals be- haupte, J._____ sei ihm nachgerannt und letztlich lästig gewesen, wurde bereits oben hingewiesen. Letzteres diente offenkundig dazu, die Privatklägerin in ein schlechtes Licht zu rücken resp. ein Motiv für eine Falschaussage zu belegen. Dazu wurde an der Berufungsverhandlung eine weitere Version nachgeschoben, nämlich dass J._____ ihm nur zu Beginn ihrer Beziehung lästig gewesen sei (Urk. 79 S. 16 f.). Wenig überzeugend erscheint der Beschuldigte auch, wenn er einerseits ausführte, J._____ habe sich während ihrer Beziehung bis zum 27. Januar 2005 [als er verhaftet wurde] nicht prostituiert, er habe gar nicht gewusst, dass sie so etwas mache (Urk. ND 7/2/2 S. 5 und S. 9) und habe mit ihr als Hure keinen Kontakt haben wollen (Urk. ND 7/2/1 S. 8 und ND 7/2/3 S. 6 f.). Andererseits hielt er fest, die Nacktfotos seien damals – also im Hotel während ihrer Beziehung – auf Wunsch von J._____ gemacht worden, damit ihre reichen Kunden sehen könnten, wie sie aussieht (Urk. ND 7/2/1 S. 9, Urk. ND 7/2/2 S. 2 und S. 8). Es fragt sich, welche Kunden gemeint sind, wenn J._____ damals noch nicht als Prostituierte gearbeitet habe. Von dieser Darstellung kam der Beschul- digte jedoch ohnehin mit einer wirren Betrugsgeschichte später wieder ab (Urk. ND 7/2/3 S. 7 unten).</w:t>
      </w:r>
    </w:p>
    <w:p>
      <w:r>
        <w:t>- 86 -</w:t>
      </w:r>
    </w:p>
    <w:p>
      <w:r>
        <w:rPr>
          <w:b/>
        </w:rPr>
        <w:t>E. 4.2</w:t>
      </w:r>
    </w:p>
    <w:p>
      <w:r>
        <w:t>Zum simplen Vorhalt, J._____ sage, die Nacktfotos seien unter Zwang ent- standen machte der Beschuldigte sehr weitschweifige Ausführungen u.a. dazu, wie J._____ mit einem alten Mann nach Graubünden gefahren sei, wie er selbst den Besitzers eines Restaurants um Hilfe gebeten habe beim Schreiben einer sms an J._____, wie er mit dieser und einer Kollegin dann in eine Disco gefahren sei, obwohl er nicht habe angetrunken fahren wollen, wie der Autoschlüssel dann im Briefkasten deponiert worden sei, wie der Ehemann von J._____ sie nur we- gen der Papiere geheiratet habe, welches Auto die frühere Frau des Ehemannes von J._____ habe kaufen wollen, wie dieser einen Kredit aufgenommen habe, um Elektrogeräte bei FUST zu kaufen etc. (Urk. ND 7/2/2 S. 1 ff.). Die Schilderung solcher unbedeutenden Details, die absolut nichts mit der vorgeworfenen Straftat zu tun haben, diente offenkundig als Ablenkungsmanöver und erscheint damit als klares Lügensignal. Ein derartig abschweifendes, ausweichendes Aussageverhal- ten legte der Beschuldigte gleich mehrfach an den Tag (vgl. Urk. ND 7/2/3 S. 6-7, ND 7/2/2 S. 10 betr. Geburtstagsparty). Dasselbe gilt für die Frage nach dem Verbleib der Nacktfotos der Privatklägerin. Zuerst führte er aus, er besitze viele Nacktfotos von J._____, welche sich aber an einem sicheren Ort befinden würden (Urk. ND 7/2/1 S. 9). Diesen Ort preiszugeben wäre für ihn entlastend gewesen, würde man auf diesen Fotos tatsächlich keine Gewalt und keine blauen Flecken der Privatklägerin sehen (Urk. ND 7/2/4 S. 6). Das tat er jedoch nicht. Später be- hauptete er stattdessen, es sei falsch interpretiert worden; er meine damit norma- le Fotos von J._____ (Urk. ND 7/2/3 S. 7). Weshalb diese an einem sicheren Ort verstaut werden sollten, bleibt sein Geheimnis. Er machte neu geltend, die Nackt- fotos habe er von ihr in einer Bar erhalten und in seinem Auto gelassen. J._____ habe sie nachher aus dem Auto weggenommen (Urk. ND 7/2/3 S. 2; Urk. 89/50/5 S. 14). Ausser dem Bestreiten der Vorhalte ist in den Aussagen des Beschuldig- ten somit keinerlei Konstanz auszumachen.</w:t>
      </w:r>
    </w:p>
    <w:p>
      <w:r>
        <w:rPr>
          <w:b/>
        </w:rPr>
        <w:t>E. 4.3</w:t>
      </w:r>
    </w:p>
    <w:p>
      <w:r>
        <w:t>Insgesamt vermögen die Aussagen des Beschuldigten daher nicht zu überzeugen, sondern müssen über weite Strecken als Schutzbehauptungen bezeichnet werden. Somit widerlegen sie die glaubhaften Aussagen von J._____ nicht.</w:t>
      </w:r>
    </w:p>
    <w:p>
      <w:r>
        <w:t>- 87 - 5. Schliesslich ist festzuhalten, dass auch die im Verfahren gegen die Beschuldig- te R._____ durchgeführten Beweisergänzungen betreffend J._____ nichts erge- ben haben, was den Beschuldigten entlasten könnte (belastend sind die neuen Beweismittel – wie eingangs erwähnt – ohnehin nicht gegen den Beschuldigten verwertbar; Urk. 89/2-6). Die mit dem Zeugen AW._____ durchgeführte Befra- gung sollte gemäss Beweisantrag der Verteidigung von R._____ ergeben, dass AW._____ öfters Kunde von J._____ gewesen sei und so Einblick in deren hiesi- ge Lebens- und Arbeitsbedingungen erhalten habe (vgl. aber R._____ selbst in Urk. 89/89/2 S. 2). Er habe sie gut gekannt und sei überzeugt, dass sie ihrer Ar- beit freiwillig nachgegangen und kein Zwang im Spiel gewesen sei. Die Privatklä- gerin liess dazu ausführen, dies treffe nicht zu, sie habe AW._____ mutmasslich zwei Mal bedient und es sei nichts Persönliches besprochen worden (vgl. auch Urk. 89/89/3/1 S. 4 und S. 7). Der Zeuge bestätigte schliesslich auch diese Dar- stellung von J._____, da er sich konkret nur an einen Besuch bei J._____ als Freier und keine persönlichen Gespräche erinnern konnte (Urk. 89/89/4/1 S. 6 und S. 8 f.). Dass ihn J._____ vor der Einvernahme angerufen und gefragt hatte, weshalb er (wahrheitswidrig) aussagen wolle, er sei ihr Stammkunde gewesen, wurde von ihr unumwunden zugegeben, plausibel erklärt und offenbar mit der Bemerkung verbunden, sie wolle einfach Gerechtigkeit (a.a.O., Urk. 89/89/5 S. 1 f.). Dass J._____ dabei in einem "leicht drohenden Unterton" gesprochen ha- be (Urk. 81 S. 29), ist nicht erwiesen (Urk. 89/89/4/1 S. 8). Dieser Anruf ist mit der Staatsanwaltschaft zwar unschön, aber in gewisser Weise nachvollziehbar (Urk. 82 S. 5). Die Glaubhaftigkeit der Aussagen von J._____ wurde durch die Beweisergänzung jedenfalls nicht erschüttert. Dass AW._____ im Übrigen der Ansicht war, J._____ habe alles freiwillig gemacht und sogar Spass daran gehabt (Urk. 89/89/4/1 S. 9 f.), bleibt ohne Bedeutung, zumal er keinen näheren Einblick in das Leben der im Bordell tätigen Frauen hatte und Prostituierte notorischer- weise den Anschein erwecken müssen, als würde ihnen ihre Tätigkeit gefallen (vgl. auch Urk. 82 S. 5, Urk. 83 S. 2 f.). Dies besagt nichts. Dasselbe gilt – entge- gen der Ansicht der Verteidigung (Urk. 81 S. 30) – für die in den Akten liegenden Fotos von J._____. Dass sie zusammen mit ihrem weiblichen Kolleginnen auch einmal fröhlich sein konnte und nicht auf jedem Foto aus dieser Zeit bedrückt</w:t>
      </w:r>
    </w:p>
    <w:p>
      <w:r>
        <w:t>- 88 - aussieht, besagt selbstredend nicht, dass ihre Aussagen nicht zutreffen können. Dies wurde bereits oben bezüglich der Geschädigten AH._____ festgehalten. 6. Somit ist insgesamt auf die glaubhaften Aussagen der Privatklägerin J._____ abzustellen. Die Vorinstanz hat sich mit den einzelnen Vorwürfen sowie den wei- teren Argumenten der Verteidigung hinreichend und zutreffend auseinander ge- setzt. Zwecks Vermeidung von Wiederholungen wird darauf – sofern nicht bereits behandelt – verwiesen (Art. 82 Abs. 4 StPO). Der unter ND 7 eingeklagte, den Beschuldigten A._____ betreffende Sachverhalt ist somit, mit Ausnahme der oben erwähnten, bereits von der Vorinstanz vorgenommenen Präzisierungen erstellt (Urk. 38 S. 287). III. Rechtliche Würdigung 1. Raubtaten</w:t>
      </w:r>
    </w:p>
    <w:p>
      <w:r>
        <w:rPr>
          <w:b/>
        </w:rPr>
        <w:t>E. 4.4</w:t>
      </w:r>
    </w:p>
    <w:p>
      <w:r>
        <w:t>Insgesamt vermögen die ausweichenden und widersprüchlichen Aussagen des Beschuldigten in keiner Weise zu überzeugen. Sie sind nicht geeignet, Zwei- fel an der grundsätzlichen Richtigkeit der Aussagen der Geschädigten zu erwe- cken. Was die Aussagen der Mitbeschuldigten R._____ betrifft, kann im Übrigen vollumfänglich auf die vorinstanzlichen Erwägungen verwiesen werden (Urk. 38 S. 171 ff.). Wenn sie an der Berufungsverhandlung neu vorbrachte, es sei meist nur eine Frau in der Wohnung gewesen (Urk. 78 S. 5, S. 14 und S. 21), so wider- spricht dies der Aktenlage sowie den Aussagen des Beschuldigten selbst (Urk. 79 S. 4) und ist damit vorliegend irrelevant.</w:t>
      </w:r>
    </w:p>
    <w:p>
      <w:r>
        <w:t>- 52 - 5. Einzelne Anklagevorwürfe</w:t>
      </w:r>
    </w:p>
    <w:p>
      <w:r>
        <w:rPr>
          <w:b/>
        </w:rPr>
        <w:t>E. 4.5</w:t>
      </w:r>
    </w:p>
    <w:p>
      <w:r>
        <w:t>Sodann hat die Vorinstanz die sichergestellten Sturmhauben resp. Strumpf- maske richtigerweise nicht als Indiz für eine Beteiligung am Raub in T.____ gewertet (Urk. 38 S. 123 f.). Dazu kann einerseits auf die oben bereits gemachten Ausführungen und anderseits auf die Zeugenaussagen der Opfer verwiesen werden, welche klar aussagten, die Täter hätten (Strick-)Mützen getragen, welche nicht wie die vorgehaltenen Sturmhauben ausgesehen hätten (vgl. auch GG Prot. S. 620 ff. und S. 639 f.). Was die Farbe der Kleidung des Beschuldigten im Verhaftszeitpunkt betrifft, hat die Vorinstanz die Einwände der Verteidigung zu- treffend entkräftet (Urk. 38 S. 133, Urk. 75 S. 21). Die Täterschaft hatte nicht nur die Möglichkeit, sich nach der Tat umzuziehen, dies zu tun lag vielmehr geradezu auf der Hand (vgl. auch GG Prot. S. 289). Sodann ist es als – freilich eher schwa- ches – weiteres Indiz zu werten, dass bei den Beschuldigten eine dunkelblaue Winterjacke beschlagnahmt wurde (Urk. HD 12/25), und die Zeugin E._____ stets angab, die Täter hätten dunkelblaue (also nicht etwa schwarze) Kleidung getra- gen (Urk. HD 12/32 S. 4). Schliesslich ist auch bezüglich der bei P._____ und O._____ sichergestellten Eurobeträge – nota bene in neuen, unbenützten Bank- noten (Urk. HD 25/1 S. 3, HD 3/2 S. 3) – resp. hinsichtlich des Fehlens der Beute in Schweizer Franken beim Beschuldigten auf die Ausführungen der Vorinstanz zu verweisen (Urk. 38 S. 134 f.). Bei P._____ wurden Fr. 1'860.– und bei O._____ Fr. 2'090.– sichergestellt (Urk. HD 12/1). Dass es sich nicht um identische Beträ- ge handelte und auf dem Beschuldigten nur Fr. 100.– gefunden wurden (Urk. HD 25/3, Urk. 75 S. 22), kann diverse Gründe haben. Denkbar ist etwa, dass P._____ und O._____ auch noch eigene Franken dabei hatten und/oder einen Teil davon nach dem Raub ausgaben. Ebenso möglich ist, dass der Beschuldigte seinen Beuteanteil – etwa zur Schuldentilgung oder zwecks Versteckens – je- mand anderem übergeben hat. So standen die Täter – entgegen der Ansicht der Verteidigung (Urk. 19/4 S. 20) – ab 19.40 Uhr bis zur Verhaftung um 21.40 Uhr nicht lückenlos unter polizeilicher Observierung. Es wurden vielmehr um 19.40 Uhr nicht näher identifizierte Personen beim Parkieren beim Restaurant ... beo- bachtet; wohin sie gingen, woher sie kamen und wer sie waren, ist unbekannt. Erst ab 21.30 Uhr steht fest, wo sich die Beschuldigten befanden (vgl. Urk. HD 25/1 S. 3). In der Zeit nach dem Raub bis zur Verhaftung bestand daher ge-</w:t>
      </w:r>
    </w:p>
    <w:p>
      <w:r>
        <w:t>- 40 - nügend Gelegenheit, die Beute resp. einen Anteil daran verschwinden zu lassen (bspw. auch durch die unbeobachtete R._____; vgl. auch Akten Menschenhandel etc. darin Urk. HD 7/14 S. 5 betr. Besuch bei der Hauswartin um 19 Uhr). Die feh- lenden Beuteteile entlasten den Beschuldigten jedenfalls nicht.</w:t>
      </w:r>
    </w:p>
    <w:p>
      <w:r>
        <w:rPr>
          <w:b/>
        </w:rPr>
        <w:t>E. 4.6</w:t>
      </w:r>
    </w:p>
    <w:p>
      <w:r>
        <w:t>Die zusammenfassende Beweiswürdigung durch die Vorinstanz (Urk. 38 S. 135 ff.) erweist sich als vollumfänglich zutreffend. Die Indizien in diesem Fall erweisen sich als derart klar, dass von einer erdrückenden Beweislast gegen den Beschuldigten gesprochen werden muss. Relevante Zweifel an seiner Tatbeteili- gung verbleiben nicht. Der Sachverhalt gemäss ND 5 ist somit ebenfalls erstellt. 5. Somit sind die in der Hauptanklage eingeklagten Sachverhalte betreffend Raub allesamt rechtsgenügend erstellt (vgl. Urk. 38 S. 138 f.). Menschenhandel etc. gemäss Zusatzanklage vom 27. August 2012: 1. Allgemeines</w:t>
      </w:r>
    </w:p>
    <w:p>
      <w:r>
        <w:rPr>
          <w:b/>
        </w:rPr>
        <w:t>E. 5</w:t>
      </w:r>
    </w:p>
    <w:p>
      <w:r>
        <w:t>Beweisergänzungen, Verwertbarkeit Der Beschuldigte stellte im Berufungsverfahren keine Beweisergänzungsanträge (Urk. 89/84). Hingegen wurden in den Verfahren der Mitbeschuldigten O._____ und R._____ die gestellten Beweisergänzungsanträge teilweise gutgeheissen.</w:t>
      </w:r>
    </w:p>
    <w:p>
      <w:r>
        <w:t>- 16 - Daraufhin wurden (Zeugen-)Einvernahmen durchgeführt und ein DNA-Gutachten erstellt. Die Ergebnisse dieser Beweisergänzungen (Urk. 53 und Urk. 89/88 und Urk. 89) wurden der Verteidigung des Beschuldigten mit Schreiben vom 17. Oktober 2014 – zusammen mit einer vom Gericht eingeholten Übersetzung (Urk. 89/90 und 91) – zur Kenntnis gebracht (Urk. 54, Urk. 89/92). Anlässlich der Berufungsverhandlung wurde sodann R._____ als Zeugin einvernommen (Prot. II S. 8 und Urk. 72). II. Sachverhalt Einleitung 1. Dem Beschuldigten werden in der Anklage sowie der Zusatzanklage verschie- dene Delikte vorgeworfen. Mit Ausnahme der Widerhandlung gegen das Waffen- gesetz und die Waffenverordnung (betreffend Besitz einer Pistole samt Munition) – sowie der verjährten Widerhandlungen gegen das AuG – zeigte sich der Beschuldigte von Anfang an bis heute nicht geständig. Somit müssen ihm die ein- geklagten Sachverhalte aufgrund der übrigen Beweismittel und Indizien nachge- wiesen werden. Zu den Grundsätzen der Beweiswürdigung hat die Vorinstanz umfassende und zutreffende Erwägungen gemacht, auf welche zwecks Vermeidung von Wiederho- lungen vollumfänglich verwiesen werden kann (Art. 82 Abs. 4 StPO). Insbesonde- re hat die Vorinstanz auch aufgezeigt, wie beim Fehlen von direkten Beweisen resp. beim Vorliegen von Indizien vorzugehen ist, und wie Aussagen von Zeugen und Mitbeteiligten richtig zu würdigen sind (Urk. 38 S. 32 ff. und S. 146 ff.). Zu Recht hat sie auch darauf hingewiesen, dass gemäss ständiger Bundesgerichts- praxis nicht erforderlich ist, dass sich das urteilende Gericht mit allen Parteistand- punkten einlässlich auseinandersetzt und jedes einzelne Vorbringen ausdrücklich widerlegt. Vielmehr muss die Begründung so abgefasst sein, dass sich der Betroffene über die Tragweite des Entscheids Rechenschaft geben und ihn in voller Kenntnis der Sache an die höhere Instanz weiterziehen kann. In diesem Sinne müssen wenigstens kurz die Überlegungen genannt werden, von denen</w:t>
      </w:r>
    </w:p>
    <w:p>
      <w:r>
        <w:t>- 17 - sich die Behörde hat leiten lassen und auf die sich ihr Entscheid stützt (anstatt vieler: BGE 136 I 229 Erw. 5.2. mit Hinweisen). Auf die detaillierten Ausführungen der Vorinstanz kann vorab auch ganz grund- sätzlich verwiesen werden (Art. 82 Abs. 4 StPO). Wo davon abgewichen wird, wird dies im Folgenden explizit erwähnt. Die nachstehenden Ausführungen sind somit überwiegend ergänzender und präzisierender Natur. 2. Bereits an dieser Stelle kann mit der Vorinstanz festgehalten werden, dass es um die Glaubwürdigkeit des Beschuldigten nicht zum besten steht, selbst wenn es sich bei seinen Vorstrafen in Kroatien nicht um Raubtaten, sondern vornehmlich offenbar um Einbruchdiebstähle handelt (Urk. 19/4 S. 4, Urk. 19/1 S. 6 f.; vgl. aber auch Urk. HD 29/13 S. 2 Mitte). Dennoch ist der Beschuldigte seit Jahren straf- fällig, hat zahlreichen Vermögensdelikte begangen und wurde auch mehrfach zu längeren Gefängnisstrafen verurteilt (Urk. HD 29/7, GG Prot. S. 15 f.; vgl. auch Urk. HD 30/14 S. 3 zu P._____). Ob dabei tatsächlich für jede einzelne Straftat ein separates Verfahren geführt wurde, wie der Beschuldigte behauptete (Urk. 73 S. 3), kann offen bleiben, denn dies ändert nichts an der Anzahl seiner Delikte. Dass er mit einem gefälschten Pass unter dem Alias-Namen A1._____ auftrat (Urk. ND 7/1, Urk. HD 2/2 S. 1 f., HD 29/9), spricht auch nicht eben für seine Glaubwürdigkeit. Zu erwähnen ist an dieser Stelle allerdings auch, dass der Hin- weis der Vorinstanz, wonach es im handgeschriebenen, kroatischen Brief in den Akten zum Menschenhandel (dort Urk. HD 5/11/6) gemäss Aussagen von R._____ darum gegangen sei, dass sie für den Beschuldigten in einem anderen Verfahren falsches Zeugnis ablegen sollte (Urk. 38 S. 36, a.a.O. Urk. HD 5/10 S. 15 f.), nicht gegen ihn verwertbar ist, weil R._____ dazu nie mit dem Beschul- digten konfrontiert wurde. Die Glaubwürdigkeit einer Person ist allerdings ohnehin von untergeordneter Bedeutung. Massgeblich ist vielmehr die Glaubhaftigkeit der Aussagen zur Sache. Darauf wird zurückzukommen sein.</w:t>
      </w:r>
    </w:p>
    <w:p>
      <w:r>
        <w:t>- 18 - Raubüberfälle gemäss Anklage vom 11. März 2009: 1. Raub in S._____ / BE (ND 2)</w:t>
      </w:r>
    </w:p>
    <w:p>
      <w:r>
        <w:rPr>
          <w:b/>
        </w:rPr>
        <w:t>E. 5.1</w:t>
      </w:r>
    </w:p>
    <w:p>
      <w:r>
        <w:t>Somit ist noch zu prüfen, ob die einzelnen Elemente der Anklage – soweit nicht bereits erörtert – mit den glaubhaften Aussagen der Geschädigten nachge- wiesen werden können. Die Vorinstanz hat im Wesentlichen das Notwendige dazu ausgeführt; darauf ist zu verweisen (Urk. 38 S. 174 ff.).</w:t>
      </w:r>
    </w:p>
    <w:p>
      <w:r>
        <w:rPr>
          <w:b/>
        </w:rPr>
        <w:t>E. 5.2</w:t>
      </w:r>
    </w:p>
    <w:p>
      <w:r>
        <w:t>Wenn die Verteidigung ausführte, die Umstände der durch die Geschädigten behauptete Anwerbung in Kroatien seien völlig lebensfremd (Urk. 89/50/9 S. 5 und S. 7 f., Urk. 81 S. 10), so hat dem die Vorinstanz zu Recht widersprochen. Zum einen musste den Geschädigten bewusst sein, dass sie mit der Reise in die Schweiz allenfalls Aufenthaltsbestimmungen verletzen würden (vgl. z.B. Urk. ND 1/4/4 S. 2), weshalb sie kaum auf einen schriftlichen Arbeitsvertrag pochen konnten. Anderseits haben sich einige von ihnen sehr wohl über die Bedingungen der angebotenen Stelle erkundigt. Für AH._____ beispielsweise kam es offenbar sehr überraschend, als man ihr erst auf der Reise mitteilte, R._____ habe einen Mann in Zürich; sie war bis dahin davon ausgegangen, dass R._____ alleine lebte (Urk. ND 1/4/4 S. 2), was beim Entscheid, mit einer ihr nicht näher bekannten Frau mitzufahren, durchaus eine Rolle gespielt haben dürfte. Mit der Vorinstanz ist auch festzuhalten, dass in dieser Branche selbstredend gezielt eher naive, wenig widerstandsfähige Frauen ausgesucht werden, die zuhause nicht in den besten Umständen leben (Urk. 38 S. 180 ff.; vgl. u.a. auch Urk. ND 1/5/1 S. 9 oben, Urk. ND 4/3/3 S. 8 oben und S. 16). Zu diesen konkreten Verhältnissen der Geschädigten in der Heimat hat sich die Vorinstanz ebenfalls bereits umfassend und im Einzelnen geäussert. Bezüglich der Geschädigten AH._____, AI._____, M._____ und N._____ war dem Beschuldigten aufgrund eigener Aussagen be- wusst, dass diese aus schwierigen Verhältnissen in Kroatien weg wollten. Bezüg- lich AK._____, AG._____ und Q._____ ist seine Kenntnis nicht erstellt (a.a.O.). Dazu ist indes festzuhalten, dass der Beschuldigte – sollten diese Umstände in rechtlicher Hinsicht überhaupt eine Rolle spielen (vgl. nachfolgende Ausführungen zum Rechtlichen) – zumindest in Kauf genommen haben musste, dass auch die- se Frauen sich aus einer wie auch immer gearteten misslichen Lage heraus zur Einreise in die Schweiz entschlossen haben könnten.</w:t>
      </w:r>
    </w:p>
    <w:p>
      <w:r>
        <w:t>- 53 -</w:t>
      </w:r>
    </w:p>
    <w:p>
      <w:r>
        <w:rPr>
          <w:b/>
        </w:rPr>
        <w:t>E. 5.3</w:t>
      </w:r>
    </w:p>
    <w:p>
      <w:r>
        <w:t>Nach ihrer Einreise wurde mehreren Geschädigten von den Beschuldigten erwiesenermassen eine Bedenkzeit eingeräumt, ob sie nach Hause zurückkehren oder dort als Prostituierte tätig sein wollten. Die Verteidigung schloss vor Vorinstanz daraus, dass eine solche für Menschenhandel untypische Bedenkfrist gerade dafür spreche, dass die Frauen schon in Kroatien Bescheid gewusst hätten, welche Art Arbeit sie hier erwartete (Urk. 89/50/9 S. 6 f.). Demgegenüber hielt die Vorinstanz fest, dass eine Überlegungszeit vielmehr gerade dann keinen Sinn ergebe, wenn die Geschädigten ja bereits in Kroatien darüber informiert worden wären, denn dann wäre eine Einwilligung in Zürich nicht mehr nötig ge- wesen (Urk. 38 S. 186 f. und S. 191). Beide Ansichten überzeugen nicht. Auch bei dieser Art von Tätigkeit kann wie bei normalen arbeitsrechtlichen Verhältnissen eine "Probezeit" vereinbart werden, in der man die konkreten Arbeitsbedingungen vor Ort kennenlernt und sich dann allenfalls umentscheidet. So erklärte der Beschuldigte die fragliche Bedenkzeit denn auch (Urk. ND 8/6/1 S. 5, vgl. auch Urk. 81 S. 11). Allerdings ist genau so denkbar, dass der Beschuldigte den nichts ahnenden Geschädigten vordergründig eine Bedenkzeit resp. die Möglichkeit ei- ner Rückkehr einräumte, um sich eben nicht dem Vorwurf des Menschenhandels auszusetzen und Freiwilligkeit vorzutäuschen, im Wissen darum, dass die in einem fremden Land ohne Geld angekommenen Frauen – aus den nicht eben besten Verhältnissen – sich dem von ihm aufgebauten Druck beugen würden. Dies wird durch die äusserst glaubhafte, da lebensnahe, Aussage von M._____ untermauert: Der Beschuldigte habe ihr erläutert, er habe die wahre Natur der Arbeit absichtlich in Kroatien noch nicht erwähnt, weil gemäss seiner Erfahrung "bis jetzt 99% der Mädchen sich auf diese Weise bereit erklärt" hätten, zu bleiben und als Prostituierte zu arbeiten (Urk. ND 8/2 S. 7 f.). Dies zeigt klar, dass die Geschädigten – ausser Q._____ – vorher keine Kenntnis davon hatten, sondern getäuscht wurden. Wie diese vordergründige Einwilligung einiger Geschädigten zu würdigen ist, wird beim Rechtlichen zu prüfen sein.</w:t>
      </w:r>
    </w:p>
    <w:p>
      <w:r>
        <w:rPr>
          <w:b/>
        </w:rPr>
        <w:t>E. 5.4</w:t>
      </w:r>
    </w:p>
    <w:p>
      <w:r>
        <w:t>Kein Zweifel kann daran bestehen, dass es die Beschuldigten waren, die den Dirnenlohn von Fr. 150.– sowie dessen Aufteilung zu 2/3 und 1/3 bestimmten (vgl. u.a. Urk. ND 8/2 S. 8 und ND 8/5/5 S. 7). Aufgrund des abgehörten Telefonge- sprächs vom 27. Dezember 2006 sowie den eigenen Aussagen des Beschuldig-</w:t>
      </w:r>
    </w:p>
    <w:p>
      <w:r>
        <w:t>- 54 - ten ist sogar davon auszugehen, dass es der Beschuldigte selbst war, der die Preise festlegte (Urk. ND 8/3/2/25, Urk. ND 2/4/1 S. 13, vgl. Urk. 38 S. 193-196). Dies – ebenso wie die geltenden Arbeitszeiten – vermag indes noch keine illegale Form der Zuhälterei zu belegen (vgl. Urk. 81 S. 25 oben). Denn genau wie bei normalen arbeitsrechtlichen Verträgen wäre es grundsätzlich denkbar, dass sich die Geschädigten mit solchen, ihnen im Voraus bekannt gegebenen Arbeitsbe- dingungen hätten einverstanden erklären können, selbst wenn diese für sie nicht eben günstig ausfielen. Davon kann im vorliegenden Fall jedoch keine Rede sein. Die Bedingungen wurden ihnen gemäss übereinstimmenden Aussagen (ausser bei Q._____) erst nach ihrer Ankunft und in einem Klima von Angst und Drohun- gen diktiert, sodass sie sich nicht zu widersetzen wagten. Die Vorinstanz hat zu- treffend aufgezeigt, wie hoch der Verdienst der Beschuldigten in der fraglichen Zeit ausgefallen sein muss und wie lebensfremd die Behauptung ist, man habe damit nur gerade die Fixkosten decken resp. knapp überleben können (Urk. 38 S. 195 f.). Selbst wenn die Aussagen des Beschuldigten an der Berufungsver- handlung, wonach es pro Tag durchschnittlich nur drei Kunden gegeben habe, mithin nicht drei Kunden pro Frau pro Tag (Urk. 79 S. 4), zutreffen sollten – was aber wohl kaum gerechtfertigt hätte, jeweils möglichst zwei Frauen anbieten zu können – wäre der Verdienst des Beschuldigten und R._____s nach wie vor recht erheblich gewesen. Interessant ist auch, dass der Beschuldigte hier, wo es um seine Einkünfte geht, die angeblich täglich geleisteten Escort-Dienste der Frauen nicht mehr erwähnt. Die Aufteilung des Dirnenlohns, wonach der die eigentliche Leistung erbringenden Person lediglich ein Drittel zufiel und sie nicht einfach einen Beitrag an die Fixkosten zu leisten, sondern vielmehr eine Art Gewinnbetei- ligung abgeben musste, weist mit aller Deutlichkeit auf eine Ausbeutung dieser Frauen hin. Die Verteidigung führte sodann aus, es passe nicht zur geltend gemachten Zwangssituation, wenn die Geschädigten davon berichteten, der Beschuldigte habe dafür gesorgt, dass die Freier nicht betrunken waren oder unter Drogen standen, oder dass eine Frau wegen ihrer Menstruation zunächst nicht habe arbeiten können (Urk. 81 S. 6 f.). Dem kann nicht zugestimmt werden. Das Hauptinteresse des Beschuldigten bestand offensichtlich darin, dass im</w:t>
      </w:r>
    </w:p>
    <w:p>
      <w:r>
        <w:t>- 55 - Bordell Ruhe und Ordnung herrschte, die Frauen möglichst kooperativ waren und er seine "Ware" den Kunden "intakt" präsentieren konnte.</w:t>
      </w:r>
    </w:p>
    <w:p>
      <w:r>
        <w:rPr>
          <w:b/>
        </w:rPr>
        <w:t>E. 5.5</w:t>
      </w:r>
    </w:p>
    <w:p>
      <w:r>
        <w:t>Sodann haben praktisch alle Geschädigten davon berichtet, dass sie auf irgendeine Weise kontrolliert wurden, sei es, dass ihre Telefongespräche mitge- hört und ihre Bewegungen überwacht, ihre Sachen durchsucht oder zumindest zeitweise das Handy und/oder der Pass weggenommen wurden. Davon, dass die Geschädigten sich völlig frei bewegen, ihre Arbeitsmodalitäten selbst bestimmen, Freier jederzeit ohne Grund ablehnen, sich Ferientage nehmen oder jederzeit nach Hause reisen konnten, kann aufgrund der gesamten Umstände nicht ernst- haft ausgegangen werden. Die Vorinstanz hat das Notwendige dazu ausgeführt (Urk. 38 S. 191 ff.). Wenn all dies nicht der Fall war, kann der Beschuldigte nicht geltend machen, er habe völlig legal "mit Frauen gearbeitet". Die Verteidigung machte sodann mehrfach geltend, die Geschädigten hätten ja – im Falle einer effektiven Zwangssituation – während des Shoppings mit R._____, welche geh- behindert ist, weglaufen, sich an die Nachbarn wenden oder ihre Bezugspersonen um Hilfe ersuchen können (Urk. 89/50/9 S. 7 und S. 10, Urk. 81 S. 12). Dem ist mit der Vorinstanz entgegen zu halten, dass die Geschädigten teilweise davon ausgingen, dass der Beschuldigte viele Kontakte hatte, so z.B. auch zu den Buschauffeuren (vgl. Urk. ND 4/3/3 S. 11, Urk. ND 9/2 S. 5, Urk. HD 5/3 S. 20), weshalb sie weder den vorwiegend kroatischen Nachbarn trauen noch einfach in den nächsten Bus nach Kroatien steigen konnten, sofern sie ihren Pass überhaupt auf sich hatten. Nach der gut geplanten Flucht von N._____, auf wel- che näher unter ND 9 eingegangen wird, wurde sie von den Beschuldigten denn offenbar auch sofort am Busbahnhof gesucht (Urk. 38 S. 188 ff.). Der Ansicht der Verteidigung, wonach auszuschliessen sei, dass kein Nachbar zur Polizei gegangen wäre, wenn er Kenntnis von der Situation gehabt hätte (Urk. 81 S. 6), ist nicht zuzustimmen. Zum einen brauchten die Nachbarn, selbst wenn sie das Bordell gekannt hätten, nicht gewusst haben, dass die dort tätigen Frauen zur Prostitution gezwungen wurden; zum andern wäre durchaus denkbar, dass sich die Nachbarn nicht in die Angelegenheit ihrer Landsleute einmischen wollten. Dies besagt jedenfalls nichts. Es ging sodann offenkundig nicht darum, dass die Geschädigten primär physisch in der Wohnung festgehalten wurden. Dies war gar</w:t>
      </w:r>
    </w:p>
    <w:p>
      <w:r>
        <w:t>- 56 - nicht nötig. Sie wurden vielmehr mit Drohungen und/oder Schlägen gefügig gemacht und hatten – nebst der bereits erwähnten Scham – auch Angst, dass ihnen oder ihren Angehörigen etwas passieren würde, wenn sie fliehen würden, zumal sie aus kleinen Ortschaften stammen, wo es sich nicht leicht untertauchen lässt. Hier sei an ein paar der konkreten Drohungen des Beschuldigten erinnert: Er würde die Geschädigte AH._____ an einen Albaner verkaufen; er würde die jüngere Schwester einer weiteren dort tätigen Frau vergewaltigen; der Bruder von AK._____ könnte eines Tages nicht mehr von der Schule heimkehren; er wisse, wo die Geschädigte M._____ und ihre Familie lebe, und er würde ihr alle Knochen brechen; oder die Geschädigte N._____ sei tot, bevor sie es bis nach Kroatien schaffen und ihre Türschwelle überschreiten könnte usw. Damit ist es unwesent- lich, dass die Geschädigten hätten davonrennen, telefonieren oder vom Balkon aus um Hilfe rufen können; ebenso, dass sie offenbar teilweise alleine in der nä- heren Umgebung spazieren gingen oder vor dem Haus sassen (vgl. bspw. Urk. ND 3/3/3 S. 8). Der Beschuldigte und R._____ wussten offenbar genau, bei wel- cher Frau welches Mass an Druck notwendig war, um sie an der kurzen Leine halten zu können. So reichte bei einigen ein eher subtiles Drohen bereits aus, während andere – wie etwa die offenkundig aufmüpfige N._____ – immer wieder geschlagen wurden (vgl. dazu die Verteidigung in Urk. 89/50/9 S. 10). Mit der Staatsanwaltschaft ist festzuhalten, dass Opfer nicht zufällig zu Opfern werden, sondern von der Täterschaft im Rotlichtmilieu gezielt, u.a. nach dem Kriterium der Manipulierbarkeit, ausgewählt werden (Urk. HD 50/6 S. 27).</w:t>
      </w:r>
    </w:p>
    <w:p>
      <w:r>
        <w:rPr>
          <w:b/>
        </w:rPr>
        <w:t>E. 5.6</w:t>
      </w:r>
    </w:p>
    <w:p>
      <w:r>
        <w:t>Insgesamt ist der eingeklagte Sachverhalt in den Ziffern 0.1-0.9 – mit den eingangs genannten Ausnahmen – somit erstellt. Der zusammenfassenden, überzeugenden Schlusswürdigung der Vorinstanz (Urk. 38 S. 230 f.) kann vollum- fänglich zugestimmt werden. Dass das Bordell während des Gefängnisaufenthalts des Beschuldigten weiterlief, wie die Verteidigung geltend macht (Urk. 81 S. 9 und S. 13), ändert daran nichts, denn zu dieser Zeit waren bloss B._____ und Q._____ (hierzu Freispruch des Beschuldigten) sowie J._____ auf Abruf (blosses Drohen mit Nacktfotos) an der ...strasse tätig (vgl. das Nachfolgende).</w:t>
      </w:r>
    </w:p>
    <w:p>
      <w:r>
        <w:t>- 57 - 6. Zu den einzelnen Geschädigten (NDs) ND 1: AH._____ Diese Geschädigte soll unter dem Vorwand, sie könne bei einer Telefonsexhotline arbeiten, in die Schweiz gelockt worden sein. Zu diesem gemäss Beschuldigten angeblichen "Alibi" wurde bereits oben das Notwendige gesagt. AH._____ führte sowohl bei der Polizei als auch rund 4 Jahre später als Zeugin übereinstimmend aus (Urk. ND 1/2 und ND 1/4/4), wie sie durch Drohungen, Schläge und Bewe- gungseinschränkungen dazu gezwungen worden sei, sich an der ...strasse unter dem Namen "AN._____" zu prostituieren, wo sie aus Angst rund 11 Monate ge- blieben sei, weil sie als schönste der Frauen quasi als "Goldhenne" gedient habe (Urk. ND 1/3 S. 1). Sie schilderte eindrücklich, wie sie am liebsten alle Erlebnisse im Bordell vergessen und nicht mehr aussagen möchte, wie dies ein dunkles Kapitel in ihrem Leben sei und sie psychisch und physisch misshandelt worden sei, wie sie einfach keine Wahl gehabt habe. Für sie sei AH._____, also ihr wah- res Ich, einfach tot gewesen; sie habe nur versucht, nicht anzuecken, damit ihr Leben nicht zerstört werde und ihre Familie nichts davon erfahre (Urk. ND 1/4/4 S. 4 und S. 11). Sie habe sich wahnsinnig vor AT._____ gefürchtet; wenn sich jemand dermassen monströs verhalte, fürchte man sich sogar vor dem eigenen Schatten. Er habe ihr auch gedroht, sie ansonsten den Albanern zu überlassen (a.a.O. S. 7 und S. 14). AH._____ bestätigte auch, dass die beiden Beschuldigten arbeitsteilig im Bordell tätig waren (a.a.O. S. 9). Und nur, weil AH._____ ausge- führt hatte, sie sei ja alt genug und nicht blöd gewesen (Urk. 81 S. 6 und S. 15), bedeutet dies selbstredend nicht, dass sie nicht eben doch auf die von ihr über- zeugend geschilderten Versprechungen von R._____ hereinfiel, sondern sie woll- te damit erklären, dass sie nach der ersten Ohrfeige des Beschuldigten begriffen hatte, wo sie gelandet war (Urk. ND 1/4/4 S. 3). Die Vorinstanz ist auf die Vorbringen der Verteidigung detailliert eingegangen und hat diese zu Recht verworfen (Urk. 38 S. 199 ff.). So ist etwa die Behauptung des Beschuldigten, er habe AH._____ schon seit 20 Jahren als Nachbarin gekannt und auch ein intimes Verhältnis mit ihr gehabt (Urk. ND 1/5/1 S. 2, Urk. HD 5/3 S. 3; vgl. auch Urk. ND 1/6/1 S. 2), durch nichts belegt und im Übrigen irrelevant.</w:t>
      </w:r>
    </w:p>
    <w:p>
      <w:r>
        <w:t>- 58 - Die Geschädigte wurde nicht vom Beschuldigten angeworben – was unter den von ihm behaupteten Umständen am logischsten gewesen wäre – sondern vom Cousin von R._____. Dass AH._____ wusste, dass sie in Zürich auch für den Be- schuldigten tätig sein würde, falls sie ihn überhaupt vorher kannte, ist nicht anzu- nehmen (vgl. auch Urk. 38 S. 200). Bereits oben wurde ausgeführt, dass sie da- von ausgegangen war, dass R._____ alleine lebte (Urk. ND 1/4/4 S. 2). Schliess- lich ist der Umstand, dass die Geschädigte AK._____ ausführte, ihnen sei "später gesagt worden", dass AN._____ freiwillig dort sei, mit dem Ziel ein Jahr lang zu bleiben und einen bestimmten Geldbetrag für eine Wohnung oder etwas ähnli- ches zu verdienen (Urk. ND 4/3/3 S. 9), ohne Bedeutung. Gleiches führte zwar auch R._____ aus (Urk. HD 6/7 S. 5), aber genau deshalb ist mehr als denkbar, dass sie und der Beschuldigte es waren, die AK._____ und andern dies erzählten, um den Anschein von Legalität zu erwecken. Dass der Beschuldigte bezüglich seines ersten Treffens mit AH._____ in Zürich gelogen hat, wurde bereits oben dargelegt; seine Darstellung zu dieser Geschädigten überzeugt nicht. Sodann ist die Tatsache, dass AH._____ auf gewissen Fotos auch mal fröhlich wirkte (Urk. 81 S. 14), ohne weiteres nachvollziehbar, zumal sie mehrfach ausführte, sie habe sich während der 11 Monate schliesslich irgendwann mit der Situation abge- funden (Urk. 38 S. 202). Und dass die Frauen gegenüber Freiern oder Bekannten des Beschuldigten positiv über diesen sprachen (Urk. HD 7/18 S. 5 f., Urk. HD 7/16), vermag ebenfalls nicht wirklich zu überraschen. Im Übrigen hat die Vo- rinstanz alles Notwendige dargelegt. Darauf ist zu verweisen. Der eingeklagte Sachverhalt gemäss ND 1 ist erstellt. ND 2: AI._____ Vorab ist hierzu festzuhalten, dass AI._____ entgegen der Anklageschrift nicht im Jahre 2002, sondern vielmehr 2003 an der ...strasse gewesen sein musste. Sie selbst sprach von 2002 oder 2003 (Urk. ND 2/2 S. 2) resp. 2003 (Urk. ND 2/3/4 S. 2). Auch die Beschuldigten sowie die Geschädigte AG._____ bestätigten, dass AI._____ (alias "AO._____") erst 2003 in Zürich war (Urk. ND 2/4/1 S. 1, Urk. ND 3/3/3 S. 18, Urk. HD 5/3 S. 17, Urk. HD 6/7 S. 5). Die Anklage ist somit in dieser Hinsicht zu korrigieren; dies ist aber letztlich irrelevant.</w:t>
      </w:r>
    </w:p>
    <w:p>
      <w:r>
        <w:t>- 59 - Die Geschädigte AI._____ soll mit dem Versprechen, hier als Kindermädchen ar- beiten zu können, nach Zürich gelockt worden sein. Auch sie führte zweimal weit- gehend deckungsgleich aus, wie es dazu gekommen sei. Sie räumte ein, sie habe die beiden Beschuldigten von Kroatien her gekannt, wo der Beschuldigte – ange- sichts seiner Vorstrafen wenig überraschend – als Krimineller bekannt gewesen sei. Sie habe aber erst bei ihrer Ankunft in Zürich gemerkt, dass sie es mit diesen beiden zu tun habe (Urk. ND 2/2 S. 3, Urk. ND 2/3/4 S. 7). Als man ihr eröffnet habe, sie müsse sich prostituieren, habe sie gedacht, sie müsse sterben. Sie ha- be nicht gewusst, was sie tun soll, weil man ihr gesagt habe, es gebe kein Zurück, sie solle nur gehorsam sein, dann werde ihr nichts geschehen (Urk. ND 2/2 S. 3 f.). Damit ist auch die Frage der Verteidigung, worin die subtilen Drohungen gemäss Anklageschrift bestanden haben sollen (Urk. 89/50/9 S. 11), beantwortet. Man habe gewusst, wie man sich zu verhalten habe, und aus Angst davor, wie man enden würde, keine Flucht unternommen. Es sei gar nicht notwendig gewe- sen, sie physisch zu misshandeln, denn sie habe zu viel Angst gehabt und sich deshalb nicht widersetzt (Urk. ND 2/2 S. 5 f., Urk. ND 2/3/4 S. 2 und S. 6). Der Beschuldigte habe immer in drohendem Ton gesprochen und alles kontrolliert (a.a.O. S. 6). Sie habe zur eigenen Sicherheit strengstens darauf geachtet, nie zu provozieren, weshalb bei ihr vermutlich einiges akzeptiert worden sei, wie z.B. wenn sie einen Freier ablehnte (Urk. ND 2/3/4 S. 7 f.). Dennoch ist nicht ausser Acht zu lassen, dass auch sie bedroht, unter Druck gesetzt und regelmässig kontrolliert wurde (a.a.O. S. 8, vgl. auch S. 12 betreffend Fotografien). Auch diese Geschädigte erzählte ihrer Familie nicht die Wahrheit, sondern die Geschichte von der Stelle als Kindermädchen (a.a.O., S. 5). Weshalb sie dann ohne Not bei der Polizei davon abweichen und die Beschuldigten zu Unrecht – und erst noch in derart zurückhaltender Weise (vgl. u.a. Urk. ND 2/3/4 S. 6) – hätte beschuldigen sollen, ist nicht ansatzweise zu erkennen. Zu Recht hat bereits die Vorinstanz darauf hingewiesen, wie emotional sie als Zeugin reagierte und wie schwer es ihr fiel, die verdrängten Geschehnisse zu schildern (Urk. 38 S. 205; Urk. ND 2/3/4 S. 3). Eindrücklich war etwa ihre Aussage: "Als ich dort angekommen bin und die- sen Mann [A._____] sah, war mir klar, dass es dort nicht um Kinderhüten ging</w:t>
      </w:r>
    </w:p>
    <w:p>
      <w:r>
        <w:t>- 60 - (…), dass dies nichts Gutes bedeutet." (Urk. ND 2/3/4 S. 2). Dieses Aussagever- halten spricht deutlich für die Glaubhaftigkeit der Aussagen. Auch hier hat sich Vorinstanz hinreichend mit den Argumenten der Verteidigung auseinandergesetzt (Urk. 38 S. 206 ff.). Dass die Geschädigte im Bordell offenbar einen Mann namens AP._____ kennenlernte und diesen (bei seiner Mutter im Spital und) später im Aargau besuchte resp. kurz bei ihm wohnte, ist irrelevant und betrifft zudem die Zeit nach der ...strasse, nachdem die Geschädigte bereits einmal nach Kroatien zurückgekehrt war (Urk. ND 2/3/4 S. 11 f., Urk. ND 2/6/1 S. 2, 6 und S. 8 f.). Entgegen der Ansicht der Verteidigung kam AI._____ somit zwar wieder für 2-3 Monate in die Schweiz (zu AP._____), nicht aber, um sich er- neut an der ...strasse zu prostituieren (Urk. 81 S. 17 oben). Obwohl der Beschul- digte dies bis anhin behauptet hatte (Urk. ND 2/4/1 S. 5 und S. 11; Urk. HD 5/3 S. 14), hat er dies anlässlich der Berufungsverhandlung klar verneint (Urk. 79 S. 20). Auch R._____ konnte sich nicht an solches erinnern (Urk. 50/3 S. 22 und Urk. ND 2/5/1 S. 10). Zur Behauptung des Beschuldigten, die Geschädigte habe sich früher bereits einmal in Luzern prostituiert, weshalb sie auch gut Deutsch könne, hat die Vorinstanz das Notwendige ausgeführt (Urk. 38 S. 206 ff.). Insbe- sondere die Behauptungen des Beschuldigten, er sei dagegen gewesen, dass sich AI._____ bei ihm prostituiere, weil er vor ihr und ihrem Vater, den er schon lange kenne, Respekt gehabt habe (Urk. HD 5/3 S. 13 f.), resp. weil er das Gefühl gehabt habe, sie eigne sich von der Figur her nicht für diese Arbeit (Urk. ND 2/4/1 S. 5) – wobei die beiden Begründungen schon in sich widersprüchlich sind –, überzeugen in keiner Weise, wenn AI._____ ja bereits zuvor in Luzern dieser Ar- beit nachgegangen sein soll. Nicht zu verkennen ist, dass die Aussage der Ge- schädigten, sie habe einzig beim TV-Schauen so gut Deutsch gelernt (Urk. ND 2/3/4 S. 11, Urk. 81 S. 16), offenkundig unwahrscheinlich ist. Die wohl richtige Erklärung dafür lieferte der Beschuldigte vielmehr selbst, wonach der Vater (und der Ex-Freund) der Geschädigten in Deutschland gelebt hätten (Urk. ND 2/4/1 S. 11; Urk. HD 5/3 S. 14). Dass die Geschädigte offenbar keine Lust hatte, diese privaten Details bekannt zu geben und auf die Ergänzungsfrage des Verteidigers knapp und etwas trotzig antwortete (Urk. ND 4/3/2 S. 10 f.), schmälert die Glaub-</w:t>
      </w:r>
    </w:p>
    <w:p>
      <w:r>
        <w:t>- 61 - haftigkeit ihrer übrigen Aussagen jedenfalls nicht. Insgesamt ist somit auch der Sachverhalt gemäss ND 2 rechtsgenügend erstellt. ND 3 und 4: AG._____ und AK._____ (geb. …) Diese beiden Geschädigten waren befreundet und kamen gemeinsam nach Zü- rich, um hier als Kellnerinnen in einem von Kroaten betriebenen Lokal zu arbeiten. Dass beide Geschädigten bestätigen, diesbezüglich getäuscht worden zu sein, obwohl ihre weiteren Aussagen nicht gerade deckungsgleich ausfielen, zeigt klar, dass sie sich eben nicht abgesprochen haben. Gerade hier geht die These des Beschuldigten, wonach die Geschädigten mit ihren "Alibigeschichten" lediglich ih- ren Ruf retten wollten, nicht auf: Es ist nicht ansatzweise einzusehen, weshalb man als nur angebliches Opfer betreffend die Umstände der Reise nach Zürich lügen, dann aber doch behaupten sollte, quasi freiwillig als Prostituierte gearbeitet zu haben (vgl. AG._____ nachstehend). Auffällig ist, dass AG._____ äusserst zö- gerlich und augenscheinlich beschönigend aussagte, während AK._____ die Er- eignisse detailliert schilderte und dabei teilweise möglicherweise etwas übertrie- ben hat, was auch die Staatsanwaltschaft festhielt (Urk. 89/50/6 S. 12 f., vgl. auch Urk. 38 S. 212). Dennoch stimmen sie in diversen Kernpunkten überein und las- sen nicht darauf schliessen, die Geschädigten seien freiwillig und in voller Kennt- nis der Umstände eingereist und an der ...strasse geblieben. AG._____ und AK._____ führten übereinstimmend aus, sie seien gemeinsam mit R._____ von Zagreb in die Schweiz gereist, was diese allerdings bestreitet (Urk. ND 3/5/1 S. 5, Urk. ND 4/5/1 S. 3). Entgegen der Anklageschrift seien sie am Tag nach ihrer An- kunft von den beiden Beschuldigten, nicht AN._____, darüber informiert worden, dass es um Prostitution gehe (Urk. ND 3/2 S. 3 f., Urk. ND 4/2 S. 4, Urk. ND 4/3/3 S. 7). Obwohl AG._____ die Geschehnisse so darstellte, als hätte sie freiwillig in diese Arbeit eingewilligt und als hätte zumindest anfänglich keinerlei Zwang be- standen, finden sich Aussagen, die vom Gegenteil zeugen. So hielt sie fest, die neue Situation in Zürich hätte sie bestürzt; es sei ein Schock gewesen und sie habe sicherlich Angst gehabt. Sie hätten ihre Spitznamen von den Beschuldigten erhalten und ihn benützen müssen; sie habe die Geschehnisse dieser Zeit tief in sich unterdrückt, befinde sich in einer ständigen Phase der Negation und habe in</w:t>
      </w:r>
    </w:p>
    <w:p>
      <w:r>
        <w:t>- 62 - ihren Beziehungen zu Männern immer noch Schwierigkeiten deshalb, was sie al- lerdings an der Zeugeneinvernahme wieder abschwächte. Nach einer anfängli- chen freundlichen Phase sei dann aber auch gemäss AG._____ Druck aufgebaut worden: Man sei überwacht worden, man habe nur in Anwesenheit der Beschul- digten telefonieren oder die Wohnung verlassen dürfen, bei einem Streit sei ihr der Reisepass weggenommen und sie sei geschlagen worden (Urk. ND 3/2, ND 3/3/3). Symptomatisch schliesslich erscheint ihre Aussagen, sie habe dann endlich von A._____ die Erlaubnis erhalten zu gehen (Urk. ND 3/3/3 S. 11), dies nachdem AK._____ offenbar damit gedroht hatte, ansonsten die Polizei zu infor- mieren (a.a.O. S. 18). Mit der Vorinstanz ist somit festzuhalten, dass die Geschä- digte AG._____ offenkundig insgesamt beschönigend aussagte (Urk. 38 S. 212). Zieht man die Aussagen der gleichzeitig anwesenden Geschädigten AK._____ bei, entsteht ein anderes Bild. Für den Fall, dass sie und AG._____ nicht bleiben würden, sei ihnen damit gedroht worden, sie an jemand anderen weiterzugeben, der nicht so gut zu ihnen wäre und bei dem es schrecklich wäre, was sie verängs- tigt habe (Urk. ND 4/2 S. 5). Als sie nicht hätten bleiben wollen, habe der Be- schuldigte gedroht, er wisse, wo sie leben würden und habe ihre Familie erwähnt, sodass sie keine Wahl gehabt hätten (Urk. ND 4/3/3 S. 7). So habe der Beschul- digte mehrfach angedroht, ihr Bruder könnte eines Tages einfach nicht mehr von der Schule heimkommen (a.a.O. S. 10). Sie hätten sich nicht frei bewegen dürfen, und ein Sprung vom Fenster hätte sie umgebracht (sic!), sie seien ständig kontrol- liert und Telefonanrufe seien mitgehört worden; der Pass sei ihr erst bei der Rück- reise wieder gegeben worden, man habe sie nur gehen lassen, weil sie sonst an einem Hochzeitsfest gefehlt hätte, was Probleme mit der Polizei usw. bewirkt hät- te (Urk. ND 4/2, Urk. ND 4/3/3 S. 4 f., S. 11, S. 16). Dies erklärt denn auch plausi- bel, weshalb sie nach so kurzer Zeit gehen gelassen wurde (Urk. 81 S. 18 und S. 19). Wenn die Verteidigung hierzu ausführt, ein so kurzer Aufenthalt hätte sich für ausbeutende Menschenhändler doch nicht gelohnt (a.a.O.), ist dem zu ent- gegnen, dass es sich bei einer freiwilligen Anstellung – sei es als Prostituierte o- der als Kellnerin – gleichermassen nicht gelohnt hätte. Wenngleich AK._____ be- züglich ihrer Fluchtmöglichkeiten – wie erwähnt – wohl etwas übertrieben haben dürfte (u.a. betreffend Schweizer Kunden, Urk. 4/3/3 S. 8 und S. 16, vgl. auch</w:t>
      </w:r>
    </w:p>
    <w:p>
      <w:r>
        <w:t>- 63 - S. 17 f.), wohl um ihre Zwangslage zu verdeutlichen, so belastete sie den Be- schuldigten ebenfalls äusserst zurückhaltend. So hielt sie mehrfach fest, sie sei nie geschlagen oder malträtiert worden (a.a.O. S. 4, S. 5, S. 10), was zu behaup- ten ein Leichtes gewesen wäre. Sodann führte sie auch aus, der Beschuldigte habe ihnen beigestanden, wenn ein Kunde sich den Frauen gegenüber schlecht verhalten habe (a.a.O. S. 8). Überzeugend legte sie dar, die Aufteilung des Dir- nenlohns sei ihre letzte Sorge gewesen, sie habe einzig so schnell als möglich nach Hause zurückkehren wollen (a.a.O. S. 11). Auch hier hätte die Geschädigte die Gelegenheit nutzen können, ihren Anteil von Fr. 50.– als unfair und ausbeute- risch zu bezeichnen. Sie tat es nicht. Vielmehr legte sie schlüssig dar, sie hätte nie in diese Art von Arbeit eingewilligt. Sie habe zwar keine physischen Folgen davongetragen, die psychischen seien aber immer präsent. Sie habe es nach ih- rer Rückkehr nicht melden, sondern einfach alles vergessen wollen (a.a.O. S. 12). Demgegenüber überzeugen die Aussagen des Beschuldigten auch hier nicht, wenn er behauptete, er habe mit AG._____ und AK._____ kein Geld verdient, weil er ja gar nicht hier [in Zürich] gewesen sei (Urk. ND 3/4/1 S. 6, Urk. ND 4/4/1 S. 3, vgl. aber Urk. HD 5/3 S. 16), dann aber im gleichen Zusammenhang aus- führte, er habe nichts verdient, weil die Kosten des Bordells so hoch gewesen seien (Urk. ND 3/4/1 S. 7). Offensichtlich bagatellisierend ist auch seine Behaup- tung, AK._____, die knapp einen Monat im Bordell tätig gewesen war, sei 10 Ta- ge (Urk. HD 5/3 S. 16), und dann sogar "nur einige Tage" da gewesen (a.a.O. S. 18). Zu den Vorbringen der Verteidigung hat die Vorinstanz das Notwendige ausge- führt, insbesondere auch bezüglich der Frage, wann der Geschädigten AG._____ der Pass weggenommen wurde. Darauf ist zu verweisen (Urk. 38 S. 213 ff.). Zu erwähnen ist noch, dass die Verteidigung sowohl mit Bezug auf die Geschädigte AH._____, welche 11 Monate im Bordell arbeitete, als auch betreffend die Ge- schädigten AG._____ und AK._____, welche nach ca. 3 resp. 6 Wochen wieder heimkehrten, geltend macht, deren Aufenthaltsdauer spreche gegen Menschen- handel, sondern dies zeige, dass die Frauen kommen und gehen konnten, wie sie wollten (Urk. 81 S. 8 und S. 25). Mit Fug stellt sich einerseits die Frage, was denn die typische Beschäftigungsdauer für Opfer von Menschenhandel wäre. Ander-</w:t>
      </w:r>
    </w:p>
    <w:p>
      <w:r>
        <w:t>- 64 - seits wurde hinreichend dargelegt, weshalb einige Frauen länger behalten wurden (Stichwort "Goldhenne"), während man andere früher ziehen liess (Drohen mit Polizei etc.). Daraus lässt sich nichts ableiten. Der unter ND 3 und 4 eingeklagte Sachverhalt ist somit – mit der erwähnte Ausnahme (vgl. oben Ziff. 1.3.) – ebenfalls erstellt. ND 6: Q._____ Bezüglich der Geschädigten Q._____ ist vorab festzuhalten, dass sie als einzige gewusst haben will, dass sie in Zürich als Prostituierte arbeiten würde, und ihr die Bedingungen weitgehend im Voraus mitgeteilt wurden (Urk. ND 6/2 S. 2 f.; Urk. ND 6/4/4 S. 2 ff.). Sie führte zwar aus, sie habe nicht unter Zwang gestanden und habe die Wohnung jederzeit frei verlassen können. Anderseits bestätigte sie, dass sie mit dem Tod bedroht worden sei und man gewusst habe, was einem erwarte- te, wenn jemand etwas Falsches tue. Man habe auf alle aufgepasst, damit niemand habe wegfliehen können (Urk. ND 6/4/4 S. 9). Sodann schilderte sie die oben erwähnten Umstände des Balkonsturzes von B._____ (a.a.O. S. 10 ff.). Damit unterstützt auch Q._____ die glaubhaften Aussagen der übrigen Geschädigten zu den Gepflogenheiten im Bordell. Fest steht jedoch, dass der Be- schuldigte im Gefängnis in Kroatien weilte, als Q._____ nach Zürich kam, und auch noch, als sie nach ca. einem Monat von R._____ erfahren habe, dass sie Fr. 1'500.– Vermittlungsgebühr an AF._____ abarbeiten sollte (a.a.O. S. 7 und S. 12 und Urk. ND 6/2 S. 7). Da der Beschuldigte wie eingangs erwähnt nicht über einen Stellvertreter im Bordell verfügte, können ihm diese Vorgänge – entgegen der Vorinstanz (Urk. 38 S. 220) – nicht zum Vorwurf gemacht werden. Dass er über die konkreten Umstände betreffend Q._____ während seiner Haftzeit infor- miert gewesen war und darauf einen Einfluss gehabt hätte, lässt sich nicht nach- weisen. Was die geltend gemachten Drohungen betrifft, so könnten diese erst ab seiner Rückkehr am 16. Juli 2006 dem Beschuldigten zugerechnet werden. Die Anklageschrift hält indes explizit fest, die Drohungen seien von R._____ ausgegangen; dem Beschuldigten wird diesbezüglich nichts vorgewor- fen. Allerdings steht fest, dass Q._____ mitbekommen hatte, wie der frisch heimgekehrte Beschuldigte B._____ behandelt hatte.</w:t>
      </w:r>
    </w:p>
    <w:p>
      <w:r>
        <w:t>- 65 - Selbst wenn die Ausführungen der Vorinstanz zu den Aussagen von Q._____ überzeugend sind (Urk. 38 S. 217-221) und nicht ausgeschlossen werden kann, dass sie aus Angst keine konkreten Belastungen machte, kann dem Beschuldig- ten nur das angelastet werden, was ihm in der Anklage vorgeworfen wird (Urk. 81 S. 20 f.). Diesbezüglich wird einzig erwähnt, die Geschädigte Q._____ habe sich vor den beiden Beschuldigten gefürchtet und sich deshalb nicht getraut, wegen des Abzugs der Vermittlungsgebühr von Fr. 1'500.– für AF._____ aufzubegehren. Die Aussagen von Q._____ erweisen sich dazu als zu unklar. Insbesondere hat sie an keiner Stelle geltend gemacht, sie habe aus Angst auf diesen Lohnanteil verzichtet. Zunächst führte sie aus, sie habe bei ihrer Rückreise Fr. 2'500.– erhal- ten, wobei man ihr noch Fr. 1'500.– schulden würde. Der Beschuldigte habe ihr später telefonisch mitgeteilt, sie würde das restliche Geld erhalten, wenn sie nie- mandem etwas erzähle (Urk. ND 6/2 S. 7). Ob es sich dabei um die an AF._____ als Vermittlungsgebühr bezahlten Fr. 1'500.– handelte, steht nicht fest, ist aber wohl zu vermuten (a.a.O. S. 6). Als Zeugin hielt sie demgegenüber fest, sie habe "so gegen Fr. 3'000.–" verdient und auch vollständig erhalten (Urk. ND 6/4/4 S. 5). Als man sie auf den Widerspruch zur polizeilichen Aussage hinwies, führte sie aus, sie hätte damals doch gesagt, sie hätte Fr. 2'500.– bar auf die Hand erhal- ten. Sie sei von ihrem Mann überredet worden zu sagen, man schulde ihr noch Geld (a.a.O. S. 6). Die Fr. 1'500.– Vermittlungsgebühr seien ihr abgezogen wor- den, d.h. sie habe diese abverdient (a.a.O. S. 7 und 9). Sie sei damit einverstan- den gewesen resp. was sie denn sonst hätte tun sollen (a.a.O. S. 9). Selbst wenn insgesamt der Verdacht bleibt, dass die Geschädigte Q._____ sich nur unter Druck mit dem Abzug der Fr. 1'500.– einverstanden erklärte, bleibt letztlich unklar, ob sie dem nicht doch – wie auch den anderen Bedingungen, wie etwa ihrem An- teil von jeweils Fr. 50.– (a.a.O. S. 9) – nicht einfach zustimmte. Die Behauptung in der Anklage, sie habe sich aus Angst vor dem Beschuldigte nicht gegen den Ab- zug gewehrt, lässt sich so jedenfalls nicht erstellen. Davon ist nachfolgend bei der Prüfung der rechtlichen Fragen auszugehen.</w:t>
      </w:r>
    </w:p>
    <w:p>
      <w:r>
        <w:t>- 66 - ND 8: M._____ Auch die Geschädigte M._____ soll unter dem Vorwand der Tätigkeit bei einer Telefonsexhotline nach Zürich gelockt worden sein (Urk. ND 8/2 S. 2 und ND 8/5/5 S. 9). Dies wurde von Q._____ als Zeugin bestätigt: M._____ habe ihr erzählt, man habe ihr gesagt, es gehe um Sex-Telefone, man habe sie auf diese Art dorthin gebracht. Als M._____ erfahren habe, worum es wirklich gehe, habe sie unter Schock gestanden und nach Hause gehen wollen (Urk. ND 6/4/1 S. 7, vgl. auch Urk. ND 8/5/5 S. 5). Wäre M._____ in voller Kenntnis der Umstände ins Bordell gekommen und hätte die Geschichte von der Telefonhotline lediglich als Alibi gegenüber ihrer Familie gedient, so wäre nicht einzusehen, weshalb sie dies so auch ihrer Kollegin, die dort zugegebenermassen freiwillig der Prostitution nachging, hätte erzählen sollen (vgl. Urk. ND 8/2 S. 8 und S. 10). Q._____s Aus- sagen bestätigen vielmehr, dass M._____ unter falschen Versprechungen, bei denen übrigens beide Beschuldigten anwesend waren (vgl. Urk. ND 8/6/1 S. 2), nach Zürich gelockt worden war. Wie schon oben erwähnt wurde später verein- bart, M._____ solle gegenüber der Polizei sagen, sie habe als Babysitterin gear- beitet; sie habe sich dann aber entschlossen, die Wahrheit zu sagen (Urk. ND 8/2 S. 12). Dies ergibt – entgegen der Darstellung des Beschuldigten – durchaus Sinn (Urk. 81 S. 22). Wie die anderen Geschädigten schilderte auch M._____, wie sie aus Angst vor den Beschuldigten und der Befürchtung, ihre Familie könnte etwas erfahren, im Bordell geblieben sei. Dies erklärt auch, weshalb sie sich weder ihren Verwandten in … noch ihrer Mutter anvertraut hat (vgl. Urk. 38 S. 223 ff., Urk. 81 S. 22). Be- merkenswert ist, dass sie sich erst beim Besuch ihrer Mutter sicher genug fühlte, um mit dieser nach Hause zu fahren, wobei sie gegenüber den Beschuldigten aus Angst so tat, als würde sie zurückkehren wollen (Urk. ND 8/5 S. 10 f., Urk. ND 8/5). Die Geschädigte M._____ führte überzeugend aus, ihr sei zeitweise auch das Handy kontrolliert resp. weggenommen worden, ebenso wie kurzzeitig der Reisepass. Man habe sie psychisch an diese Wohnung gebunden und unter Kontrolle gehalten (Urk. ND 8/2 S. 11 und S. 13 f., Urk. ND 8/5/5 S. 8, S. 10 und S. 12 f.). Gleich zu Beginn habe sie erfahren, dass der Beschuldigte ein anderes</w:t>
      </w:r>
    </w:p>
    <w:p>
      <w:r>
        <w:t>- 67 - Mädchen vom Balkon gestossen habe, sodass ihre Angst immer grösser gewor- den sei. Später seien auch Drohungen ihr gegenüber dazu gekommen und sie habe beim Beschuldigten eine Pistole gefunden (Urk. ND 8/5/5 S. 5 f.). Die Geschädigte M._____ hörte auch Telefongespräche mit, welche der wütende Beschuldigte nach der Flucht von N._____ geführt hatte, in denen es darum ge- gangen sei, N._____ die Knochen zu brechen etc., weshalb sie definitiv aufgege- ben habe zu fliehen (a.a.O. S. 6, S. 8 und S. 11, vgl. auch Urk. ND 9/2 S. 8). Dass solche Gespräche tatsächlich stattfanden, wurde bereits oben unter Ziff. 4.3. aus- geführt. Die Aussagen von M._____ sind somit auch hier glaubhaft. Auch ihre Schilderung, wonach man ihr vor der Reise gesagt habe, sie müsse bei der Hot- line fast 24 Stunden am Tag arbeiten und werde die Wohnung nicht verlassen (Urk. ND 8/5/5 S. 5), ist – entgegen der Verteidigung (Urk. 81 S. 22) – nicht derart unplausibel, sondern zeigt einfach, dass sie davon ausging, während einiger Monate zwar sehr viel arbeiten zu müssen, aber so eben auch gut verdienen zu können. Wenn die Verteidigung geltend macht, es entlaste den Beschuldigten, wenn M._____ geschildert habe, wie der Beschuldigte vor ihr die Mädchen, wel- che sich "oben" befunden hätten, angerufen und mit ihnen gescherzt habe (Urk. 81 S. 7), so ist dem entgegen zu setzen, dass dies in jener Phase geschah, in der man M._____ dazu überreden wollte, in die Schweiz zu kommen. Es ver- mag daher nicht zu erstaunen, wenn das Bild einer heilen Welt präsentiert wurde. Im Übrigen könnte dies auch so ausgelegt werden, dass der Beschuldigte die Frauen im Bordell während seiner Abwesenheit telefonisch kontrollierte. Die Vo- rinstanz hat im Übrigen das Notwendige ausgeführt (Urk. 38 S. 223 ff.). Auch die- ser Sachverhalt ist erstellt. ND 9: N._____ Dass auch diese Geschädigte unter dem Vorwand, bei einer Telefonsexhotline arbeiten zu können, nach Zürich gelockt wurde, wird nicht nur durch ihre eigenen Aussagen, sondern auch durch jene von M._____ belegt (vgl. Urk. ND 8/2 S. 8 und S. 10, Urk. ND 9/2 S. 2 f.). Wenn die Geschädigte N._____ dies anlässlich der staatsanwaltschaftlichen Einvernahme verneinte und von einer Hotline für "psychologische Hilfe" sprach, so geschah dies offenkundig, um sich – und die</w:t>
      </w:r>
    </w:p>
    <w:p>
      <w:r>
        <w:t>- 68 - Entscheidung, in die Schweiz zu reisen – in ein besseres Licht zu rücken. Die Verteidigung kritisiert die vorinstanzliche Interpretation zu Recht (Urk. 81 S. 23, Urk. 38 S. 229). Auf Nachfrage entschuldigte sich die Geschädigte jedoch umge- hend und bestätigte ihre ursprüngliche Aussage als richtig (Urk. ND 9/4/1 S. 18). Dieser Umstand lässt jedenfalls nicht darauf schliessen, dass ihre Aussagen in globo unglaubhaft sind. Die Vorinstanz hat sodann richtig ausgeführt, dass N._____ – entgegen der Behauptung der Verteidigung vor Vorinstanz (Urk. 89/50/9 S. 19) – nicht gelogen hatte, als sie ausführte, sie sei nicht vorbe- straft, zumal das fragliche Urteil erst rund 2 Jahre nach ihrer Befragung erging (Urk. 38 S. 151, Urk. 89/33/5-6). Entgegen der Ansicht der Vorinstanz lässt diese Vorstrafe die allgemeine Glaubwürdigkeit von N._____ zwar als reduziert erschei- nen (Urk. 38 S. 151); wesentlich ist indes auch hier die Glaubhaftigkeit ihrer Aus- sagen. Schliesslich spricht auch der Umstand, dass N._____ unumwunden aus- führte, die Beschuldigten seien ihre grossen Feinde, weil sie sie nicht nach Hause gehen liessen (Urk. ND 9/4/1 S. 2), nicht gegen die Glaubwürdigkeit der Geschä- digten, denn es dürfte nicht selten vorkommen, dass Opfer einer Straftat gegen- über ihren Peinigern Wut empfinden. Wesentlich ist vielmehr die Glaubhaftigkeit der Aussagen, und diese fielen durchaus differenziert und trotzdem nicht übertrie- ben belastend aus (vgl. Urk. 38 S. 227 f.). Es stellt sich auch die Frage, weshalb die Geschädigte, hätte sie freiwillig beim Beschuldigten gearbeitet, wäre gut be- handelt und vollständig bezahlt worden, wie dieser geltend machte (Urk. HD 5/3 S. 27-32, Urk. ND 9/5/1 S. 10), später aus Rachegefühlen oder Wut heraus falsche Aussagen gegen ihn machen sollte. Völlig unglaubhaft ist die Behauptung der beiden Beschuldigten, N._____ habe ihnen Geld und teuren Schmuck gestoh- len und sei deshalb weggegangen, wobei R._____ einmal aussagte, N._____ ha- be sie und die Freier bestohlen, während R._____ heute geltend macht, N._____ habe nur dem Beschuldigten etwas gestohlen (Urk. ND 9/5/1 S. 10, Urk. HD 5/3 S. 29 f., Urk. 89/50/5 S. 11 f.; Urk. HD 6/1 S. 14; vgl. aber Urk. HD 6/7 S. 27 f., Urk. 79 S. 10 und S. 18 f., Urk. 78 S. 18). Hätte N._____ eine Gelegenheit abge- wartet, diesen Diebstahl zu begehen, wie der Beschuldigte geltend macht, so wä- re sie zweifellos nicht noch zuerst mit dem Diebesgut in der Tasche mit R._____ zum Shoppen gefahren und von dort aus weggelaufen, wenn sie ja die Wohnung</w:t>
      </w:r>
    </w:p>
    <w:p>
      <w:r>
        <w:t>- 69 - jederzeit und unkontrolliert hätte verlassen können (Urk. HD 5/3 S. 30, Urk. 89/50/3 S. 26). Aufgrund der sehr authentischen Schilderung von N._____ ist vielmehr erstellt, dass sie ihre Flucht vorgängig sorgfältig plante und schliesslich mit Hilfe eines Freiers umsetzen konnte (Urk. ND 9/4/1 S. 14). Gerade diese Flucht zeigt exemplarisch, dass N._____ keineswegs freiwillig im Bordell tätig war. Dass sie sich dabei nicht an ihren Freund, sondern einen hilfsbereiten Freier wandte, liegt – entgegen der Ansicht der Verteidigung (Urk. 81 S. 24) – auf der Hand, denn auch diese Geschädigte dürfte aus Scham nicht darauf erpicht gewesen sein, dass ihr Umfeld von ihrer Tätigkeit erfährt. Unzutreffend ist die Behauptung des Beschuldigten, N._____ habe am 9. Januar 2007 bei der kroatischen Polizei ausgesagt und dabei "keinerlei sexuelle Tätigkei- ten" erwähnt (Urk. HD 5/3 S. 29). Selbstredend hatte die Geschädigte N._____ bereits bei ihrer ersten Befragung geschildert, wie sie zur Prostitution gezwungen worden sei (Urk. ND 9/2 S. 6 ff.). Der Beschuldigte liess keine Gelegenheit aus, die Geschädigte schlecht zu machen, was als klassisches Lügensignal gilt. So machte er u.a. auch geltend, sie sei nicht normal und aus einer psychiatrischen Anstalt geflohen (Urk. ND 9/5/1 S. 12). Während dies mangels Kenntnis zwar nicht ausgeschlossen werden kann, ergeben die Aussagen von N._____ durch- aus Sinn und passen ins Gesamtbild der übrigen glaubhaften Aussagen der ande- ren Frauen, welche wohl auch nach Ansicht des Beschuldigten nicht allesamt psychisch krank sind. So machte auch N._____ überzeugend geltend, bedroht, genötigt, ein paar Mal geschlagen und – unter zeitweiliger Wegnahme von Pass und Handy – kontrolliert worden zu sein (a.a.O., Urk. ND 9/4/1 S. 7, S. 9, S. 15). Wieso die Geschädigte gemäss eigenen Aussagen drei Wochen vor ihrer Flucht mit der Prostitution aufgehört habe, hat sie überzeugend dargelegt ("Tod oder Leben", Urk. ND 9/4/1 S. 12 ff. und S. 21, Urk. 81 S. 23 f.). Die Vorinstanz hat zutreffend aufgezeigt, dass dies nichts an der Unfreiwilligkeit ihres Aufenthalts im Bordell ändere, was N._____s Flucht deutlich mache (Urk. 38 S. 229 f.). Schliess- lich steht fest, dass es nach der Rückkehr der Geschädigten N._____ nach Kroa- tien zu Streitigkeiten zwischen ihr und dem Beschuldigten kam. Dass sie dabei die Mutter von R._____ besuchte, ist unbestritten (Urk. ND 9/4/1 S. 19). Völlig un- belegt ist hingegen die Behauptung der beiden Beschuldigten, N._____ habe die</w:t>
      </w:r>
    </w:p>
    <w:p>
      <w:r>
        <w:t>- 70 - Mutter auch bedroht, das Telefonkabel durchgeschnitten und deren Hund getötet (Urk. ND 9/5/1 S. 4, Urk. HD 5/3 S. 29, Urk. ND 9/6/1 S. 12). Durch die abgehör- ten Telefongespräche ist hingegen erstellt, dass der Beschuldigte – wie von N._____ geltend gemacht (Urk. ND 9/2 S. 8-10, Urk. ND 9/4/1 S. 15 f.) – Leute nach Kroatien schickte, um sie zu bedrohen (Urk. ND 9/3/2/2 ff.; vom Beschuldig- ten bestritten in Urk. HD 5/3 S. 31). Selbst wenn N._____ der Mutter von R._____ tatsächlich Unannehmlichkeiten bereitet haben sollte, um ihren nicht ausbezahl- ten Dirnenlohn zu erhalten, was aus gewissen Gesprächen hervorgeht (vgl. Urk. HD 9/3/2/7-8), kann daraus nichts bezüglich der Ereignisse in Zürich vor diesem Streit abgeleitet werden. Dass sie offenbar, aufmüpfig, als einzige wagte aufzubegehren und sich zur Wehr zu setzen, zeigt bereits ihre Flucht und spricht nicht gegen sie. Insgesamt ist damit auch der Sachverhalt gemäss ND 9 erstellt. Mehrfache Vergewaltigung etc. zum Nachteil von J._____ (ND 7 der Zusatz- anklage vom 27. August 2012): 1. In ND 7 werden dem Beschuldigten diverse sexuelle und/oder gewalttätige Übergriffe auf J._____ vorgeworfen. Die in der Zusatzanklage im Anschluss daran umschriebene Förderung der Prostitution resp. Menschenhandel zum Nachteil dieser Privatklägerin betrifft – wie bereits erwähnt – lediglich die Be- schuldigte R._____ (vgl. Urk. 38 S. 25). Der Beschuldigte bestreitet nicht, sexuel- len Kontakt zur J._____ gehabt zu haben. Er macht indes geltend, dieser sei stets einvernehmlich erfolgt, da sie während rund eines Jahres seine Freundin gewe- sen sei. Darauf wird im Folgenden einzugehen sein. Die Anklagevorwürfe basie- ren einzig auf den Aussagen von J._____, weshalb diese einer sorgfältigen Prü- fung zu unterziehen sind. Was die theoretischen Grundsätze der Beweiswürdi- gung betrifft, hat die Vorinstanz das Notwendige bereits ausgeführt (Urk. 38 S. 32 ff. sowie S. 146 ff.). 2. In einem ersten Teil hat sich die Vorinstanz mit der Glaubwürdigkeit von J._____ auseinandergesetzt und ist zum Schluss gekommen, dass ihr eine gute allgemeine Glaubwürdigkeit bescheinigt werden könne (Urk. 38 S. 254). Darauf</w:t>
      </w:r>
    </w:p>
    <w:p>
      <w:r>
        <w:t>- 71 - kann – mit Ausnahme der folgenden Präzisierungen und Ergänzungen – verwie- sen werden.</w:t>
      </w:r>
    </w:p>
    <w:p>
      <w:r>
        <w:rPr>
          <w:b/>
        </w:rPr>
        <w:t>E. 10</w:t>
      </w:r>
    </w:p>
    <w:p>
      <w:r>
        <w:t>Januar 2007) abends einen verdächtigen Mann gesehen hatte. Als sie und L._____ hinausgegangen seien, sei dieser ziemlich schnell weggegangen (Urk. ND 5/4/2 S. 7 und ND 5/4/4 S. 3).</w:t>
      </w:r>
    </w:p>
    <w:p>
      <w:r>
        <w:rPr>
          <w:b/>
        </w:rPr>
        <w:t>E. 12</w:t>
      </w:r>
    </w:p>
    <w:p>
      <w:r>
        <w:t>November 2013 (Urk. 89/60/3 S. 2, Urk. 89/61) weitere Fr. 16'005.90 (Rechts- anwältin Z3._____) resp. Fr. 1'712.60 (Rechtsanwältin Z2._____) ausbezahlt,</w:t>
      </w:r>
    </w:p>
    <w:p>
      <w:r>
        <w:t>- 110 - welche je hälftig auf die beiden Beschuldigten verteilt wurden. Demgemäss ist die Kostenaufstellung des Beschuldigten um weitere Fr. 8'859.25 für unentgeltliche Verbeiständung der beiden Privatklägerinnen zu ergänzen. Die rechtskräftige Kostenaufstellung der Vorinstanz für das Verfahren DG120033 (Ziff. 10) präsentiert sich vollständig somit wie folgt: Fr. 12'000.– ; die weiteren Kosten betragen: Fr. 8'645.20 Auslagen Vorverfahren Fr. 12'000.– Gebühr Strafuntersuchung 5'827.25 unentgeltliche Verbeiständung Fr. (Kostenanteil Beschuldigter, bereits verrechnet) unentgeltliche Verbeiständung (festgesetzt mit Ergänzungsurteil vom Fr. 8'859.25 30. August 2013 sowie mit Verfügung vom 12. November 2013) amtliche Verteidigung (festgesetzt mit Ergänzungsurteil vom Fr. 66'289.95 30. August 2013) Fr. 113'621.65 Total</w:t>
      </w:r>
    </w:p>
    <w:p>
      <w:r>
        <w:rPr>
          <w:b/>
        </w:rPr>
        <w:t>E. 15</w:t>
      </w:r>
    </w:p>
    <w:p>
      <w:r>
        <w:t>November 2004 als Genugtuung zu bezahlen. Im Mehrbetrag wird das Genugtuungsbegehren abgewiesen. 8. Das erstinstanzliche Kosten- und Entschädigungsdispositiv (auch Ziff. 8, 9, 11 und 12) wird bestätigt. 9. Die zweitinstanzliche Gerichtsgebühr wird festgesetzt auf: Fr. 25'000.– ; die weiteren Kosten betragen: Fr. 27'863.70 amtliche Verteidigung Fr. 2'433.20 unentgeltliche Verbeiständung PKin J._____ Fr. 328.65 unentgeltliche Verbeiständung PKin E._____ 10. Die Kosten des Berufungsverfahrens, mit Ausnahme der Kosten der amtlichen Verteidigung und jener der unentgeltlichen Verbeiständung der Privatklägerschaft, werden dem Beschuldigten auferlegt. 11. Die Kosten der amtlichen Verteidigung sowie der unentgeltlichen Verbeiständung der Privatklägerschaft werden einstweilen auf die Gerichts- kasse genommen. Die Rückzahlungspflicht des Beschuldigten bleibt gemäss Art. 135 Abs. 4 StPO vorbehalten. 12. Der Beschuldigte wird verpflichtet, der Privatklägerin D._____ für anwaltliche Vertretung im Berufungsverfahren Fr. 916.10 zu bezahlen. 13. Schriftliche Mitteilung im Dispositiv (vorab per Fax) an − die amtliche Verteidigung im Doppel für sich und zuhanden des Beschuldigten</w:t>
      </w:r>
    </w:p>
    <w:p>
      <w:r>
        <w:t>- 119 - − die Staatsanwaltschaft See/Oberland − die Staatsanwaltschaft IV des Kantons Zürich − den Justizvollzug des Kantons Zürich, Abteilung Bewährungs- und Vollzugsdienste − Rechtsanwalt MLaw Z5._____ im Doppel für sich und zuhanden der Privatklägerin J._____ − die FIZ Fachstelle Frauenhandel, … [Adresse], dreifach für sich und für die Privatklägerinnen M._____ und N._____ − Rechtsanwältin lic. iur. Z4._____ im Doppel für sich und zuhanden der Privatklägerin E._____ − Fürsprecher Y._____ dreifach für sich und zuhanden der Privatkläger C._____ und D._____ − die folgenden Privatkläger − K._____ − L._____ − H._____ − G._____ − I._____ (Eine begründete Urteilsausfertigung gemäss Art. 84 Abs. 4 StPO wird diesen Privatklägern nur zugestellt, sofern sie dies innert 10 Tagen nach Erhalt des Dispositivs verlangen.) sowie in vollständiger Ausfertigung an − die amtliche Verteidigung im Doppel für sich und zuhanden des Beschuldigten − die Staatsanwaltschaft See/Oberland − die Staatsanwaltschaft IV des Kantons Zürich − Rechtsanwältin Dr. Z3._____ im Doppel für sich und zuhanden der Pri- vatklägerin J._____ − die FIZ Fachstelle Frauenhandel, dreifach für sich und für die Privat- klägerinnen M._____ und N._____ − Rechtsanwältin lic. iur. Z4._____ im Doppel für sich und zuhanden der Privatklägerin E._____ − Fürsprecher Y._____ dreifach für sich und zuhanden der Privatkläger C._____ und D._____ − das Bundesamt für Polizei, Zentralstelle Waffen − das Bundesamt für Polizei, Bundeskriminalpolizei (BKP)</w:t>
      </w:r>
    </w:p>
    <w:p>
      <w:r>
        <w:t>- 120 - und nach unbenütztem Ablauf der Rechtsmittelfrist bzw. Erledigung allfälli- ger Rechtsmittel an − die Vorinstanz − den Justizvollzug des Kantons Zürich, Abteilung Bewährungs- und Vollzugsdienste − das Migrationsamt des Kantons Zürich − die Sicherheitsdirektion des Kantons Zürich − die Koordinationsstelle VOSTRA mit Formular A − die KOST Zürich mit dem Formular "Löschung des DNA-Profils und Vernichtung des ED-Materials" zwecks Bestimmung der Vernichtungs- und Löschungsdaten − die Kantonspolizei Zürich, KIA-ZA, mit separatem Schreiben (§ 54a Abs. 1 PolG). 14.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23. Januar 2015 Der Präsident: Die Gerichtsschreiberin: Dr. iur.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