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2022 10 vom 23. November 2022</w:t>
      </w:r>
    </w:p>
    <w:p>
      <w:r>
        <w:t>ZG Obergericht, 2022-11-23, DE</w:t>
      </w:r>
    </w:p>
    <w:p>
      <w:r>
        <w:rPr>
          <w:b/>
        </w:rPr>
        <w:t xml:space="preserve">Quelle: </w:t>
      </w:r>
      <w:r>
        <w:t>https://mcp.opencaselaw.ch/entscheid/zg_obergericht_S_2022_10</w:t>
      </w:r>
    </w:p>
    <w:p>
      <w:r>
        <w:t>FR: ZG_OBERGERICHT S 2022 10 du 23 novembre 2022</w:t>
      </w:r>
    </w:p>
    <w:p>
      <w:r>
        <w:t>IT: ZG_OBERGERICHT S 2022 10 del 23 novembre 2022</w:t>
      </w:r>
    </w:p>
    <w:p>
      <w:pPr>
        <w:pStyle w:val="Heading2"/>
      </w:pPr>
      <w:r>
        <w:t>Regeste</w:t>
      </w:r>
    </w:p>
    <w:p>
      <w:r>
        <w:t>Strafabteilung</w:t>
      </w:r>
    </w:p>
    <w:p>
      <w:pPr>
        <w:pStyle w:val="Heading2"/>
      </w:pPr>
      <w:r>
        <w:t>Erwägungen</w:t>
      </w:r>
    </w:p>
    <w:p>
      <w:r>
        <w:rPr>
          <w:b/>
        </w:rPr>
        <w:t>E. 1</w:t>
      </w:r>
    </w:p>
    <w:p>
      <w:r>
        <w:t>Sowohl die Verteidigung wie die Privatklägerin B.________ AG haben fristgerecht zuerst bei der Vorinstanz Berufung angemeldet und danach ebenfalls innert Frist beim Gericht Beru- fung erklärt. Sodann wurden keine Nichteintretensanträge gestellt. Auf die Berufungen ist folglich einzutreten. 2.1 Im Berufungsverfahren gilt die Dispositionsmaxime. Der Berufungskläger muss in seiner Be- rufungserklärung angeben, ob er das Urteil vollumfänglich oder nur in Teilen anficht (Art. 399 Abs. 3 lit. a StPO). Ficht er nur Teile des Urteils an, hat er in der Berufungserklärung verbind- lich anzugeben, auf welche Teile (Schuldpunkt, allenfalls bezogen auf einzelne Handlungen, Bemessung der Strafe, etc.) sich die Berufung beschränkt (Art. 399 Abs. 4 StPO). Das Beru- 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auf einzelne Punkte eindeutig und der Grundsatz der Untrennbarkeit oder inneren Einheit nicht verletzt ist, muss die Einschränkung durch das Berufungsgericht respektiert werden. Die nicht angefochtenen Urteilspunkte wer- den - unter dem Vorbehalt von Art. 404 Abs. 2 StPO - rechtskräftig. Eine spätere Ausdeh- nung der Berufung ist ausgeschlossen, nicht aber eine weitere Beschränkung (vgl. dazu um fassend Urteil des Bundesgerichts 6B_1403/2019 vom 10. Juni 2020 E. 1.3 m.H.). 2.2 Die Berufung der Verteidigung ist darauf ausgerichtet, die von der Vorinstanz gefällten, für den Beschuldigten nachteiligen Schuldsprüche, Sanktionen, Kostenpflichten, Entschädi- gungsfolgen sowie die Einziehungen aufzuheben. So beantragte die Verteidigung einen voll- umfänglichen Freispruch (bzw. eventualiter einen Schuldspruch betreffend ungetreue Ge- schäftsbesorgung in einem Fall [B.II.2] sowie der Urkundenfälschung gemäss Art. 251 Ziff. 2 StGB in einem Fall [B.VI.1]), die Übernahme der Untersuchungs- und Gerichtskosten sowie der Kosten der amtlichen Verteidigung auf die Staatskasse sowie die Freigabe der beschlag- nahmten Vermögenswerte und Gegenstände, sofern sie auf seinen Namen lauten oder ihm gehören würden. 2.3 Die Berufung der Privatklägerin B.________ AG ist darauf ausgerichtet, die für sie nachteili- gen Punkte betreffend die Zivilforderungen, Ersatzforderungen und Entschädigungen aufzu- heben. Stattdessen beantragte die Privatklägerin die Zusprechung einer Zivilforderung, die Zuteilung von Vermögenswerten sowie die Neufestsetzung der prozessualen Entschädigung zu Gunsten der Privatklägerin. Nicht angefochten hat die B.________ AG die Entscheidun- gen über die beschlagnahmten Gegenstände und Vermögenswerte gemäss Disp. Ziff. 8, 8.1, 8.2 und 8.3 des Urteils der Vorinstanz. 2.4 Von den Parteien nicht angefochten und damit in Rechtskraft erwachsen sind - die Freisprüche vom Vorwurf der mehrfachen Urkundenfälschung (Anklageziffern 1.4.1 und 1.4.3) gemäss Disp. Ziff. 1 des Urteils der Vorinstanz;</w:t>
      </w:r>
    </w:p>
    <w:p>
      <w:r>
        <w:t>Seite 9/98 - die Entschädigung des amtlichen Verteidigers (CHF 35'740.00) gemäss Disp. Ziff. 5.1 des Urteils der Vorinstanz; - die Abweisung der Zivilforderung der D.________OÜ betreffend Schadenersatz von CHF 1'500'000.00 gemäss Disp. Ziff. 7 des Urteils der Vorinstanz; - die Freigabe von CHF 78'654.51 zu Gunsten der Konkursmasse der H.________ AG gemäss Disp. Ziff. 8.3 des Urteils der Vorinstanz (vgl. dazu E. VII.A. Ziff. 2). Da die Staatsanwaltschaft ihre Berufung zurückgezogen hat, darf das Berufungsgericht das von der Vorinstanz verhängte Strafmass nicht überschreiten. Es gilt das Verschlechterungs- verbot gemäss Art. 391 Abs. 2 StPO. 3.1 Das Rechtsmittelverfahren beruht gemäss Art. 389 Abs. 1 StPO auf den Beweisen, die im Vorverfahren und im erstinstanzlichen Hauptverfahren erhoben worden sind. Von Amtes we- gen oder auf Antrag einer Partei kann die Rechtsmittelinstanz die erforderlichen zusätzlichen Beweise erheben (Art. 389 Abs. 3 StPO). Notwendig ist dies aber nur dann, wenn die zusätz- lich erhobenen Beweise den Ausgang des Verfahrens beeinflussen können (vgl. auch Urteil des Bundesgerichts 6B_288/2015 vom 12. Oktober 2015 E. 1.3.1 m.H.). Eine unmittelbare Beweisabnahme im Rechtsmittelverfahren hat gemäss Art. 343 Abs. 3 i.V.m. Art. 405 Abs. 1 StPO auch zu erfolgen, wenn eine solche im erstinstanzlichen Verfahren unterblieb oder un- vollständig war und die unmittelbare Kenntnis des Beweismittels für die Urteilsfällung not- wendig erscheint. Weiter kann eine unmittelbare Beweisabnahme durch das Berufungsge- richt in den Fällen von Art. 343 Abs. 3 StPO erforderlich sein, wenn dieses von den erstin- stanzlichen Sachverhaltsfeststellungen abweichen will (BGE 140 IV 196 E. 4.4.1). 3.2 Die Parteien stellten im Berufungsverfahren keine Beweisanträge. Das Gericht erachtet keine ergänzenden Beweisabnahmen für notwendig. Ausser der Befragung des Beschuldigten zur Person und zur Sache waren ferner keine weiteren unmittelbaren Beweisabnahmen geboten.</w:t>
      </w:r>
    </w:p>
    <w:p>
      <w:r>
        <w:rPr>
          <w:b/>
        </w:rPr>
        <w:t>E. 1.00</w:t>
      </w:r>
    </w:p>
    <w:p>
      <w:r>
        <w:t>28.09.2016 Work on BC.________ bankruptcy request; e-mails 2.10 11.10.2016 Tel Estonians' Attorney (preparation TelCo), Tel Konkursamt, e-mail re bankruptcy procedure</w:t>
      </w:r>
    </w:p>
    <w:p>
      <w:r>
        <w:rPr>
          <w:b/>
        </w:rPr>
        <w:t>E. 1.1</w:t>
      </w:r>
    </w:p>
    <w:p>
      <w:r>
        <w:t>Anteil an Weinlager, CHF 7'600.00, vorzeitig verwertet und einbezahlt auf das Konto der Staatsanwaltschaft bei der BB.________. Der entsprechende Vermögenswert ist dem Be-</w:t>
      </w:r>
    </w:p>
    <w:p>
      <w:r>
        <w:t>Seite 80/98 schuldigten zuzurechnen. Ein Deliktskonnex ist nicht erwiesen (Verweis auf Urteil Vorinstanz, SG GD 9/2 E. IX.4. Ziff. 4.1.1).</w:t>
      </w:r>
    </w:p>
    <w:p>
      <w:r>
        <w:rPr>
          <w:b/>
        </w:rPr>
        <w:t>E. 1.2</w:t>
      </w:r>
    </w:p>
    <w:p>
      <w:r>
        <w:t>Diverse Privatkonten des Beschuldigten, mit Saldi von jeweils CHF 3'023.48, CHF 1'723.85, CHF 1'951.20 und CHF 17'038.65, zurzeit beschlagnahmt bei der BA.________. Der ent- sprechende Vermögenswert ist dem Beschuldigten zuzurechnen. Ein Deliktskonnex ist nicht erwiesen (Verweis auf Urteil Vorinstanz, SG GD 9/2 E. IX.4. Ziff. 4.3, Ziff. 4.4., Ziff. 4.5 und Ziff. 4.6).</w:t>
      </w:r>
    </w:p>
    <w:p>
      <w:r>
        <w:rPr>
          <w:b/>
        </w:rPr>
        <w:t>E. 1.3</w:t>
      </w:r>
    </w:p>
    <w:p>
      <w:r>
        <w:t>Zwei Armbanduhren des Beschuldigten mit einem Wert von ca. CHF 350.00, zurzeit be- schlagnahmt im Tresor der Staatsanwaltschaft. Die entsprechenden Vermögenswerte sind dem Beschuldigten zuzurechnen. Ein Deliktskonnex ist nicht erwiesen (Verweis auf Urteil Vorinstanz, SG GD 9/2 E. IX.4. Ziff. 4.7).</w:t>
      </w:r>
    </w:p>
    <w:p>
      <w:r>
        <w:rPr>
          <w:b/>
        </w:rPr>
        <w:t>E. 1.3.1</w:t>
      </w:r>
    </w:p>
    <w:p>
      <w:r>
        <w:t>Es ist seitens der Verteidigung unbestritten, dass der Beschuldigte im Tatzeitraum als einzi- ger Verwaltungsrat der M.________ AG mit deren Geschäftsführung betraut war (OG GD 2/1 B.II. Ziffer 1.1). Die Geschäftsführereigenschaft des Beschuldigten wurde durch diesen we- der in tatsächlicher noch in rechtlicher Hinsicht in Abrede gestellt (OG GD 2/1 S. 12 Ziff. B/II/6.1). Auch die Verantwortung für den Geldfluss von USD 30'000.00 am 13. August 2010 von der M.________ AG an die T.________ AG und die Qualifikation dieses Geldflus- ses als Darlehen wurde vom Beschuldigten anerkannt (OG GD 2/1 B.II. Ziffer 2.1).</w:t>
      </w:r>
    </w:p>
    <w:p>
      <w:r>
        <w:rPr>
          <w:b/>
        </w:rPr>
        <w:t>E. 1.3.2</w:t>
      </w:r>
    </w:p>
    <w:p>
      <w:r>
        <w:t>Gegenüber der Buchhalterin AF.________ bestätigte der Beschuldigte am 30. August 2010, dass die Zahlung von USD 30'000.00 ein Darlehen sei, "weil wir unbedingt etwas von der T.________ AG zahlen mussten […]". Das Darlehen werde zurückbezahlt (act. 20-1-60). In der E-Mail vom 2. Juni 2011 erwähnte die Buchhalterin AG.________, dass der Beschuldigte das Darlehen an die T.________ AG im Abschluss nicht namentlich erwähnt haben wolle (act. 20-1-146 ff.).</w:t>
      </w:r>
    </w:p>
    <w:p>
      <w:r>
        <w:t>Seite 21/98</w:t>
      </w:r>
    </w:p>
    <w:p>
      <w:r>
        <w:rPr>
          <w:b/>
        </w:rPr>
        <w:t>E. 1.3.3</w:t>
      </w:r>
    </w:p>
    <w:p>
      <w:r>
        <w:t>Am 30. November 2010 wurde über die T.________ AG der Konkurs eröffnet. Die Konkur- seröffnung erfolgte aufgrund einer Betreibung von AH.________, welche am 1. November 2010 ein entsprechendes Begehren auf Konkurs an das Kantonsgericht Zug stellte (act. 25- 3-9 ff.). Aus dem Konkursprotokoll, welches der Beschuldigte unter Strafandrohung bei Un- wahrheit unterzeichnete, ergibt sich, dass die T.________ AG ihre wirtschaftlichen Akti- vitäten bereits im März 2010 in wesentlichen Bereichen eingestellt hatte. So wurde das Per- sonal der T.________ AG bereits per März 2010 entlassen und die Versicherungsverträge wurden per März 2010 gekündigt (act. 25-3-18).</w:t>
      </w:r>
    </w:p>
    <w:p>
      <w:r>
        <w:rPr>
          <w:b/>
        </w:rPr>
        <w:t>E. 1.3.4</w:t>
      </w:r>
    </w:p>
    <w:p>
      <w:r>
        <w:t>Die Kollokation des Darlehensrückforderungsanspruchs der M.________ AG über USD 30'000.00 unterblieb während des Konkursverfahrens der T.________ AG. Obwohl der Beschuldigte an der Konkurseinvernahme ausdrücklich erklärte, dass er ein vollständiges und wahres Bild der wirtschaftlichen Verhältnisse der T.________ AG dargelegt habe, unter- liess er es, die genannte Darlehensschuld der T.________ AG gegenüber der M.________ AG über USD 30'000.00 anzugeben (act. 25-3-21 f.). Gemäss Inventar und Kollokationsplan standen bei Abschluss des Konkursverfahrens der T.________ AG Aktiven von CHF 58'382.44 zugelassenen Forderungen von CHF 531'817.05 gegenüber, was zu einer Kon- kursdividende von ca. 9.3 % von drittklassigen Forderungen führte (act. 11-2-3 f.; act. 25-3- 51).</w:t>
      </w:r>
    </w:p>
    <w:p>
      <w:r>
        <w:rPr>
          <w:b/>
        </w:rPr>
        <w:t>E. 1.3.5</w:t>
      </w:r>
    </w:p>
    <w:p>
      <w:r>
        <w:t>Wie bereits dargelegt, erachtet das Gericht die Aussagen des Beschuldigten betreffend eine Gruppenbildung der M.________ AG und daraus folgende, jeweils individuelle Zustimmun- gen durch U.________ als nicht glaubhaft (E. II.B.1).</w:t>
      </w:r>
    </w:p>
    <w:p>
      <w:r>
        <w:rPr>
          <w:b/>
        </w:rPr>
        <w:t>E. 1.3.6</w:t>
      </w:r>
    </w:p>
    <w:p>
      <w:r>
        <w:t>Aufgrund der genannten Beweismittel ist erstellt, dass die T.________ AG zum Zeitpunkt der Darlehensausrichtung im August 2010 bereits unter finanziellem Druck stand und die wirt- schaftliche Tätigkeit auf ein Minimum reduziert hatte. Die Kündigung der Versicherungsver- träge und die Entlassung der Mitarbeitenden per März 2010 kann nur so interpretiert werden, dass der Beschuldigte ebenfalls wusste, dass eine erfolgreiche Weiterführung des Gewerbes der T.________ AG zumindest fraglich war. So kann es auch kein Zufall sein, dass mit der H.________ AG am 17. März 2010 eine Nachfolgegesellschaft mit einem identischen Gesell- schaftszweck wie die T.________ AG gegründet wurde ("Weltweiter Vertrieb und Handel mit Rohstoffen aller Art für eigene oder fremde Rechnung, insbesondere mit Düngemitteln […]"). Aus dem erheblichen Ungleichgewicht von verwertbaren Aktiven und angemeldetem Fremd- kapital per 30. November 2010 (Aktiven von CHF 58'382.44 und zugelassene Forderungen von CHF 531'817.05), welche sich aus Inventar und Kollokationsplan ergeben, ist es zudem wahrscheinlich, dass die T.________ AG bereits im August 2010 bilanziell deutlich über- schuldet war. Vor dieser wirtschaftlichen Lage kamen auch gravierende Liquiditätsengpässe der T.________ AG dazu, welche alleine schon aufgrund des E-Mails des Beschuldigten vom 30. August 2010 offenkundig sind. Insgesamt ergibt sich bereits im August 2010 ein schlüs- siges Bild der T.________ AG als eine marode Gesellschaft, welche faktisch zahlungsun- fähig war und nahe vor dem Konkurs stand. Daraus folgt, dass eine Darlehenserteilung an die T.________ AG einem erheblichen Kreditausfallrisiko unterlag, wobei die Chance des Ri- sikoeintritts vorliegend bereits zum Zeitpunkt der Darlehensausrichtung im August 2010 als deutlich überwiegend eingeschätzt werden muss und sich schliesslich dann auch mit der Konkurseröffnung im November 2010 realisierte. Dem Beschuldigten war dabei in subjektiver</w:t>
      </w:r>
    </w:p>
    <w:p>
      <w:r>
        <w:t>Seite 22/98 Hinsicht klar bewusst, dass er im Rahmen einer Doppelvertretung von Darlehensgeber und Darlehensnehmer ein ungesichertes Darlehen an die T.________ AG ausrichtete, obwohl ein erhebliches Kreditausfallrisiko bestand. Es kann dabei durchaus sein, dass der Beschuldigte den Konkurs der T.________ AG und den daraus folgenden Rückzahlungsausfall des Darle- hens nicht wollte. Aufgrund der genannten wirtschaftlichen Lage der T.________ AG per 13. August 2010 muss er sich aber eines Kreditausfalls als prägnantes und wahrscheinliches Ri- siko bewusst gewesen sein.</w:t>
      </w:r>
    </w:p>
    <w:p>
      <w:r>
        <w:rPr>
          <w:b/>
        </w:rPr>
        <w:t>E. 1.4</w:t>
      </w:r>
    </w:p>
    <w:p>
      <w:r>
        <w:t>Bargeld des Beschuldigten mit einem Wert von CHF 2'082.45, vorzeitig verwertet und einbe- zahlt auf das Konto der Gerichtskasse. Die entsprechenden Vermögenswerte sind unbestrit- tenermassen dem Beschuldigten zuzurechnen. Ein Deliktskonnex ist nicht erwiesen (Verweis auf Urteil Vorinstanz, SG GD 9/2 E. IX.4. Ziff. 4.8). 2. Die Aufrechterhaltung der Ersatzforderungsbeschlagnahme nach Art. 71 Abs. 3 StGB zwecks späterer Deckung der Ersatzforderung fällt in casu mangels einer nach Art. 71 Abs. 1 StGB ansetzbaren Ersatzforderung gegen den Beschuldigten dahin. 3. Gemäss Art. 442 Abs. 4 StPO können die Strafbehörden ihre Forderungen aus Verfahrens- kosten u.a. mit beschlagnahmten Vermögenswerten verrechnen. Nach Art. 267 Abs. 3 StPO kann ferner im Endentscheid festgelegt werden, ob ein beschlagnahmter Vermögenswert zur Kostendeckung herangezogen werden kann. Die Möglichkeit der Verrechnung mit den Ver- fahrenskosten wurde dem Beschuldigten an der Berufungsverhandlung durch die Verfah- rensleitung des Gerichts eröffnet und er hatte Gelegenheit, dazu Stellung zu nehmen. Ent- sprechend sind die beschlagnahmten Vermögenswerte des Beschuldigten in der Höhe von CHF 7'600.00, CHF 3'023.48, CHF 1'723.85, CHF 1'951.20, CHF 17'038.65 und CHF 2'082.45 soweit notwendig an die Gerichtskasse zu überweisen und nach Eintritt der Rechtskraft mit den Verfahrenskosten dieses Verfahrens zu verrechnen. 4. Sodann wurden gestützt auf einen Durchgriff die nachfolgenden Vermögenswerte beschlag- nahmt, welche auf Drittparteien lauten:</w:t>
      </w:r>
    </w:p>
    <w:p>
      <w:r>
        <w:rPr>
          <w:b/>
        </w:rPr>
        <w:t>E. 1.4.1</w:t>
      </w:r>
    </w:p>
    <w:p>
      <w:r>
        <w:t>Der Beschuldigte war, wie die Vorinstanz korrekt darlegt, als einziger Verwaltungsrat gemäss Art. 717 OR verpflichtet, die Interessen der M.________ AG in guten Treuen zu wahren (SG GD 9/2). Darunter gehört auch die Wahrung der finanziellen Interessen der M.________ AG als juristische Person und insbesondere die getreue Verwaltung ihres Vermögens. Der Beschuldigte war damit im Tatzeitraum Geschäftsführer der M.________ AG im Sinne des Treubruchtatbestands von Art. 158 Ziff. 1 StGB (BGE 142 IV 346 E. 3.2).</w:t>
      </w:r>
    </w:p>
    <w:p>
      <w:r>
        <w:rPr>
          <w:b/>
        </w:rPr>
        <w:t>E. 1.4.2</w:t>
      </w:r>
    </w:p>
    <w:p>
      <w:r>
        <w:t>Die festgestellten Handlungen des Beschuldigten sind sodann als pflichtwidrig im Sinne von Art. 158 Ziff. 1 StGB zu qualifizieren. Der Beschuldigte gewährte ab dem Firmenvermögen der M.________ AG ein erhebliches, ungesichertes Darlehen an die T.________ AG als eine Drittperson, die illiquid war und welche bereits im März 2010 ihr Personal entlassen und ihre Versicherungsverträge künden musste. Die angeblich vereinbarten Zinsen ändern dabei nichts daran, dass das Transaktionsrisiko betreffend das Darlehen einseitig auf Seiten der M.________ AG lag. Denn die Zinsen wurden nie ausgerichtet und unterlagen dem gleichen Kreditausfallrisiko wie das Darlehen selber. Der Beschuldigte wäre vor diesem Hintergrund, wo sich ein Kreditausfall seitens der maroden T.________ AG regelrecht aufdrängte, recht- lich verpflichtet gewesen, das Darlehen zumindest so abzusichern, dass kein Kreditausfall mehr drohte (Urteil des Bundesgerichts 6B_446/2010 vom 14. Oktober 2010 E. 6.4). Akzen- tuiert wird dieses Ergebnis betreffend die Pflichtwidrigkeit der Handlungen des Beschuldigten noch zusätzlich durch den offensichtlichen Interessenkonflikt, welchem der Beschuldigte bei der Darlehensausrichtung als gleichzeitiger Vertreter der Darlehensnehmerin und der Darle- hensgeberin unterlag (Urteil des Bundesgerichts 6B_66/2008 vom 9. Mai 2008 E. 6.4.1). So konnte der Beschuldigte bei der Darlehensgeberin alleine entscheiden, dass das Darlehen ausgerichtet wird, während er gleichzeitig als Verwaltungsrat der Darlehensnehmerin amtete, welche sich in einem Liquiditätsengpass befand. Aufgrund der Doppelvertretung durch den Beschuldigten basierte die vorliegende Darlehensvergabe nicht auf einer ausgeglichenen wirtschaftlichen Interessenabwägung und dem Verhandlungsresultat von zwei unabhängigen Parteien, sondern stand letztlich einzig im Gutdünken des Beschuldigten. Einer Fairness- Prüfung oder Marktüblichkeitsprüfung hält die wirtschaftlich einseitig die T.________ AG be- günstigende Transaktion damit nicht stand und ist als Verstoss gegen die Treuepflicht des Verwaltungsrats gemäss Art. 717 Abs. 1 OR und damit als pflichtwidrig zu qualifizierten (Ur- teil des Bundesgerichts 6B_300/2016 vom 7. November 2016 E. 4.4.2; Müller/Lipp/Plüss, Der Verwaltungsrat, Ein Handbuch für Theorie und Praxis, 4. A. 2014, S. 282; Böckli, Schweizer Aktienrecht, 4. A. 2009, § 13 N. 600). Zusammenfassend drohte in concreto nicht nur ein In- teressenkonflikt, sondern der vom Beschuldigten verursachte Interessenkonflikt wurde bei der Darlehensausrichtung handfest und wirkte einseitig gegen die Interessen der M.________ AG. Ohne ausdrückliche Genehmigung durch die Generalversammlung der</w:t>
      </w:r>
    </w:p>
    <w:p>
      <w:r>
        <w:t>Seite 23/98 M.________ AG können die Handlungen des Beschuldigten unter den Gesichtspunkten der Treuepflicht eines Verwaltungsrats nicht gerechtfertigt werden (vgl. Böckli, Schweizer Aktien- recht, 4. A. 2009, § 13 N. 603).</w:t>
      </w:r>
    </w:p>
    <w:p>
      <w:r>
        <w:rPr>
          <w:b/>
        </w:rPr>
        <w:t>E. 1.4.3</w:t>
      </w:r>
    </w:p>
    <w:p>
      <w:r>
        <w:t>Der Vermögensschaden von USD 30'000.00 ist mit Sicherheit durch den Konkurs der T.________ AG eingetreten. Die genannten pflichtwidrigen Handlungen des Beschuldigten führten kausal zu diesem Vermögensschaden. Denn der Vermögensschaden von USD 30'000.00 wäre nicht eingetreten, wenn das pflichtwidrige Darlehen nicht ausgerichtet wor- den wäre und der entsprechende Vermögenschaden war aufgrund der wirtschaftlichen Lage der T.________ AG auch deutlich vorhersehbar. Der Vermögensschaden der M.________ AG lässt sich somit natürlich wie auch adäquat kausal auf die Pflichtverletzung des Beschul- digten zurückführen (vgl. zur Kausalität im Detail unten E. II.C.2. Ziffer 2.5.5-2.5.7). Der Zeit- punkt des Schadenseintritts kann vorliegend unter dem Gesichtspunkt eines Gefährdungs- schadens im Übrigen bereits zum Zeitpunkt der ungesicherten Darlehensgewährung an eine konkursreife Gesellschaft angesetzt werden, denn der Rückzahlungsanspruch gegen die ma- rode T.________ AG war vorliegend gemäss den Sachverhaltsfeststellungen derart gefähr- det, dass zum Zeitpunkt der Darlehensausrichtung eine Wertberichtigung des Rückzah- lungsanspruches in gleicher Höhe hätte vorgenommen werden müssen (Urteil des Bundes- gerichts 6B_112/2018 vom 4. März 2019 E. 6.2.2). Dies auch unter der Prämisse, dass Wertberichtigungen oder Rückstellungen nach dem Grundsatz der Bilanzvorsicht (Art. 958c Abs. 1 Ziff. 5 OR; Art. 960 Abs. 2 OR) nicht nur bei bestätigtem Kreditausfall vorzunehmen sind, sondern bereits schon, wenn eine erhebliche Gefahr des Kreditausfalls besteht (vgl. Treuhandkammer, Schweizer Handbuch der Wirtschaftsprüfung, Band "Buchführung und Rechnungslegung", Ausgabe 2014, S. 214, betr. Rückstellungen).</w:t>
      </w:r>
    </w:p>
    <w:p>
      <w:r>
        <w:rPr>
          <w:b/>
        </w:rPr>
        <w:t>E. 1.4.4</w:t>
      </w:r>
    </w:p>
    <w:p>
      <w:r>
        <w:t>In subjektiver Sicht sind die Handlungen des Beschuldigten hinsichtlich der Pflichtverletzung als direktvorsätzlich und hinsichtlich der kausalen Verursachung eines Vermögensschadens zumindest als eventualvorsätzlich zu qualifizieren. Der Beschuldigte ist gemäss eigenen An- gaben seit Jahrzehnten im internationalen Rohstoffhandelsgeschäft tätig (act. 1-1-18) und kannte sich gemäss den glaubhaften Angaben der Auskunftsperson U.________ insbeson- dere in den Bereichen Logistik, Banken, Akkreditiven und im Tradingbusiness sehr gut aus (act. 22-1-4 Ziff. 13). Bei dieser Ausgangslage ist es für das Gericht ausreichend klar, dass der Beschuldigte ein überdurchschnittliches Verständnis für wirtschaftliche Fragen hat und insbesondere die Kreditrisiken und die Bedeutung der genügenden Absicherung von wirt- schaftlichen Risiken im Zusammenhang mit Rechtsgeschäften bestens kennt. Sodann wuss- te der Beschuldigte, dass er die Geschäfte der M.________ AG nicht im eigenen Interesse führte, sondern treuhänderisch für eine Aktionärsgruppe. Es handelte sich mithin bei der M.________ AG nicht um eine Einmann-Aktiengesellschaft, wo eigene Bezüge unter gewis- sen Umständen strafrechtlich irrelevant sind. Ferner wusste der Beschuldigte, dass er einer- seits eine Doppelvertretung bei der Darlehenseingehung ausübte und anderseits dabei die T.________ AG wirtschaftlich bevorzugte, indem er unter Inkaufnahme eines erheblichen wirtschaftlichen Risikos für die M.________ AG den Liquiditätsengpass der maroden T.________ AG zu überbrücken versuchte. Insgesamt handelte der Beschuldigte hinsichtlich der Sorgfaltspflichtverletzung direktvorsätzlich; betreffend das Ausmass ist diese ferner als erheblich zu qualifizieren. Angesichts der dem Beschuldigten bekannten Gefährdung des Darlehens muss sich ihm bereits am 13. August 2010 in subjektiver Hinsicht die Möglichkeit eines Kreditausfalls prägnant aufgedrängt haben. Aufgrund der Wahrscheinlichkeit der Tat-</w:t>
      </w:r>
    </w:p>
    <w:p>
      <w:r>
        <w:t>Seite 24/98 bestandsverwirklichung und der Schwere der Sorgfaltspflichtverletzung muss vorliegend in rechtlicher Hinsicht die Schlussfolgerung gezogen werden, dass der Beschuldigte innerlich den Vermögensschaden der M.________ AG zumindest billigend in Kauf nahm (vgl. BGE 130 IV 58 E. 8.4), da ihm die Überbrückung des Liquiditätsengpasses der T.________ AG zum damaligen Zeitpunkt als wichtiger erschien, als die Gesetzesnachachtung und die Wah- rung der berechtigten Vermögensinteressen der M.________ AG (vgl. Urteil des Bundesge- richts 6B_446/2010 vom 14. Oktober 2010 E. 8.5.1).</w:t>
      </w:r>
    </w:p>
    <w:p>
      <w:r>
        <w:rPr>
          <w:b/>
        </w:rPr>
        <w:t>E. 1.4.5</w:t>
      </w:r>
    </w:p>
    <w:p>
      <w:r>
        <w:t>Soweit die Verteidigung argumentiert, das Darlehen würde auf einem Vertrag beruhen und die Ausrichtung des Darlehens könne so gar keinen ungerechtfertigten Vorteil bewirken, so ist sie nicht zu hören. So hatte die T.________ AG keinen rechtlichen Anspruch auf das Dar- lehen, da der Beschuldigte als Verwaltungsrat der M.________ AG den Darlehensvertrag un- ter einer Pflichtverletzung einging. Der Darlehensvertrag war somit wie auch der entspre- chende Darlehensfluss mit einem Rechtsmangel belastet und der wirtschaftliche Vorteil dar- aus stand der T.________ AG deswegen nicht zu. Die Absicht des Beschuldigten, der sich wie erwähnt die Pflichtwidrigkeit seiner Handlungen bewusst war, richtete sich folglich dar- auf, der T.________ AG einen Vorteil zuzuschanzen, welcher dieser rechtlich nicht zustand. Er handelte mithin mit unrechtmässiger Bereicherungsabsicht (vgl. Urteil des Bundesgerichts 6B_459/2007 vom 18. Januar 2008 E. 5.3.4).</w:t>
      </w:r>
    </w:p>
    <w:p>
      <w:r>
        <w:rPr>
          <w:b/>
        </w:rPr>
        <w:t>E. 1.4.6</w:t>
      </w:r>
    </w:p>
    <w:p>
      <w:r>
        <w:t>Auch betreffend die in tatsächlicher Hinsicht unbestrittene Nichtanmeldung der Forderung der M.________ AG im Konkurs der T.________ AG handelte der Beschuldigte pflichtwidrig und verletzte seine Vermögensverwaltungspflichten gegenüber der M.________ AG vorsätz- lich. So musste einer Person, welche die Darlehensforderung mittels einer Doppelvertretung wenige Monate vor dem Konkurs begründete, die offene Darlehensforderung bekannt sein. Auch eine Schädigung der M.________ AG in diesem Punkt hat der Beschuldigte gemäss den vorstehenden Erwägungen ohne weiteres zumindest billigend in Kauf genommen. Wie die Vorinstanz korrekt ausführte, entstand dadurch indessen kein gesonderter Schaden, so dass der Prozessgegenstand durch den Schuldspruch wegen qualifizierter ungetreuer Ge- schäftsbesorgung bereits erschöpfend erledigt wurde (BGE 142 IV 378 E. 1.3).</w:t>
      </w:r>
    </w:p>
    <w:p>
      <w:r>
        <w:rPr>
          <w:b/>
        </w:rPr>
        <w:t>E. 1.5</w:t>
      </w:r>
    </w:p>
    <w:p>
      <w:r>
        <w:t>Der Beschuldigte ist der qualifizierten ungetreuen Geschäftsbesorgung gemäss Art. 158 Ziff. 1 Abs. 1 und 3 StGB schuldig zu sprechen. 2. Vorwurf der ungetreuen Geschäftsbesorgung, begangen durch ein Darlehen von CHF 600'000.00 der M.________ AG an die H.________ AG 2.1 Urteil der Vorinstanz: Die Vorinstanz stellte fest, dass der Beschuldigte am 28. Oktober 2013 als Geschäftsführer und einziges Mitglied des Verwaltungsrats der M.________ AG CHF 600'000.00 (bzw. USD 672'872.04) von den Konten der M.________ AG an die H.________ AG überwies. Der Beschuldigte habe dies pflichtwidrig getan, denn der Optionsvertrag habe dem Beschuldigten verboten, Darlehen an Drittparteien auszurichten. Ferner sei die H.________ AG selber un- genügend finanziell ausgestattet und nicht in der Lage gewesen, die eingegangenen Han- delstransaktionen selber zu finanzieren, weswegen die Darlehensvergabe risikobehaftet ge-</w:t>
      </w:r>
    </w:p>
    <w:p>
      <w:r>
        <w:t>Seite 25/98 wesen sei und abgesichert hätte werden müssen. Dies gelte insbesondere vor dem Hinter- grund der durch den Beschuldigten ausgeübten Doppelvertretung im Rahmen der Darle- hensausrichtung. Die M.________ AG habe deswegen einen Vermögensschaden in der Höhe von USD 672'872.04 erlitten. Der Beschuldigte habe zumindest eventualvorsätzlich gehandelt, da sich ihm eine mögliche Schädigung der M.________ AG als so wahrscheinlich aufgedrängt habe, dass sein Handeln nicht anders denn als eine Inkaufnahme des Erfolgs in- terpretiert werden könne (SG GD 9/2 E. II.3. Ziff. 3.2.1 ff. und 3.3.1 ff.). 2.2 Standpunkte der Verteidigung: Die Verteidigung wendete gegen den Schuldspruch in diesem Punkt ein, dass das Darlehen über USD 674'000.00 mit schriftlichem Darlehensvertrag und mit einem Zins vereinbart wor- den sei. Das Darlehen habe der H.________ AG zur Finanzierung des Rückkaufs eigener Aktien von der AI.________ SA gedient. Der Beschuldigte sei nie Aktionär dieser zurückge- kauften Aktien geworden. Die Darlehensgewährung sei wegen des Zinssatzes von 3.25 % auch für die M.________ AG von Vorteil gewesen. Es treffe zu, dass das Darlehen nicht be- sichert gewesen wäre, dies sei aber bei verbundenen Gesellschaften unüblich. Bei der Dar- lehensgewährung am 27. Oktober 2013 sei ferner nicht voraussehbar gewesen, dass die H.________ AG letztlich am 18. Mai 2016 wegen Organisationsmangels aufgelöst werde. Ferner habe der Beschuldigte die Einwilligung von U.________ gehabt und es habe auch keine Pflicht bestanden, vor der Gewährung eines Darlehens die Zustimmung der Aktionäre einzuholen. Der Optionsvertrag sei am 27. Oktober 2013 bereits seit dem 1. Juli 2012 ge- genstandslos gewesen. Der Schaden der M.________ AG werde ansonsten zahlenmässig nicht bestritten, hingegen liege eine eventual- oder direktvorsätzliche Schädigungsabsicht beim Beschuldigten nicht vor. Die Nicht-Rückzahlung des Darlehens sei nicht vorhersehbar gewesen und der Beschuldigte habe dies sicher auch nicht gewollt, zumal er selber eine Be- teiligung an der H.________ AG besessen habe. Der Beschuldigte habe die H.________ AG nicht unrechtmässig bereichern wollen, zumal er keinerlei Vorteile aus der Transaktion gezo- gen habe (OG GD 2/1 S. 8 f.). 2.3 Feststellung des Sachverhalts: 2.3.1 Die Geschäftsführereigenschaft des Beschuldigten wurde durch diesen weder in tatsächli- cher noch in rechtlicher Hinsicht in Abrede gestellt (OG GD 2/1, S. 12, B.II. Ziff. 6.1). Auch der Geldfluss von der M.________ AG an die H.________ AG und die Qualifikation dieses Geldflusses als ungesichertes Darlehen wurde vom Beschuldigten anerkannt (OG GD 2/1, S. 8., B.II. Ziff. 3.1). 2.3.2 Es ist unbestritten und aufgrund der Bankunterlagen belegt, dass der Beschuldigte mit Auf- trag vom 28. Oktober 2013, 10.03 Uhr, CHF 600'000.00 (resp. USD 672'872.04) an die H.________ AG auf deren Konten bei der X.________ AG überwies (act. 10-3-3-1-13 f.; act. 10-3-3-10-1; act. 21/1/7 Ziff. 32). Die überwiesenen CHF 600'000.00 wurden am 28. Oktober 2013 auf den Konten der H.________ AG gutgeschrieben und am 30. Oktober 2013 mit der Bezeichnung "Payment Loan" in der Höhe von CHF 600'000.00 an die AI.________ SA überwiesen (act. 10-3-3-10-1 f.). In der Buchhaltung der H.________ AG wurde die Transak- tion über das Durchlaufkonto als eine Zahlung an die AI.________ AG betreffend Aktienkapi- tal verbucht (act. 10-3-3-10-2). Eine buchhalterische Erfassung des Zahlungseingangs als</w:t>
      </w:r>
    </w:p>
    <w:p>
      <w:r>
        <w:t>Seite 26/98 Darlehensschuld der H.________ AG gegenüber der M.________ AG fand weder am 27. Oktober 2013 noch zu einem späteren Zeitpunkt statt (act. 22-2-15 Ziff. 79). 2.3.3 Zum Zeitpunkt der Darlehensausrichtung bestanden keine Darlehensverträge über die Dar- lehenszahlung der M.________ AG an die H.________ AG. Dies ergibt sich aus der E-Mail von AJ.________ vom 20. August 2014, wo sie bei AK.________ und beim Beschuldigten hinsichtlich der Darlehen über CHF 600'000.00 vom 28. Oktober 2013 und über USD 400'000.00 vom 31. Dezember 2013 nach den Verträgen, den Zinsen und der Rückzahlung nachfragt (act. 20-1-143). Entsprechend wurde der Darlehensvertrag vom 27. Oktober 2013 (einem Sonntag), welcher einen Zinssatz von 3.25 % enthielt, erst zu einem späteren Zeit- punkt erstellt. Effektiv fand kein Geldfluss betreffend die Zinsen von der H.________ AG zur M.________ AG statt; die Zinszahlen wurden vertraglich erst mit der Rückzahlung des Dar- lehens fällig (act. 20-2-277 Ziff. 2: "[…] due upon repayment of the loan"). 2.3.4 Der damit später erstellte Darlehensvertrag vom 27. Oktober 2013 über USD 674'000.00 wurde durch den Beschuldigten sowohl seitens der M.________ AG als auch seitens der H.________ AG unterzeichnet (act. 20-1-276 ff.). Der Beschuldigte übte entsprechend eine Doppelvertretung bei der Darlehensvergabe aus. 2.3.5 Am 9. Februar 2015 kündete die X.________ AG den Rahmenkreditvertrag mit der H.________ AG und forderte die Rückzahlung der offenen Kreditsumme aus der Kreditfazi- lität im Umfang von USD 921'731.50 (act. 10-3-1-10-34). 2.3.6 Die H.________ AG wurde am 15. Juli 2015 von der B.________ AG (vormals: M.________ AG) aufgefordert, die offenen Darlehen über CHF 600'000.00 und USD 400'000.00, die offe- ne Kontokorrentschuld von USD 17'650.10 sowie den Betrag von USD 921'731.50 im Zu- sammenhang mit der Pfandverwertung der X.________ AG zurück zu erstatten (act. 20-1- 186). Die genannten Beträge wurden nicht zurückerstattet. Die H.________ AG war in die- sem Zusammenhang zahlungsunfähig. 2.3.7 Mit Tagebucheintrag vom 15. September 2015 wurde die AL.________ AG als Revisionsstel- le der H.________ AG gelöscht. Der Organisationsmangel wurde in der Folgezeit nicht be- hoben. Aufgrund eines Organisationsmangels erfolgte am 18. Mai 2016 die Auflösung der Gesellschaft gemäss Art. 731b OR. 2.3.8 Die H.________ AG wies per 31. Dezember 2011 ein Aktienkapital von CHF 1'200'000.00 (bzw. USD 1'218'900.00) aus. Zu diesem Zeitpunkt bestand bereits eine Unterbilanz von ca. einem Drittel des Aktienkapitals, denn aufgrund von früheren Verlusten (Verlustvortrag von USD 499'525.80 [GJ 2010] plus Jahresgewinn von USD 145'556.52 [GJ 2011]) betrug das ef- fektive Eigenkapital per 31. Dezember 2011 noch USD 864'940.72. Im Geschäftsjahr 2012 verbesserte sich die Bilanzsituation und das Eigenkapital konnte aufgrund eines Gewinns von USD 208'396.47 wieder auf ca. vier Fünftel des Nominalwerts des Aktienkapitals ange- hoben werden (act. 20-2-20). Im Jahr 2013 entwickelten sich die Geschäfte der H.________ AG indessen schlecht. Die H.________ AG wies per 31. Dezember 2013 bei einem Jahres- verlust von USD 1'188'920.11 kumulierte Verlustvorträge von insgesamt USD 1'334'482.00 aus. Dies bei einem bilanzierten Eigenkapital von USD 1'218'900.00 (bzw. CHF 1'200'000.00). Damit wuchs die Unterbilanz der H.________ AG per 31. Dezember 2013 in</w:t>
      </w:r>
    </w:p>
    <w:p>
      <w:r>
        <w:t>Seite 27/98 einem Ausmass an, dass die Gesellschaft mit USD 115'582.92 bilanziell überschuldet war (act. 10-3-3-9-10; act. 20-1-299; dies ohne Berücksichtigung der zu Unrecht nicht verbuchten Darlehensschuld von CHF 600'000.00, vgl. oben Ziff. 2.3.2). Die Überschuldungslage der H.________ AG verschlimmerte sich im Jahr 2014 aufgrund von weiteren Geschäftsverlusten in der Höhe von USD 1'207'704.89 auf USD 1'323'287.81 am 31. Dezember 2014 (act. 20-1- 312). 2.3.9 Ein wesentlicher Faktor für den Verlust der H.________ AG im Jahr 2013 war der Zahlungs- ausfall der französischen Gesellschaft AM.________, welche zu einer Wertberichtigung der Forderung gegen die genannte Gesellschaft über USD 997'658.92 führte (vgl. dazu hinten E. III.B. Ziff. 3.4). Die entsprechende Forderung wurde bereits am 14. Oktober 2012 mit der Rechnung 300245 an die AM.________ fakturiert und letztlich im Umfang von USD 997'658.92 nicht bezahlt. Das Grundgeschäft dazu wurde vermutlich im Frühjahr 2012 ver- einbart (act. 23-1-14-26, Eintrag vom 06. März 2012). Bei der AM.________ handelte es sich um eine Handelsgesellschaft, welche der H.________ AG den genannten Betrag im Zusam- menhang mit einer Kaufpreiszahlung betreffend eine Schiffsladung schuldete (vgl. act. 24-5- 5). Aus diesem Umstand erhellt, dass der Beschuldigte für die H.________ AG auch ungesi- cherte Verkaufstransaktionen durchführte, d.h. er führte die Verkaufstransaktion durch und lieferte die Ware, ohne dass ein Akkreditiv (bzw. Letter of Credit) einer Bank oder eine sons- tige Sicherheit zwecks Absicherung des Verkaufspreises vorlag (vgl. auch act. 21-1-10 Ziff. 48, wobei bei dieser Transaktion mit Phosphate Rock nach Darstellung des Beschuldigten die Ware nicht geliefert wurde). Aus diesem Umstand lässt sich schliessen, dass die Ge- schäftstätigkeit der H.________ AG trotz planbaren Margen von ca. 1.5 %-2.5 % des Han- delsvolumens (act. 21-1-965) insgesamt nicht ohne substantielle Risiken war, da Zahlungs- ausfälle im Zusammenhang mit Lieferungen die Marge deutlich überstiegen. Diese erhebli- chen Risiken im Zusammenhang mit Zahlungsausfällen von Debitoren wirkten sich letztlich auch aus: So erwähnte der Beschuldigte selber in seiner E-Mail vom 10. Dezember 2015 an Q.________, dass die schlechte wirtschaftliche Verfassung der H.________ AG auf zwei Rechtsfälle zurückzuführen sei, wo sie ihr Geld nicht erhalten hätten (act. 20-2-40). 2.4 Aus der dargelegten Beweislage lassen sich ohne unüberwindliche Restzweifel im Sinne von Art. 10 Abs. 3 StPO folgende Sachverhaltsfeststellungen treffen: 2.4.1 Insgesamt ist erstellt, dass der Beschuldigte bei der Darlehensausrichtung vom 28. Oktober 2013 erneut im Rahmen einer Doppelvertretung sowohl die Darlehensnehmerin wie die Dar- lehensgeberin vertrat. Der Beschuldigte richtete dabei das Darlehen aus, obwohl er sowohl gegenüber der AC.________ Ltd. wie auch gegenüber der M.________ AG in der Pflicht stand, keine Darlehen auszurichten. Entgegen der Auffassung der Verteidigung bestand die- se Pflicht auch nach dem 1. Juli 2012 weiter (vgl. E. II.B.2). Eine Gruppenbildung, finanzielle Kooperation oder sonstige ausdrückliche oder konkludente Zustimmung der Aktionäre der M.________ AG betreffend die Ausrichtung des Darlehens lag nicht vor (vgl. E. II.B.1). 2.4.2 Die M.________ AG hatte dabei keinerlei wirtschaftliche Vorteile aus der Transaktion. Ent- gegen der Verteidigung wurde der Darlehenszins von 3.25 % erst zu einem unbekannten Zeitpunkt nach August 2014 schriftlich festgehalten, wobei der entsprechende Darlehensver- trag vom Beschuldigten auf den 27. Oktober 2013 (im Übrigen ein Sonntag) zurückdatiert wurde. Eine effektive Zinszahlung fand nie statt, zumal der Beschuldigte in Doppelvertretung</w:t>
      </w:r>
    </w:p>
    <w:p>
      <w:r>
        <w:t>Seite 28/98 im Darlehensvertrag festlegen konnte, dass der Zins erst zusammen mit der Rückerstattung des Darlehens fällig wird und damit mit dem gleichen wirtschaftlichen Kreditausfallrisiko be- haftet war, wie das Darlehen selber. Ein wirtschaftlicher Vorteil der M.________ AG aus der Darlehensvergabe liegt damit nicht auf der Hand, zumal die Gesellschaft nicht im Kreditge- schäft tätig war und die Ausrichtung von Krediten gegen Zins nicht zu ihrem Geschäftsmodell gehörte. Folglich trug die M.________ AG das volle Kreditausfallrisiko im Zusammenhang mit dem ungesicherten Darlehen, wofür ihr entgegen der Auffassung der Verteidigung keiner- lei greifbaren wirtschaftlichen Vorteile zukamen. 2.4.3 Auch das Argument der Verteidigung, dass es sich bei der H.________ AG und der M.________ AG um verbundene Gesellschaften gehandelt habe und ein ungesichertes Dar- lehen deswegen nicht unüblich sei, kann wie bereits dargelegt (E. II.B.1), nicht gehört wer- den. Da es sich bei den beiden Gesellschaften nicht um verbundene Gesellschaften handel- te, war eine ungesicherte Darlehensausrichtung nicht geschäftlich üblich oder vom normalen Geschäftsrisiko abgedeckt, da sie risikobehaftet war und der H.________ AG keine relevan- ten wirtschaftlichen Vorteile brachte. Die wirtschaftliche Substanz der H.________ AG lässt dabei auf keinen Fall den Schluss zu, dass ein ungesichertes Darlehen von CHF 600'000.00 auch ohne eine finanzielle Absicherung problemlos zurückbezahlt werden kann. Dazu hätte die H.________ AG über eine erhebliche wirtschaftliche Substanz verfügen müssen. Statt- dessen bestand bei der H.________ AG auf den Bilanzstichtag 31. Dezember 2013, d.h. be- reits zwei Monate nach der Darlehensausrichtung, eine bilanzielle Überschuldung. Entspre- chend bestand vorliegend in objektiver Hinsicht ein erhebliches Kreditausfallrisiko. 2.4.4 Der Beschuldigte kannte in subjektiver Hinsicht die genannten Pflichtverletzungen und wollte diese auch. Der Beschuldigte ist gemäss eigenen Angaben seit Jahrzehnten im internationa- len Rohstoffhandelsgeschäft tätig (act. 1-1-18), weswegen es für das Gericht ausreichend klar ist, dass der Beschuldigte ein überdurchschnittliches Verständnis für wirtschaftliche und juristische Fragen hat. So wusste der Beschuldigte, dass er die Geschäfte der M.________ AG nicht im eigenen Interesse führte, sondern treuhänderisch für eine Aktionärsgruppe ver- waltete. Es handelte sich mithin bei der M.________ AG nicht um eine Einmann- Aktiengesellschaft, bei welcher eigene Bezüge unter gewissen Umständen strafrechtlich irre- levant sind. Ferner wusste der Beschuldigte, dass er einerseits eine Doppelvertretung bei der Darlehenseingehung ausübte und anderseits dabei die H.________ AG (an der er eine we- sentliche Beteiligung besass, act. 21-1-16 Ziff. 77) wirtschaftlich bevorzugte, indem er unter Inkaufnahme eines erheblichen wirtschaftlichen Risikos für die M.________ AG den Liqui- ditätsengpass der H.________ AG im Zusammenhang mit dem Rückkauf eigener Aktien zu überbrücken versuchte. 2.4.5 Betreffend den Vermögensschaden erkennt das Gericht beim Beschuldigten in subjektiver Hinsicht zumindest eine hohe Bereitschaft, die damit verbundenen Risiken für die M.________ AG einfach so hinzunehmen. Die Gefährdung des Darlehensrückzahlungsan- spruchs zum Tatzeitpunkt muss sich aufgrund der genannten Faktoren (d.h. ungesichertes Darlehen, riskantes Geschäftsmodell, drohende Überschuldung, ungenügende Substanz) dem Beschuldigten am 28. Oktober 2013 in subjektiver Hinsicht derart prägnant aufgedrängt haben, dass er selber von einem erheblichen Kreditausfallrisiko ausging, welches er aber in Kauf nahm, da ihm die Überbrückung des Liquiditätsengpasses bei der H.________ AG (an welcher er selber ein substantielles Aktienpaket besass) zum damaligen Zeitpunkt wichtiger</w:t>
      </w:r>
    </w:p>
    <w:p>
      <w:r>
        <w:t>Seite 29/98 erschien als die Gesetzesnachachtung im Sinne der getreuen Verwaltung des Vermögens der M.________ AG. Dies vor der Prämisse, dass der Beschuldigte den Kreditausfall zwar nicht wollte, er aber als wahrscheinliche Möglichkeit damit rechnete und dies mangels ande- rer Finanzierungsmöglichkeiten hinnahm. 2.5. Subsumption des Sachverhalts: 2.5.1 Betreffend die Geschäftsführereigenschaft des Beschuldigten ist auf die vorstehenden Erwä- gungen zu verweisen (E. II.C.1. Ziffer 1.4.1). Der Beschuldigte amtete in rechtlicher Hinsicht im gesamten Deliktszeitraum als Geschäftsführer der M.________ AG im Sinne des Treu- bruchtatbestands gemäss Art. 158 Ziff. 1 StGB. 2.5.2 Der Beschuldigte hat sodann im Rahmen seiner Funktionsausübung bei der Darlehensaus- richtung an die H.________ AG mehrfach pflichtwidrig gehandelt. So verstiess er einerseits gegen die vertragliche Verpflichtung gegenüber der M.________ AG im Optionsvertrag, kei- ne Darlehen an Drittparteien auszurichten. Andererseits verstiess er auch gegen seine ge- sellschaftsrechtlichen Pflichten als Verwaltungsrat gemäss Art. 717 Abs. 1 OR. Wie bereits dargelegt (E. II.C.1. Ziffer 1.4.2), unterlag der Beschuldigte auch bei diesem Darlehen durch die Doppelvertretung einem Interessenkonflikt. Die Darlehensvergabe war dabei wirtschaft- lich einseitig zum Nutzen der H.________ AG und zum Risiko der M.________ AG ausge- staltet. Das Kreditausfallrisiko war dabei nicht unerheblich, da die H.________ AG zum Zeit- punkt der Darlehensausrichtung bereits eine deutliche (mit Sicherheit mehr als hälftige) Un- terbilanz auswies und per 31. Dezember 2013 dann aufgrund des wirtschaftlich ungünstigen Verlaufs des Geschäftsjahrs eine bilanzielle Überschuldung bestand. Unter diesen Prämis- sen wäre der Beschuldigte rechtlich verpflichtet gewesen, das Darlehen zumindest so abzu- sichern, dass kein Kreditausfall mehr drohte (Urteil des Bundesgerichts 6B_446/2010 vom 14. Oktober 2010 E. 6.4). 2.5.3 Der Vermögensschaden von CHF 600'000.00 (bzw. USD 672'872.04) ist mit Sicherheit durch die Auflösung der H.________ AG eingetreten; weder das Darlehen, noch der damit verbun- dene Zins wurde zurückbezahlt. Die M.________ AG hat folglich einen vollständigen Kre- ditausfall und damit einen Vermögensschaden erlitten. 2.5.4 Die Verteidigung argumentiert an dieser Stelle sinngemäss mit einer fehlenden Kausalität zwischen der Pflichtverletzung und dem Vermögensschaden. So sei nicht vorhersehbar ge- wesen, dass das Darlehen nicht zurückbezahlt habe werden können. 2.5.5 Der tatbestandsmässige Erfolg ist dem sorgfaltswidrig handelnden Täter zurechenbar, wenn der Erfolg bei sorgfaltsgemässem Handeln mit hoher Wahrscheinlichkeit nicht eingetre- ten wäre (BGE 135 IV 56 E. 5.1). Diesbezüglich gilt zu bedenken, dass die vom Beschuldig- ten zu verantwortende Darlehensvergabe "conditio sine qua non" für den Vermögensschaden der M.________ AG war: Ohne die pflichtwidrige Darlehensvergabe wäre der Vermögen- schaden der M.________ AG mit Sicherheit nicht eingetreten (BGE 115 IV 199 E. 5b). Inso- fern besteht grundsätzlich eine natürliche Kausalität zwischen Vermögensschaden und Pflichtverletzung.</w:t>
      </w:r>
    </w:p>
    <w:p>
      <w:r>
        <w:t>Seite 30/98 2.5.6 Die festgestellte natürliche Kausalität zwischen Pflichtverletzung und Vermögensschaden hält auch vor einer Adäquanzprüfung stand. So liegt es auf der Hand, dass eine unsorgfältige und pflichtwidrige Darlehensausrichtung in casu nach dem gewöhnlichen Lauf der Dinge und den Erfahrungen des Lebens geeignet war, einen Erfolg in der Form eines Vermögensscha- dens herbeizuführen (BGE 115 IV 199 E. 5c.). So wusste der Beschuldigte, dass die Ge- schäftstätigkeit der H.________ AG weitgehend mittels Fremdkapital finanziert war und die H.________ AG seit November 2010 immer wieder ebenfalls unrechtmässige Darlehen von der M.________ AG in erheblichen Umfang bezog, um ihren Betrieb zu finanzieren (vgl. act. 10-3-1-1-23; bzw. Vorinstanz SG GD 9/2 E. II.3. Ziffer 3.3.2). Die H.________ AG verfügte mithin nicht über ausreichend eigene Mittel, um das betriebene Gewerbe zu finanzieren. Fer- ner wusste der Beschuldigte auch, dass das Gewerbe der H.________ AG durchaus Verlus- te machen konnte, ging doch die T.________ AG, welche als Vorgängergesellschaft mit dem gleichen Personal und Geschäftskonzept ebenfalls im internationalen Düngerhandel tätig war (OG GD 9/1 Ziff. 40 ff.), im Jahr 2010 Konkurs. Die H.________ AG erzielte ferner im Jahr 2010 ebenfalls einen Verlust von USD 499'525.80 (act. 24-2-9). Darüber hinaus war seit mehr als einem Jahr eine Forderung gegen die AM.________ über knapp USD 1 Mio. unbe- zahlt geblieben, was die beträchtlichen betrieblichen Risiken weiter verdeutlicht. Vor diesem Hintergrund ist in concreto die Realisierung des Kreditausfallrisikos bei einem ungesicherten Darlehen keineswegs ein aussergewöhnlicher Umstand, der nur in Ausnahmefällen unvor- hergesehen eintritt (BGE 115 IV 199 E. 5c). Vielmehr war die Realisierung des Kreditausfall- risikos zu Lasten der M.________ AG vorliegend für den Beschuldigten vorhersehbar, zumal dem geschäftserfahrenen, kaufmännisch gebildeten Beschuldigten auch in genereller Hin- sicht bekannt sein musste, dass Drittdarlehen grundsätzlich abzusichern sind und diese Re- gel wegen des tendenziell hohen Ausfallrisikos von Darlehen ihre wirtschaftliche Berechti- gung hat. 2.5.7 Die Verteidigung argumentiert, dass der Vermögensschaden der M.________ AG faktisch entstanden sei, weil die X.________ AG [der Kreditfazilität der H.________ AG] "den Stecker zog", obwohl die Kreditlinie nur zu einem Bruchteil ausgeschöpft gewesen sei. Ohne diesen Vorgang wären die Geschäfte weitergelaufen und die Darlehen hätten an die M.________ AG zurückbezahlt werden können (OG GD 2/1 B.II. Ziff. 6.4). Die hypothetischen Erwägungen der Verteidigung, welche auf eine Unterbrechung des adäquaten Kausalverlaufs hinauslaufen, überzeugen nicht. Die Kausalität wird wie dargelegt nur durch aussergewöhnliche Umstände unterbrochen (Urteil des Bundesgerichts 6B_132/2016 vom 16. August 2016 E. 3.2.1). So war die Kündigung der Kreditbeziehung sei- tens der X.________ AG aus mehreren Gründen nicht ein unerwartetes, aussergewöhnliches Ereignis, welches den grundsätzlich als adäquat beurteilten Kausalverlauf hätte unterbrechen können. Die Kreditfazilität der X.________ AG, welche auf dem Credit Facilty Agreement mit der H.________ AG vom 9. Januar 2012 basiert, war jederzeit durch beide Parteien kündbar (act. 23-1-13-819: […] "Each party may terminate this Agreement at any time with immediate effect" […]), wobei die X.________ AG überdies vertraglich berechtigt war, jegliche konkrete Handelsfinanzierung ohne Angabe von Gründen abzulehnen (act. 23-1-13-816: "The Bank reserves the right to examine the financing of each transaction and may refuse individually at its sole discretion the financing of any kind of transaction without justification"). Bei dieser vertraglichen Ausgangslage bestand kein Anspruch auf eine Finanzierung der Handelstrans- aktionen der H.________ AG durch die X.________ AG. Der Beschuldigte kann aufgrund der</w:t>
      </w:r>
    </w:p>
    <w:p>
      <w:r>
        <w:t>Seite 31/98 weitgehenden Rechte der Bank bei der Finanzierung nicht argumentieren, dass die Beendi- gung des Kundenbeziehung ein aussergewöhnliches Ereignis gewesen sei. Im Übrigen wusste der Beschuldigte bereits zum Zeitpunkt der Darlehensgewährungen, dass er die X.________ AG über die wirtschaftlichen Berechtigungen an der M.________ AG falsch in- formiert hatte (s. hinten, E. IV.). Alleine dieses unredliche Verhalten gegenüber einer Bank, welches letztlich die korrekte Durchführung derer geldwäschereirechtlichen Abklärungspflicht nach Art. 4 Abs. 1 des Geldwäschereigesetzes verunmöglichte, musste eine Kündigung der Geschäftsbeziehung seitens der X.________ AG als jederzeit wahrscheinlich erscheinen lassen. Ferner konnte der Beschuldigte soweit ersichtlich im Jahr 2015 eine neue Kreditbeziehung zur AN.________ mit Sitz in Amsterdam aufbauen, so dass die Kündigung durch die X.________ AG für das geschäftliche Scheitern der H.________ AG nicht allein entschei- dend gewesen sein kann (act. 20-1-334). Die Kündigung der Geschäftsbeziehung durch die X.________ AG stellt damit kein Ereignis dar, welches geeignet wäre, die Adäquanz des ge- richtlich festgestellten Kausalverlaufs zu durchbrechen. 2.5.8 Die Feststellungen des Gerichts betreffend die subjektive Handlungsmotivation des Beschul- digten (E. II.C.2. Ziff. 2.4.4 und Ziff. 2.4.5) lassen in rechtlicher Hinsicht ohne weiteres auf Vorsatz schliessen. Hinsichtlich der Pflichtverletzung liegt ein Handeln mit Wissen und Willen und mithin Direktvorsatz gemäss Art. 12 Abs. 2 Satz 1 StGB vor. Hinsichtlich der kausalen Verursachung eines Vermögensschadens lassen die festgestellten inneren Absichten des Beschuldigten zumindest auf Eventualvorsatz schliessen. Erneut muss die Schwere der di- rektvorsätzlich begangenen Sorgfaltspflichtverletzung zum Nachteil des Vermögens der M.________ AG als gravierend taxiert werden. In Kombination mit der dem Beschuldigten bekannten potentiellen Gefährdung der Rückzahlung des Darlehens, muss sich ihm am 28. Oktober 2013 in subjektiver Hinsicht die Möglichkeit eines Kreditausfalls derart prägnant auf- gedrängt haben, dass er diese Folge zumindest billigend in Kauf nahm, da ihm die Überbrü- ckung des Liquiditätsengpasses im finanziellen Interesse der H.________ AG (an welcher der Beschuldigte einen wesentlichen Aktienanteil besass) zum damaligen Zeitpunkt wichtiger erschien als die Gesetzesnachachtung (vgl. BGE 142 IV 346 E. 3.2; BGE 130 IV 58 E. 8.4). Der Beschuldigte nahm mithin die kausale Verursachung eines Vermögensschadens zum Nachteil der M.________ AG zumindest im Sinne eines Eventualvorsatzes gemäss Art. 12 Abs. 2 Satz 2 StGB billigend in Kauf. 2.5.9 Der Beschuldigte handelte ferner mit der Absicht der unrechtmässigen Bereicherung zu Gunsten der H.________ AG bzw. indirekt sich selber, da er an der H.________ AG einen wesentlichen Aktienanteil besass. Die Einwendungen der Verteidigung sind erneut nicht überzeugend, zumal die H.________ AG keinen rechtmässigen Anspruch auf ein Darlehen hatte, welches unter den genannten Umständen (Vertragsbruch Optionsvertrag, Pflichtverlet- zung des Verwaltungsrats, Doppelvertretung) rechtswidrig zustande gekommen ist. Es wird auf die vorstehenden Erwägungen (E. II.C.1. Ziff. 1.4.5) verwiesen. 2.6 Der Beschuldigte ist der qualifizierten ungetreuen Geschäftsbesorgung gemäss Art. 158 Ziff. 1 Abs. 1 und 3 StGB schuldig zu sprechen.</w:t>
      </w:r>
    </w:p>
    <w:p>
      <w:r>
        <w:t>Seite 32/98 3. Vorwurf der ungetreuen Geschäftsbesorgung, begangen durch ein Darlehen von USD 400'000.00 der M.________ AG an die H.________ AG 3.1 Urteil der Vorinstanz: Die Vorinstanz stellte fest, der Beschuldigte habe - ca. zwei Monate nach der Überweisung vom 28. Oktober 2013 - am 31. Dezember 2013 erneut USD 400'000.00 ab den Konten der M.________ AG an die H.________ AG als Darlehen überwiesen. Wie bereits das am 28. Oktober 2013 gewährte Darlehen sei diese erneute Zahlung wegen der Doppelvertretung sowie wegen dem Darlehensausrichtungsverbot im Optionsvertrag pflichtwidrig gewesen. Es sei der M.________ AG ein Vermögensschaden in der Höhe von USD 400'000.00 entstan- den, wobei der Beschuldigte die entsprechende Schädigung zumindest billigend in Kauf ge- nommen habe (SG GD 9/2 E. II.5. Ziffer 4.2 ff.). 3.2 Standpunkte der Verteidigung: Die Verteidigung führte aus, dass es zutreffe, dass der Beschuldigte am 30. Dezember 2013 (Vertragsdatum) in seiner Funktion als Verwaltungsrat der M.________ AG der H.________ AG ein weiteres Darlehen über USD 400'000.00 gewährt habe; dies mit einem Zinssatz von 3.25 %. Der Kreditbetrag sei auf das Konto Trade Finance der H.________ AG überwiesen worden, weil die beiden Gesellschaften bei der X.________ AG eine Kreditlinie gehabt hät- ten, welche gewisse Eigenkapitalvorschriften enthalten habe. Die M.________ AG habe auch Vorteile durch die Überweisung gehabt, zumal die gewährte gemeinsame Kreditlinie auf- rechterhalten worden sei. Die H.________ AG sei zum Darlehenszeitpunkt nicht überschul- det gewesen und es sei nicht üblich, zwischen gemeinsam geführten Unternehmen Sicher- heiten zu vereinbaren. Der Beschuldigte sei ferner nicht verpflichtet gewesen, die Aktionäre der M.________ AG zu informieren, da die Aktionäre die operative Tätigkeit eines Verwal- tungsrats nicht zu genehmigen haben. Gleichwohl sei die Transaktion ordentlich dokumen- tiert und die Aktionärin informiert worden. Die Darlehensgewährung sei auch Gegenstand von Buchhaltungsbesprechungen gewesen. Die Optionsvereinbarung habe keine Gültigkeit mehr gehabt. Die Schadenshöhe werde nicht bestritten, hingegen habe der Beschuldigte diesen Schaden nicht pflichtwidrig verursacht. Die Buchhaltung sei nachgeführt und das Dar- lehen verbucht gewesen. Es sei mit dem Darlehen um die Aufrechterhaltung der "gemeinsa- men Kreditlinie beider T.________-Gesellschaften" bei der X.________ AG gegangen. Fer- ner habe der Beschuldigte einen Schaden der M.________ AG im Zeitpunkt der Kreditge- währung am 30. Dezember 2013 nicht in Kauf genommen. Die H.________ AG sei dann auch erst später am 18. Mai 2016 aufgelöst worden und zwar nicht wegen Konkurses, son- dern wegen eines Organisationsmangels. Der Beschuldigte habe dies nicht vorhersehen können (OG GD 2/1 S. 10). 3.3 Feststellung des Sachverhalts: 3.3.1 Es ist seitens der Verteidigung unbestritten, dass der Beschuldigte im Tatzeitraum als einzi- ger Verwaltungsrat der M.________ AG mit deren Geschäftsführung betraut war (OG GD 2/1, B.II. Ziff. 1.1). Die Geschäftsführereigenschaft des Beschuldigten wurde durch diesen weder in tatsächlicher noch in rechtlicher Hinsicht in Abrede gestellt (OG GD 2/1, S. 12, B.II. Ziff. 6.1). Auch der Geldfluss von der M.________ AG an die H.________ AG über USD</w:t>
      </w:r>
    </w:p>
    <w:p>
      <w:r>
        <w:t>Seite 33/98 400'000.00 und die Qualifikation dieses Geldflusses als ungesichertes Darlehen wurde vom Beschuldigten anerkannt (OG GD 2/1, B.II. Ziff. 3.1). 3.3.2 Es ist auch aufgrund der Bankunterlagen belegt, dass der Beschuldigte als einziger Verwal- tungsrat der M.________ AG mit Auftrag vom 30. Dezember 2013, 16:44 Uhr, weitere USD 400'000.00 von den Konten der M.________ AG an die H.________ AG überwies, wobei die Zahlung am Folgetag (31. Dezember 2013) ausgeführt und auf den Konten der H.________ AG gutgeschrieben wurde (act. 10-3-3-11-4). Das Darlehen wurde nie zurückerstattet. 3.3.3 Wie bereits unter E. II.C.2. Ziff. 2.3.3 dargelegt, wurde der Darlehensvertrag vom 30. De- zember 2013 über die Zahlung von USD 400'000.00 mitsamt dem Zinssatz von 3.25 % erst zu einem unbekannten Zeitpunkt nach dem 20. August 2014 nachträglich erstellt. Der Darle- hensvertrag vom 30. Dezember 2013 wurde sowohl für die M.________ AG als auch für die H.________ AG durch den Beschuldigten unterzeichnet (act. 20-1-305 ff.). Eine effektive Auszahlung des geschuldeten Zinses fand nicht statt, zumal der Beschuldigte im Rahmen seiner Doppelvertretung den Darlehensvertrag vom 30. Dezember 2013 so ausgestaltete, dass die Zinsschuld erst mit der Rückzahlung des Darlehens ausbezahlt werden musste. 3.3.4 Wie unter E. II.C.2 Ziff. 2.3.8 dargelegt, war die H.________ AG per Bilanzstichtag 31. De- zember 2013 bilanziell überschuldet. Aufgrund eines Organisationsmangels erfolgte am 18. Mai 2016 die Auflösung der Gesellschaft gemäss Art. 731b OR. Wie unter E. II.C.2. Ziff. 2.3.9 dargelegt, handelte der Beschuldigte im Rahmen von Düngemittelverkäufen teilweise aus- serhalb eines Akkreditivs bzw. einer gleichwertigen Absicherung, weswegen die getätigten Geschäfte per se erheblich risikobelastet waren. 3.4 Aus der dargelegten Beweislage lassen sich ohne unüberwindliche Restzweifel im Sinne von Art. 10 Abs. 3 StPO folgende Sachverhaltsfeststellungen treffen: 3.4.1 Insgesamt erachtet es das Gericht als erstellt, dass der Beschuldigte bei der Darlehensaus- richtung am 31. Dezember 2013 erneut im Rahmen einer Doppelvertretung handelte. Er tat dies, obwohl er gegenüber der AC.________ Ltd. wie auch gegenüber der M.________ AG in der Pflicht stand, keine Darlehen auszurichten. Diese Pflicht bestand entgegen der Auffas- sung der Verteidigung auch nach dem 1. Juli 2012 weiter (vgl. E. II.B.2.). 3.4.2 Eine Gruppenbildung, finanzielle Kooperation oder sonstige ausdrückliche oder konkludente Zustimmung der Aktionäre der M.________ AG lag, wie bereits erwähnt, nicht vor (vgl. E. II.B.1.). 3.4.3 Die M.________ AG hatte dabei effektiv keine wesentlichen Vorteile aus der Darlehens- transaktion. Entgegen der Verteidigung wurde der Darlehenszins von 3.25 % erst im August 2014 schriftlich festgehalten, wobei der entsprechende Darlehensvertrag auf den 30. De- zember 2013 zurückdatiert wurde. Eine effektive Zinszahlung fand nie statt, zumal der Be- schuldigte in Doppelvertretung eigenmächtig im Darlehensvertrag festlegen konnte, dass der Zins erst zusammen mit der Rückerstattung des Darlehens fällig wird. Der Zinsanspruch un- terlag entsprechend dem gleichen Kreditausfallrisiko wie das Darlehen und war folglich wirt- schaftlich nicht werthaltig. Ein wirtschaftlicher Vorteil der M.________ AG aus der Darle- hensvergabe über USD 400'000.00 an die H.________ AG ist mithin nicht ersichtlich. Auf der</w:t>
      </w:r>
    </w:p>
    <w:p>
      <w:r>
        <w:t>Seite 34/98 anderen Seite trug die M.________ AG das volle Kreditausfallrisiko im Zusammenhang mit dem ungesicherten Darlehen. Erneut war das vom Beschuldigten in Doppelvertretung ausge- führte Rechtsgeschäft einseitig nachteilig für die M.________ AG. 3.4.4 Als Motiv für die Zahlung, welche am letzten Jahrestag 2013 ausgeführt wurde, ist mit der Verteidigung davon auszugehen, dass der Beschuldigte wegen des laufenden Rahmenkre- dits gegenüber der X.________ AG zwecks Finanzierung des Handelsgeschäfts der H.________ AG aufs Jahresende hin möglichst hohe Cash-Assets der H.________ AG aus- weisen wollte (OG GD 2/1 B.II.4. Ziff. 4.4 "[…] wurde doch die gemeinsame Kreditlinie durch den Transfer in Höhe von USD 400'000.00 aufrechterhalten"). 3.4.5 Entgegen der Verteidigung war ein ungesichertes Darlehen vorliegend geschäftlich erneut unüblich, da die wirtschaftlichen Interessen der M.________ AG und der H.________ AG un- terschiedlich lagen. Da die H.________ AG per 31. Dezember 2013 bilanziell überschuldet war, bestand bei der H.________ AG keine ausreichende bilanzielle Substanz, welche dem Beschuldigten Anlass zur Vermutung hätte geben können, dass das Darlehen problemlos zurückerstattet werden kann. 3.4.6 Der Beschuldigte handelte in subjektiver Hinsicht betreffend die Pflichtverletzung wissentlich und willentlich. Wie bereits mehrfach dargelegt, war der Beschuldigte ein erfahrener Roh- stoffhändler und Geschäftsmann, der wirtschaftliche Zusammenhänge bestens verstand (vgl. E. II.C.2. Ziff. 2.4.4). Ihm war seine Doppelvertretung bei der Darlehensvergabe bekannt, ge- nau wie auch das Darlehensverbot im Optionsvertrag. Er wusste wie schon beim am 28. Ok- tober 2013 überwiesenen Darlehen, dass er über die Vermögenswerte der M.________ AG nicht frei verfügen konnte und dass seine Handlungen aus wirtschaftlicher Sicht einseitig vor- teilhaft für die H.________ AG und einseitig nachteilig für die M.________ AG waren. Insge- samt wusste der Beschuldigte, dass er damit seine Pflichten als Verwaltungsrat hinsichtlich der Erhaltung des Vermögens der M.________ AG verletzte. 3.4.7 Wie schon beim Darlehen vom 28. Oktober 2013 ist die subjektive Haltung des Beschuldig- ten betreffend die kausale Verursachung eines Vermögensschadens differenziert zu würdi- gen. Aufgrund (1.) der fehlenden bilanziellen Substanz der sich mittels Fremdkapital finanzie- renden H.________ AG, (2.) dem unvorteilhaften Geschäftsgang (mit einer bilanziellen Über- schuldung per 31. Dezember 2013), (3.) der früheren Verluste im Geschäftsjahr 2010, (4.) der hohen Verluste im Geschäftsjahr 2013, (5.) dem früheren Konkurs der im Düngemittel- handel tätigen Vorgängergesellschaft T.________ AG im Jahr 2010 sowie (6.) dem teilweise ausserhalb von Akkreditiven abgewickelten und damit risikobehafteten Geschäftsmodell durf- te der Beschuldigte nicht davon ausgehen, dass das ungesicherte Darlehen problemlos zurückbezahlt werden kann. Er musste wie bei jedem ungesicherten Darlehen mit einem we- sentlichen Kreditausfallrisiko rechnen, welches vorliegend wegen den genannten Umständen bei der H.________ AG als prägnant qualifiziert werden muss. Folglich war dem Beschuldig- ten der kausale Schadenseintritt als prägnantes, sich aufdrängendes zukünftiges Ereignis bewusst, wobei er wie bereits schon beim Darlehen über CHF 600'000.00 die finanziellen In- teressen "seiner" H.________ AG (an welcher er eine wesentliche Beteiligung besass) höher gewichtete als die Pflicht, die Vermögenswerte der M.________ AG nicht unnötigen und ein- seitigen Kreditausfallrisiken auszusetzen. Die ihm bekannte Folge eines Kreditausfalls zum Nachteil der M.________ AG nahm der Beschuldigte hin bzw. er musste dieses hohe Risiko</w:t>
      </w:r>
    </w:p>
    <w:p>
      <w:r>
        <w:t>Seite 35/98 hinnehmen, um die von ihm gewünschten Vorteile durch die Darlehensausrichtung zu erlan- gen. 3.5 Subsumption des Sachverhalts: 3.5.1 Betreffend die Geschäftsführereigenschaft des Beschuldigten ist auf die vorstehenden Erwä- gungen zu verweisen (E. II.C.2. Ziff. 1.4.1). Der Beschuldigte amtete im gesamten Delikts- zeitraum als Geschäftsführer der M.________ AG im Sinne des Treuebruchtatbestands gemäss Art. 158 Ziff. 1 StGB. 3.5.2 Betreffend die Pflichtverletzung des Beschuldigten verhält es sich gleich wie beim Darlehen über CHF 600'000.00 vom 28. Oktober 2013 (vgl. E. II.C.2. Ziff. 2.4.1 und 2.4.2): Der Be- schuldigte handelte erneut in zweifacher Hinsicht pflichtwidrig. Er richtete einerseits Darlehen aus, obwohl er sowohl gegenüber der AC.________ Ltd. als auch gegenüber der M.________ AG der vertraglichen Pflicht unterstand, Drittdarlehen nur mit der Zustimmung der AC.________ Ltd. auszurichten. Andererseits erfolgte die Darlehensvergabe mittels einer Doppelvertretung, war damit mit einem Interessenkonflikt bemäkelt und wirkte überdies wirt- schaftlich einseitig zu Lasten der M.________ AG (bzw. zu Gunsten der H.________ AG, an welcher der Beschuldigte beteiligt war). Weil vor diesem Hintergrund bei der H.________ AG per 31. Dezember 2013 eine erhebliche bilanzielle Überschuldung bestand, war das Kre- ditausfallrisiko erheblich. Der Beschuldigte wäre damit gemäss Art. 717 Abs. 1 OR verpflich- tet gewesen, vorliegend das erhebliche Kreditausfallrisiko der M.________ AG so abzusi- chern, dass vernünftigerweise kein Kreditausfall mehr drohte (s. u.a. Urteil des Bundesge- richts 6B_446/2010 vom 14. Oktober 2010 E. 6.4). Indem er das Darlehen ohne ausreichen- de Absicherung ausrichtete, handelte er pflichtwidrig. 3.5.3 Der Vermögensschaden von USD 400'000.00 ist mit Sicherheit durch die Auflösung der H.________ AG eingetreten; weder das Darlehen, noch der damit verbundene Zins wurden an die M.________ AG überwiesen. Die M.________ AG hat damit einen vollständigen Kre- ditausfall und damit einen Vermögensschaden in der Höhe des Darlehens erlitten. 3.5.4 Auch betreffend die von der Verteidigung monierte Kausalität zwischen dem Vermögens- schaden und der Pflichtverletzung kann unter Verweis auf die vorstehenden Erwägungen zum Darlehen vom 28. Oktober 2013 (E. II.C.2. Ziff. 2.5.5, Ziff. 2.5.6, Ziff. 2.5.7) eine summa- rische Begründung erfolgen. Der Beschuldigte durfte die Darlehen nicht ungesichert ausrich- ten. Indem er es trotzdem tat, setzte er die primäre Ursache bzw. die "conditio sine qua non" für den Vermögensschaden. Der Vermögensschaden der M.________ AG wäre mit Sicher- heit nicht entstanden, wenn der Beschuldigte das Darlehen pflichtgemäss nicht ausgerichtet hätte, zumal auch klar ist, dass die AC.________ Ltd. bzw. U.________ gemäss deren glaubhaften Schilderungen einer Darlehensausrichtung nie zugestimmt hätten (act. 21-2-3 Ziff. 11). Diese tatsächliche Schlussfolgerung hält auch einer rechtlichen Adäquanzbewer- tung stand. So ist ein Kreditausfall hinsichtlich eines ungesicherten Darlehens bei einer buchhalterisch überschuldeten Gesellschaft kein überraschendes oder gar aussergewöhnli- ches Ereignis, welches nach dem gewöhnlichen Lauf der Dinge nicht zu erwarten wäre. Vielmehr war ein Kreditausfall für den geschäftserfahrenen Beschuldigten vorhersehbar, zu- mal bereits vorher schon die im Düngergeschäft tätige T.________ AG mit dem Beschuldig- ten in Konkurs fiel und die wesentlich mittels Fremdkapital finanzierte H.________ AG eben-</w:t>
      </w:r>
    </w:p>
    <w:p>
      <w:r>
        <w:t>Seite 36/98 falls im Jahr 2010 einen erheblichen Betriebsverlust erzielte. Die adäquate Kausalität durch- brechende Drittursachen sind dabei entgegen der Argumentation der Verteidigung nicht er- sichtlich (vgl. E. II.C.2. Ziff. 2.5.7). 3.5.5 Die gerichtlichen Feststellungen hinsichtlich der subjektiven Lage des Beschuldigten lassen sich in rechtlicher Hinsicht als Vorsatz qualifizieren. Unter Hinweis auf die Erwägungen in E. II.C.2. Ziff. 2.5.8 zum Darlehen vom 28. Oktober 2013 kann auch beim praktisch identi- schen Darlehen vom 31. Dezember 2013 erwogen werden, dass der Beschuldigte wissen musste, dass er wirtschaftlich fremde Vermögenswerte, an denen er weder formelles Eigen- tum noch eine wirtschaftliche Berechtigung besass, nicht einfach ohne Not und ohne Wissen der Aktionäre in Doppelvertretung der beiden Vertragsparteien einem Kreditausfallrisiko aus- setzen durfte, ohne dass der Gesellschaft dadurch ein wesentlicher Nutzen zukam. Seine Sorgfaltspflichtverletzung ist mithin als gravierend zu taxieren. Der für den Beschuldigten deutlich vorhersehbare Vermögensschaden wollte der Beschuldigte zwar nicht direkt, ein solcher drängte sich ihm jedoch derart prägnant auf, dass er einen solchen als Folge zumin- dest billigend in Kauf nahm. Dies vor dem Hintergrund, dass ihm die finanziellen Interessen der H.________ AG (an der er einen wesentlichen Anteil besass) wichtiger erschienen als die Interessen der M.________ AG. Angesichts der gravierenden Schwere der Sorgfalts- pflichtverletzung und der hohen Wahrscheinlichkeit des Eintretens eines Vermögensscha- dens nahm der Beschuldigte mithin die kausale Verursachung eines Vermögensschadens zum Nachteil der M.________ AG im Sinne eines Eventualvorsatzes gemäss Art. 12 Abs. 2 StGB zumindest billigend in Kauf (BGE 130 IV 58 E. 8.4). 3.5.6 Der Beschuldigte handelte ausserdem mit der Absicht der unrechtmässigen Bereicherung. Erneut sind die Einwendungen der Verteidigung in diesem Punkt nicht überzeugend. Denn relevant für eine unrechtmässige Bereicherungsabsicht ist nicht, ob ein Darlehensvertrag iso- liert betrachtet als formelles Dokument korrekt ausgestellt und unterzeichnet wurde, sondern ob das darunter liegende Vertragsverhältnis rechtskonform ausgestaltet ist. So wurden die diversen Rechtsmängel der Darlehensgewährungen durch den Beschuldigten für die M.________ AG bereits mehrfach aufgezeigt (Doppelvertretung, Verstoss gegen den Opti- onsvertrag, Sorgfaltspflichtverletzung). Das Darlehensverhältnis basierte damit auf einem Rechtsmangel und die wirtschaftlichen Vorteile der H.________ AG aus den Darlehen waren folglich unrechtmässig (vgl. E. II.C.1. Ziff. 1.4.5). Die Absicht des Beschuldigten war dabei beim gesamten Tatablauf darauf gerichtet, genau diese unrechtmässigen Bereicherungen bei der H.________ AG herbeizuführen, weswegen er mit der Absicht der unrechtmässigen Bereicherung handelte. 3.5.7 Der Beschuldigte ist der qualifizierten ungetreuen Geschäftsbesorgung gemäss Art. 158 Ziff. 1 Abs. 1 und 3 StGB schuldig zu sprechen. 4. Vorwurf der ungetreuen Geschäftsbesorgung, begangen durch die Verpfändung von Vermögenswerten der M.________ AG zu Gunsten der H.________ AG</w:t>
      </w:r>
    </w:p>
    <w:p>
      <w:r>
        <w:rPr>
          <w:b/>
        </w:rPr>
        <w:t>E. 1.5.1</w:t>
      </w:r>
    </w:p>
    <w:p>
      <w:r>
        <w:t>So weist insbesondere die M.________ AG ein Aktionariat auf, welches sich von der T.________ AG und der H.________ AG unterscheidet. Während der Beschuldigte an der M.________ AG nie wirtschaftlich beteiligt war (HD 2-1-111 ff.) und primär administrative Aufgaben erledigte (act. 21-1-12 Ziff. 57), verfügte er über eine Beteiligung von bis zu 40 % an der H.________ AG (act. 21/1/16 Ziff. 77; act. 20-2-4 Ziff. 4.3; OG GD 9/1 Ziff. 4). Die un- terschiedliche Zusammensetzung des Aktionariats der beiden Gesellschaften spricht damit vorliegend für getrennte wirtschaftliche Interessen.</w:t>
      </w:r>
    </w:p>
    <w:p>
      <w:r>
        <w:rPr>
          <w:b/>
        </w:rPr>
        <w:t>E. 1.5.2</w:t>
      </w:r>
    </w:p>
    <w:p>
      <w:r>
        <w:t>Getrennte wirtschaftliche Interessen zwischen zwei primär auf Gewinnerzielung ausgerichte- ten Gesellschaften indizieren, dass eine längerfristige Kooperation zwischen den beiden Par- teien für beide Parteien wirtschaftliche Vorteile bringen muss. So führte auch U.________ glaubhaft aus, dass er Geschäftsmann sei und keine Bank, die Geld verleihe (act. 22-1-13 Ziff. 44). Die vorliegende Faktenlage spricht indessen dafür, dass die H.________ AG mittels der finanziellen Unterstützung durch die M.________ AG einseitig Chancen erhielt, während die M.________ AG dafür einseitig das wirtschaftliche Risiko trug. So fehlen Anzeichen dafür, dass die vom Beschuldigten behauptete wirtschaftliche Gruppenbildung zwecks Benützung einer gemeinsamen Kreditfazilität der X.________ AG (act. 21-1-126 Ziff. 87) po- sitive Auswirkungen auf die wirtschaftliche Lage oder Tätigkeit der M.________ AG entfalte- te. In den knapp viereinhalb Jahren vom August 2010 (erstes Darlehen der M.________ AG an die T.________ AG über USD 30'000.00) bis zur Löschung des Beschuldigten als einzi-</w:t>
      </w:r>
    </w:p>
    <w:p>
      <w:r>
        <w:t>Seite 14/98 ges Mitglied des Verwaltungsrats der M.________ AG am 26. Januar 2015 sind keine Hin- weise ersichtlich, wonach die M.________ AG von dieser gemeinsamen Gruppenbildung hinsichtlich einer Finanzierung von Handelsgeschäften mittels der Kreditfazilität der X.________ AG profitiert haben könnte (OG GD 9/1 Ziff. 29 f.). Stattdessen bezog der Be- schuldigte zu Gunsten der H.________ AG bereits seit dem Jahr 2010 mehrfach kurzfristig erhebliche Geldmittel ab den Konten der M.________ AG, um über die X.________ AG kon- krete Handelstransaktionen im wirtschaftlichen Interesse der H.________ AG finanzieren zu können. Teilweise ergibt sich aus dem Nachrichtenaustausch zwischen dem Beschuldigten und der X.________ AG, dass die Finanzierung der Rohstoffhandelsgeschäfte der H.________ AG nur möglich wurde, weil der Beschuldigte zeitlich unmittelbar nach der Zah- lungsaufforderung durch die X.________ AG Gelder ab den Konten der M.________ AG an die H.________ AG überwies (vgl. bspw. USD 600'000.00 am 19. Januar 2012 zwecks Fi- nanzierung einer Zahlung betreffend Claresholm/Dnepro, act. 10-3-1-1-27 f., insb. act. 10-3- 3-6-2 [E-Mail vom 19. Januar 2012, Z.________, X.________ AG: "Grüezi Herr E.________ um die Zahlung über USD 3.762m ausführen zu können, bitten wir Sie USD 600'000 zuguns- ten von H.________ zu überweisen"]; oder USD 1'300'000.00 am 8. Februar 2012 zwecks Finanzierung der Zahlung betreffend die M/V AA.________, act. 10-3-1-1-28 f.; vgl. auch act. 10-3-1-1-41; act. 10-3-3-7-2 [E-Mail vom 07. Februar 2012, Z.________, X.________ AG: "Dear Mr. E.________ […] Please transfer USD 1.3m to covert the payment to NF Trading […]").</w:t>
      </w:r>
    </w:p>
    <w:p>
      <w:r>
        <w:rPr>
          <w:b/>
        </w:rPr>
        <w:t>E. 1.5.3</w:t>
      </w:r>
    </w:p>
    <w:p>
      <w:r>
        <w:t>Aus einer wirtschaftlichen Perspektive gibt es damit keine Anhaltspunkte, dass die behaupte- te Gruppenbildung oder Kooperation zwischen 2010 und 2015 hinsichtlich einer gemeinsa- men Finanzierung durch die X.________ AG wirtschaftlich tatsächlich umgesetzt oder ange- strebt wurde. Eine vereinbarte Aufrechterhaltung der "gemeinsamen Kreditlinie beider T.________-Gesellschaften", wie die Verteidigung argumentiert (OG GD 2/1 S. 10 Ziff. 4.4), ist damit nicht erstellt. Im Gegenteil ergibt sich aus den einseitigen Darlehensgewährungen der M.________ AG zu Gunsten der H.________ AG, dass die Kontoguthaben der M.________ AG bereits vor den angeklagten Darlehensgewährungen während Jahren primär dazu dienten, kurzfristig für Dünger-Handelsgeschäfte benötigte Liquidität zu Gunsten der H.________ AG sicherzustellen. So wirkten die Transaktionen zwischen der M.________ AG und der T.________ AG bzw. der H.________ AG insgesamt einseitig zu Lasten der M.________ AG; insbesondere sämtliche finanziellen Risiken im Zusammenhang mit den Transaktionen lagen auf der Seite der M.________ AG, während diese zwischen 2010 und 2015 keinen praktischen Nutzen aus der Geschäftsbeziehung zog.</w:t>
      </w:r>
    </w:p>
    <w:p>
      <w:r>
        <w:rPr>
          <w:b/>
        </w:rPr>
        <w:t>E. 1.5.4</w:t>
      </w:r>
    </w:p>
    <w:p>
      <w:r>
        <w:t>Zu ergänzen ist, dass die M.________ AG - im Gegensatz zur H.________ AG (s. unten, E. II.C.2 Ziff. 2.3.8) - von Anfang an eine profitable Gesellschaft war, welche einerseits hohe Gewinne (2010: CHF 5'294'174.00 [act. 20-1-65]; 2011: CHF 5'991'505 [act. 20-1-72]; 2012: CHF 722'710.81) und andererseits ein hohes liquides Umlaufvermögen (2010: CHF 4'841'274.00 [act. 20-1-63]; 2011: CHF 9'131'961.00 [act. 20-1-70]; 2012: CHF 8'048'458.96 [act. 20-1-76]) anhäufte. Die Gesellschaft verfügte mit anderen Worten bereits seit dem Jahr 2010 über eine tragfähige wirtschaftliche Basis, welche mangels Ausschüttungen an die Ak- tionäre in den Folgejahren weiter ausgebaut wurde.</w:t>
      </w:r>
    </w:p>
    <w:p>
      <w:r>
        <w:rPr>
          <w:b/>
        </w:rPr>
        <w:t>E. 1.6</w:t>
      </w:r>
    </w:p>
    <w:p>
      <w:r>
        <w:t>Letztlich indiziert auch das Nachtatverhalten des Beschuldigten, dass seine Darlehensaus- richtungen und Verpfändungen zum Nachteil der M.________ AG ohne das Einverständnis</w:t>
      </w:r>
    </w:p>
    <w:p>
      <w:r>
        <w:t>Seite 15/98 derer Aktionäre erfolgten. So machte der Beschuldigte auch keine Gruppenbildung oder sonstige Absprachen mit U.________ geltend, als er im Schreiben vom 30. Januar 2015 erstmalig durch den neuen Verwaltungsrat AB.________ mit dem Umstand konfrontiert wur- de, dass die Verpfändung der Aktiven der M.________ AG rechtswidrig war (act. 20-1-40). Der Beschuldigte antwortete darauf in der E-Mail vom 3. Februar 2015 einzig sinngemäss, dass er die Angelegenheit regeln werde (act. 20-1-41). Wäre indessen die Verpfändung mit U.________ besprochen gewesen (und hätte dieser dem Risiko einer Verpfändung zum Nachteil der M.________ AG zugestimmt), so hätte der Beschuldigte diesen entlastenden Umstand in seiner E-Mail vom 3. Februar 2015 mit Sicherheit gegenüber dem neuen Verwal- tungsrat der M.________ AG erwähnt.</w:t>
      </w:r>
    </w:p>
    <w:p>
      <w:r>
        <w:rPr>
          <w:b/>
        </w:rPr>
        <w:t>E. 1.7</w:t>
      </w:r>
    </w:p>
    <w:p>
      <w:r>
        <w:t>Aufgrund der genannten Indizien ist es insgesamt nicht plausibel, dass zwischen der T.________ AG, der H.________ AG und der M.________ AG eine Gruppenbildung statt- fand oder eine gruppenähnliche Kooperation in Finanzangelegenheiten zwischen den Ge- sellschaften vereinbart wurde. Vor diesem Hintergrund stützen die Indizien die Aussagen von U.________, welche eine Gruppenbildung, eine finanzielle Kooperation oder die Zustimmung zu den Darlehenserteilungen/Verpfändungen zu Lasten der M.________ AG kategorisch verneinte (act. 21-2-4 Ziff. 12; act. 22-1-8 Ziff. 28), deutlich.</w:t>
      </w:r>
    </w:p>
    <w:p>
      <w:r>
        <w:rPr>
          <w:b/>
        </w:rPr>
        <w:t>E. 1.8</w:t>
      </w:r>
    </w:p>
    <w:p>
      <w:r>
        <w:t>Aus dem Fehlen einer Gruppenbildung ergibt sich, dass die vom Beschuldigten behauptete individuelle Zustimmung von U.________ per Telefon und ohne Sichtung von Unterlagen für jedes erteilte Darlehen nicht plausibel ist. Dies trifft in erhöhtem Mass auch für die Verpfän- dung sämtlicher Aktiven der M.________ AG zu Gunsten der H.________ AG zu (vgl. E. III.C.4). Eine Verpfändung sämtlicher Aktiven zu Gunsten der geschäftlichen Aktivität einer Drittgesellschaft stellt ein massives betriebliches Risiko dar, welches von erfahrenen Kauf- leuten naheliegenderweise nicht einfach am Telefon, ohne Schriftlichkeiten und ohne Sich- tung von Unterlagen eingegangen wird. Es ist völlig unplausibel, dass U.________ einer sol- chen vollumfänglichen und entschädigungslosen Exponierung seiner Geschäftsinteressen auf diese Art und Weise zugestimmt hätte. Ferner ist zu vermerken, dass U.________ gar nicht berechtigt war, für die Aktionärin der M.________ AG rechtsbindende Erklärungen ab- zugeben. So war dem Beschuldigten bekannt, dass neben U.________ auch V.________ und W.________ an der Aktionärin AC.________ Ltd. beteiligt waren (vgl. act. 21-2-5 Ziff. 14). Es war ihm ferner bekannt, dass der Optionsvertrag zwischen dem Beschuldigten, der AC.________ Ltd. und der M.________ AG, worin die Rechte und Pflichten im komplexen treuhänderischen Verhältnis geregelt wurden, durch AB.________ als Vertreter der AC.________ Ltd. unterzeichnet wurde (und nicht von U.________). Entsprechend hätte selbst eine Zustimmung von U.________ sowieso nur eine begrenzte Wirkung auf die Frage, ob die unter einem Interessenkonflikt erfolgten Transaktionen (s. dazu bspw. unten E. III.C. Ziff. 1.4.2) von den Aktionären der M.________ AG genehmigt wurden.</w:t>
      </w:r>
    </w:p>
    <w:p>
      <w:r>
        <w:rPr>
          <w:b/>
        </w:rPr>
        <w:t>E. 1.9</w:t>
      </w:r>
    </w:p>
    <w:p>
      <w:r>
        <w:t>Soweit der Beschuldigte einwendet, dass U.________ wie auch seine beiden Mitaktionäre regelmässig im Büro des Beschuldigten gewesen seien und es deswegen völlig unglaubhaft sei, dass diese die Darlehen nicht aus der Buchhaltung hätten einsehen können (OG GD 2/1 S. 6), so ist diese Argumentation nicht geeignet, unüberwindliche Restzweifel am genannten Beweisergebnis zu wecken. Denn entgegen der Argumentation der Verteidigung an der Be- rufungsverhandlung ist für die Beurteilung des Vorwurfs der qualifizierten ungetreuen Ge- schäftsbesorgung nicht relevant, was U.________ allenfalls hätte sehen oder entdecken</w:t>
      </w:r>
    </w:p>
    <w:p>
      <w:r>
        <w:t>Seite 16/98 können, sondern ob er und seine Mitaktionäre W.________ und V.________ die Darlehen und Verpfändungen tatsächlich zur Kenntnis nahmen und diese konkludent genehmigten.</w:t>
      </w:r>
    </w:p>
    <w:p>
      <w:r>
        <w:rPr>
          <w:b/>
        </w:rPr>
        <w:t>E. 1.9.1</w:t>
      </w:r>
    </w:p>
    <w:p>
      <w:r>
        <w:t>So sagte der damalige Operations Manager der H.________ AG, R.________, als Zeuge aus, dass er die beiden Mitaktionäre V.________ und W.________ nicht kenne. U.________ sei ferner zwischen einmal und dreimal pro Monat im Büro erschienen, wobei er teilweise nur am Morgen anwesend gewesen sei (SG GD 8/2 S. 3). Der Zeuge F.________ sagte aus, dass U.________ ca. vier bis fünf Mal pro Jahr und ca. bis zu zwei Wochen anwesend ge- wesen sei. Es seien noch zwei weitere Männer gekommen, er habe aber nie mit diesen Her- ren gesprochen (SG GD 8/3 S 3). Eine regelmässige Tätigkeit von U.________ vor Ort bei der M.________ AG ist damit nicht erstellt.</w:t>
      </w:r>
    </w:p>
    <w:p>
      <w:r>
        <w:rPr>
          <w:b/>
        </w:rPr>
        <w:t>E. 1.9.2</w:t>
      </w:r>
    </w:p>
    <w:p>
      <w:r>
        <w:t>Entgegen der Verteidigung ist ebenfalls nicht erstellt, dass U.________ die konkreten Darle- hen und Verpfändungen zu Lasten der M.________ AG aus der Buchhaltung der M.________ AG erkannte. So wies der Beschuldigte die Buchhaltungsstelle der M.________ AG, AD.________ GmbH, mit E-Mail vom 2. Juni 2011 an, dass er das Darlehen der M.________ AG an die T.________ AG über USD 30'000.00 nicht namentlich erwähnt haben will im revidierten Abschluss der M.________ AG (act. 20-1-146). Auch aus dem E-Mail- Austausch vom 25. August 2014 zwischen dem Beschuldigten und der Buchhaltungsstelle AD.________ GmbH ergibt sich, dass der Beschuldigte nicht wollte, dass Kreditoren der M.________ AG auf der Jahresrechnung namentlich erscheinen (act. 20-1-151; act. 22-2-18 Ziff. 96 f.). Darüber hinaus wurde auch die Verpfändung der Aktiven der M.________ AG zu Gunsten der H.________ AG mittels der General Deed of Pledge vom 15. November 2012 buchhalterisch in der Jahresrechnung nicht erfasst bzw. stattdessen im Anhang vermerkt, dass keine Verpfändungen von Aktiven der M.________ AG vorgenommen worden seien (act. 20-1-79, Ziff. 1; act. 22-2-20 Ziff. 1, vgl. zur entsprechenden Pflicht zur Aufführung von Pfandbestellungen zugunsten Dritter in Ziff. 1 des Anhangs: Böckli, Schweizer Aktienrecht, 4. A. 2009, § 8 N. 361). Dies, weil der Beschuldigte die Buchhaltungsstelle nicht über diesen wirtschaftlich bedeutenden Vorgang der Verpfändung sämtlicher Aktiven der M.________ AG zu Gunsten einer Drittgesellschaft informierte (act. 22-2-20 Ziff. 107+108). Die genannten Vorgänge lassen sich nur so interpretieren, dass der Beschuldigte keine Hinweise auf wirt- schaftliche Leistungen der M.________ AG zu Gunsten der H.________ AG in den Jahres- rechnungen hinterlassen wollte. In diesem Sinne ist auch das im Juni 2011 zurückerstattete Darlehen vom 15. November 2010 über USD 900'000.00 zu interpretieren (vgl. act. 10-3-1-1- 23). Das entsprechende Guthaben per 31. Dezember 2010 wurde in der Jahresrechnung 2010 der M.________ AG nicht separat ausgewiesen (act. 20-1-70). Erst in der Jahresrech- nungen 2011 und 2012, wo per Jahresende keine Darlehen ausstehend waren und verbucht werden mussten, erfolgte ein spezifischer Ausweis der Debitorenposition H.________ AG (act. 20-1-76). U.________ hätte die Leistungen zu Lasten der M.________ AG in der Buch- haltung folglich nur entdeckt, wenn er die individuellen Buchhaltungskonten oder die Bank- kontoauszüge im Detail geprüft hätte. Der Beschuldigte schilderte dabei nicht, dass er die in- dividuellen Buchhaltungskonten und die Kontoauszüge U.________ vorgelegt hatte, sondern er gab zu Protokoll, dass er die Bilanzen vorgelegt habe (act. 21-2-5 Ziff. 12, 13). Insgesamt hatte U.________ im Tatzeitraum keinen Grund, vertiefte Abklärungen vorzunehmen, zumal die revidierten Jahresabschlüsse der M.________ AG zumindest bis und mit Geschäftsjahr 2012 keine erkennbaren Unregelmässigkeiten aufwiesen und die Jahresabschlüsse 2013 und 2014 erst mit zeitlicher Verspätung nach dem Ausscheiden des Beschuldigten aus dem</w:t>
      </w:r>
    </w:p>
    <w:p>
      <w:r>
        <w:t>Seite 17/98 Verwaltungsrat im Jahr 2015 erstellt wurden. Die Schilderungen von U.________, wonach er von den Darlehen erst durch seine späteren Nachforschungen in den Kontoauszügen erfuhr, sind folglich als glaubhaft einzustufen (act. 22-1-12 Ziff. 43 ff.; act. 21-2-4 Ziff. 12; act. 22-1-9 Ziff. 31). Ferner legte U.________ auch glaubhaft dar (und ist unumstritten), dass der Be- schuldigte damals ein guter, langjähriger Freund von ihm gewesen sei, dem er vertraut habe (act. 22-1-3 Ziff. 8; 22-1-9 Ziff. 31). 2. Vertrag zwischen dem Beschuldigten, der M.________ AG und der AC.________ Ltd. 2.1 Die Vorinstanz zeigte auf, dass der als Option Agreement (nachfolgend: Optionsvertrag) be- zeichnete Vertrag zwischen dem Beschuldigten, der M.________ AG und der AC.________ Ltd. nicht in dem Zeitpunkt, als die Option ausgeübt wurde, vollumfänglich erfüllt und aufge- hoben wurde. Die Vorinstanz legte dar, dass im Vertragswerk weitere Pflichten vorgesehen waren, welche auch nach dem Übertrag der Aktien vom Beschuldigten auf die AC.________ Ltd. weiter galten und diesen banden. So sei dem Beschuldigten auch nach dem 1. Juli 2012 weiterhin nicht erlaubt gewesen, ohne Zustimmung der AC.________ Ltd. Vermögenswerte der M.________ AG zu verleihen oder zu verpfänden (SG GD 9/2 S. 18-21). 2.2 Die Verteidigung wendete dagegen ein, dass der Optionsvertrag einzig an ihn als Aktionär gerichtet gewesen sei und seine Pflichten mit der Übertragung der Aktien der M.________ AG am 1. Juli 2012 geendet hätten. Für die Abwicklung der Geschäftsführung habe er einen Mandatsvertrag gehabt. Die späteren Kreditvergaben im Jahr 2013 habe er jeweils mit U.________ besprochen, weil dies eine Selbstverständlichkeit darstelle und nicht, weil er aufgrund des Optionsvertrags dazu verpflichtet gewesen sei. Der Beschuldigte habe folglich die Vermögenswerte der M.________ AG ohne besondere Restriktionen verleihen oder ver- pfänden dürfen (OG GD 2/1 S. 6). 2.3 Der fragliche Optionsvertrag wurde durch die Privatklägerin zu den Akten gereicht (act. 20-1-</w:t>
      </w:r>
    </w:p>
    <w:p>
      <w:r>
        <w:rPr>
          <w:b/>
        </w:rPr>
        <w:t>E. 1.10</w:t>
      </w:r>
    </w:p>
    <w:p>
      <w:r>
        <w:t>01.09.2015 Preparation of 'Betreibungen', var. E-mails BF.________/BK.________, tel. BK.________ 0.80 14.09.2015 E-mails/Tel BK.________, E-Mail re I.________ account, research re T.________ Austria/Cyprus, Tel BF.________</w:t>
      </w:r>
    </w:p>
    <w:p>
      <w:r>
        <w:rPr>
          <w:b/>
        </w:rPr>
        <w:t>E. 1.20</w:t>
      </w:r>
    </w:p>
    <w:p>
      <w:r>
        <w:t>22.09.2016 Research re bankruptcy BC.________, e-mail 0.40 26.09.2016 Work on bankruptcy claim BC.________, var. e-Mails</w:t>
      </w:r>
    </w:p>
    <w:p>
      <w:r>
        <w:rPr>
          <w:b/>
        </w:rPr>
        <w:t>E. 1.30</w:t>
      </w:r>
    </w:p>
    <w:p>
      <w:r>
        <w:t>16.09.2015 Review T.________ Cyprus docs, E-mail BF.________ 0.40 28.09.2015 E-Mail BK.________ re Betreibungen 0.10 02.03.2015 Review debt enforcement excerpt, e-mail to clients; E-mail to BF.________ legal study 0.80 5.2.3 Die Honorarnote des Rechtsbeistands der Privatklägerin enthält damit schon bei einer ober- flächlichen Durchsicht zahlreiche Aufwendungen, welche nicht mit dem angeklagten Sach- verhalt zusammenhängen. Allein deswegen besteht ein Kürzungsbedarf von ca. 95 Stunden (rund ein Viertel der verrechneten Stunden). 5.2.4 Ebenfalls gilt zu beachten, dass ein wesentlicher Anteil der Aufwendungen des Rechtsbei- stands der Privatklägerin im Zusammenhang mit Vorwürfen anfiel, welche nicht Gegenstand der Anklage waren und im Verfahren 2A 2022 70 von der Staatsanwaltschaft eingestellt wur- de (betreffend weitere Darlehen, zu hohe Honorarbezüge des Beschuldigten, etc.). Der Rechtsbeistand der Privatklägerin weist dabei nicht aus, welche seiner Leistungen im Zu- sammenhang mit diesem nicht angeklagten Verfahrenskomplex stehen. Der entsprechende Anteil kann aufgrund der Darlegungen in der Honorarnote auch nicht verlässlich ausgeschie- den werden. 5.3 In rechtlicher Hinsicht gilt zu erwägen, dass gemäss dem Gesetzeswortlaut nur die notwen- digen Aufwendungen für die Prozessführung des Privatklägers zu entschädigen sind, wobei den kantonalen Gerichten ein weites richterliches Ermessen bei der Festsetzung der Höhe der Privatklägerentschädigung im Zusammenhang mit seinem Rechtsbeistand zusteht (BGE 139 IV 102 E. 4.5). So weist die Verwendung des Wortes "notwendig" in Art. 433 Abs. 1 StPO darauf hin, dass die Privatkläger bei den Anwaltskosten keinen Blankocheck erhalten, sondern ihre Entschädigung als auf das konkrete Verfahren bezogen gerechtfertigt erschei- nen muss. Und zwar gerechtfertigt in dem Sinne, dass ohne den Beizug des fachkundigen</w:t>
      </w:r>
    </w:p>
    <w:p>
      <w:r>
        <w:t>Seite 91/98 Rechtsbeistands das gewünschte Resultat mit einer gewissen Wahrscheinlichkeit nicht er- zielt worden wäre. Diese eingrenzende Auslegung von Art. 433 Abs. 1 StPO ergibt sich dabei auch aus (1.) dem allgemein anerkannten Grundsatz des Strebens nach einer wohlfeilen Rechtspflege, welcher u.a. die Rechtsunterworfenen vor übermässigen Kostenfolgen im Zu- sammenhang mit einem Verfahren schützen soll und (2.) dem allgemeinen Grundsatz, dass eine beschuldigte Person generell auch in finanzieller Hinsicht nicht unnötig übermässig in ihrer Resozialisierung beeinträchtigt werden soll. Denn diesbezüglich besteht aufgrund der seit Jahren ansteigenden Anwaltshonoraren im Strafrechtsbereich effektiv die Gefahr, dass aus Perspektive des Beschuldigten die Anwaltskosten einschneidender wirken als die staatli- che Sanktion. 5.4 In diesem Zusammenhang ist insbesondere zu beachten, dass Strafanzeigen bei der Polizei mündlich zu Protokoll gegeben werden können und einen "Rechtsfall gerichts-/ behödenver- wertbar aufzuarbeiten und darzulegen" (vgl. OG GD 4/1 S. 25) aufgrund des ausgestalteten Untersuchungsgrundsatzes im Schweizer Strafprozess nicht notwendig ist. So wird bereits bei einer relativ geringen Verdachtslage der rechtlich relevante Sachverhalt durch die Polizei und Staatsanwaltschaft von Amtes wegen ermittelt und untersucht. Vorliegend wurden ferner durch den Staat von Amtes wegen auch umfangreiche Vermögenssicherungen gegen den Beschuldigten und seine Gesellschaften vorgenommen. Eine mittels strafprozessualer Be- schwerde erfolgte Korrektur der Untersuchungshandlungen der Strafbehörden durch die Pri- vatklägerin war nicht notwendig. Sodann ist im gleichen Zusammenhang relevant, dass die Zivilforderung sich in casu massgeblich mit den strafrechtlichen Vorwürfen der ungetreuen Geschäftsbesorgung deckt. So sind sämtliche Elemente einer unerlaubten Handlung nach Art. 41 OR materiell auch Gegenstand der strafrechtlich relevanten Vorwürfe der ungetreuen Geschäftsbesorgung nach Art. 158 Ziff. 1 Abs. 1 und 3 StGB, welche die Staatsanwaltschaft von Amtes wegen zu untersuchen und zur Anklage zu bringen hat (Art. 7 Abs. 1 StPO). Ge- rade vor diesem Hintergrund erscheint es nicht als notwendig im Sinne von Art. 433 Abs. 1 StPO, wenn der Rechtsbeistand der Privatklägerin ohne Anlass dazu eine quasi- staatsanwaltschaftliche Rolle einnimmt und seine Parteirechte in der Strafuntersuchung durch eine zeitlich umfangreiche Klienten-Koordination, eigene Abklärungen, zahlreiche Ein- gaben und Mitwirkungshandlungen vollumfänglich ausschöpft, um dem Strafanspruch zur Durchsetzung zu verhelfen. Diese Aufgabe obliegt primär dem Staat bzw. der Staatsanwalt- schaft als mit Untersuchung, Anklageerhebung und Anklagevertretung betraute Behörde so- wie dem Gericht, welches das Recht von Amtes wegen anwendet und wo notwendig Beweis- lücken im zu erstellenden Sachverhalt durch eigene Beweisabnahmen schliesst (Art. 6 StPO; Art. 7 Abs. 1 StPO; Art. 343 Abs. 1-3 StPO). Es ist damit letztlich der Privatklägerin freige- stellt, die ihr zukommenden Verfahrensrechte mittels eines oder mehreren Rechtsbeiständen extensiv auszuüben, sofern sie dies für sachdienlich erachtet; sie muss sich indessen im Rahmen der Entschädigungsfrage darauf behaften lassen, dass die entsprechende Entschä- digung auf die notwendigen Handlungen gekürzt wird. Diese Erwägungen relativieren vorlie- gend die Notwendigkeit des Beizugs eines Rechtsbeistands wesentlich. 5.5 Aus der Perspektive der Privatklägerin war angesichts der Bedeutung der Angelegenheit der Beizug eines Rechtsanwalts für die Prüfung und Bezifferung der Zivilforderung (analog zur Anklage) sowie die Begründung der Zivilforderung vor Schranken (analog zur Begründung der ungetreuen Geschäftsbesorgung gemäss der Staatsanwaltschaft) sicherlich unabding- bar. Bei allen weiteren Aufwendungen stellt sich die Frage, inwiefern diese notwendig waren</w:t>
      </w:r>
    </w:p>
    <w:p>
      <w:r>
        <w:t>Seite 92/98 oder das Verfahren sonst wie förderten. Diesbezüglich kann naturgemäss nicht jede einzelne vermerkte Zeitaufwendung kontrolliert werden, sondern dieser Punkt ist pauschal zu beurtei- len, zumal sich der Rechtsbeistand der Privatklägerin entgegen der Spezifikationspflicht gemäss § 15 AnwT i.V.m. § 14 Abs. 3 AnwT ebenfalls die Freiheit nimmt, die Spezifikation seiner Aufwendungen teilweise pauschalisiert darzustellen (insb. mehrere verschiedene Tätigkeiten in einer Buchung). So waren die Anzeige und die diversen Eingaben des Rechts- beistands der Privatklägerin grundsätzlich in rechtlicher wie auch in tatsächlicher Hinsicht substantiell, so dass der entsprechende Aufwand nicht per se als unnütz bezeichnet werden kann. Auch Auskunftsersuchen des zuständigen Staatsanwalts an die Privatklägerin vom 6. März 2015 (HD 2-1-31) oder die diversen Rückfragen durch den Untersuchungsbeamten der Staatsanwaltschaft an den Rechtsvertreter der Privatklägerin (act. 11-3-1 ff.) werden zu ei- nem Erkenntnisgewinn im Verfahren geführt haben. Trotzdem könnte die Einreichung von seitens der Strafjustiz angeforderten Dokumenten und die Ergänzung des Sachverhalts, der im Rohstoffhandelsgeschäft tätigen und damit fachlich vorliegend kompetenten Privatklägerin ohne Rechtsbeistand zugemutet werden. Entsprechend ist in die Würdigung miteinzubezie- hen, dass vorliegend bestimmte Aufgaben durch die Privatklägerin an ihren Rechtsbeistand delegiert wurden, welche sie auch selber hätte erledigen können. Gleiches gilt für die Anzei- geerstattung, wo es in der Regel für die Einleitung eines Strafverfahrens ausreicht, dass das zuständige Organ der Privatklägerin seine Feststellungen zu strafbaren Vorgängen der Poli- zei zu Protokoll gibt. 5.6 Wesentlich vor diesem Hintergrund ist auch der Quervergleich mit der Honorarnote des amt- lichen Verteidigers, welcher nach zutreffender Ansicht der Vorinstanz sein Mandat speditiv und fachkundig erledigte und dem mit CHF 35'740.00 mehr als 70 % weniger Honorar zuge- sprochen wurde, als die Privatklägerin beantragte. Dieser Quervergleich wird umso augen- scheinlicher, wenn man zur Kenntnis nimmt, dass der amtliche Verteidiger noch neben den Entsiegelungsverfahren an einem weiteren wesentlichen Sachverhaltskomplex betreffend die D.________ OÜ mitwirken musste, welchen die Privatklägerin B.________ AG nicht betraf. 5.7 Unter Einbezug sämtlicher Erwägungen ist der angemessene Aufwand der Privatklägerin für das Vorverfahren und das erstinstanzliche Gerichtsverfahren auf 150 Stunden festzulegen. Dies ergibt einen Honoraranspruch von pauschal CHF 36'000.00 (inkl. MWST und Spesen). Aufgrund der weitgehenden Verurteilung des Beschuldigten und der Gutheissung der Zivil- klage ist die Privatklägerin im Umfang von neun Zehnteln des notwendigen Aufwands des Rechtsbeistands, bzw. mithin mit CHF 32'400.00 durch den Beschuldigten zu entschädigen (vgl. E. IX.B. Ziff. 4). C. Berufungsverfahren 1. Die Privatklägerin machte im Berufungsverfahren einen Honoraranspruch ihres Rechtsbei- stands über CHF 25'196.40 geltend. Erneut basiert die Honorarnote auf einem Stundenan- satz von CHF 300.00. Die Honorarnote erweist sich unter Berücksichtigung der dargelegten Grundsätze als übersetzt. Erneut wurden durch gleich vier involvierte Juristen mehrere Kon- silien, "Discussions" und Sitzungen durchgeführt. Die entsprechenden Positionen, welche den Austausch und das Aktenstudium durch die weiteren Juristen betreffen, umfassend 11 Stunden, sind zu kürzen (vgl. die in E. IX.B. Ziff. 5 dargelegten Grundsätze). Ferner sind auf</w:t>
      </w:r>
    </w:p>
    <w:p>
      <w:r>
        <w:t>Seite 93/98 der Honorarnote 1.5 Stunden für Arbeiten rund um die Einstellungsverfügung sowie eine "Credibility Discussion" aufgeführt, welche nicht zu entschädigen sind. Letztlich dauerte die Berufungsverhandlung fünf Stunden und nicht sechs Stunden, wie geschätzt. Dies ergibt ei- nen Stundenaufwand von 63.65 Stunden. Angepasst an den sachgerechten Stundenansatz von CHF 220.00 und unter Einbezug der Mehrwertsteuer ergibt dies einen angemessenen Aufwand von pauschal CHF 15'000.00. 2. Die Privatklägerin ist wie dargelegt auch im Berufungsverfahren im Umfang von neun Zehntel der notwendigen Kosten durch den Beschuldigten zu entschädigen. Dies ergibt einen An- spruch der Privatklägerin von CHF 13'500.00.</w:t>
      </w:r>
    </w:p>
    <w:p>
      <w:r>
        <w:t>Seite 94/98 Urteilsspruch 1. Es wird festgestellt, dass das Urteil des Strafgerichts des Kantons Zug, Kollegialgericht, vom 25. Januar 2022 hinsichtlich folgender Dispositivziffern in Rechtskraft erwachsen ist: "1. Der Beschuldigte E.________ wird freigesprochen vom Vorwurf der mehrfachen Urkundenfälschung gemäss Art. 251 Ziff. 1 StGB (Anklageziffern 1.4.1 und 1.4.3). […] 5.1 Der amtliche Verteidiger des Beschuldigten, Rechtsanwalt Dr.iur. G.________ wird für seine Bemühungen mit insgesamt CHF 35'740.00 (inkl. MwSt) aus der Staatskasse entschädigt. Von den ihm bereits ausgerichteten Akontozahlungen in der Höhe von total CHF 11'000.00 wird Vormerk genommen. […] 7. Die Zivilklage der D.________OÜ, wonach der Beschuldigte zu verpflichten sei, ihr Schadenersatz in Höhe von CHF 1'500'000.00 zu bezahlen, wird abgewiesen. […]</w:t>
      </w:r>
    </w:p>
    <w:p>
      <w:r>
        <w:rPr>
          <w:b/>
        </w:rPr>
        <w:t>E. 4</w:t>
      </w:r>
    </w:p>
    <w:p>
      <w:r>
        <w:t>Gemäss Art. 82 Abs. 4 StPO kann das Gericht für die tatsächliche und die rechtliche Würdi- gung des Anklagesachverhalts aus Gründen der Prozessökonomie auf die Begründung der Vorinstanz verweisen, wenn es dieser beipflichtet. Ein Verweis erscheint bei nicht streitigen Sachverhalten und abstrakten Rechtsausführungen sinnvoll, kommt hingegen bei strittigen Sachverhalten und Beweiswürdigungen sowie der rechtlichen Subsumtion des konkreten Falls nur dann in Frage, wenn den vorinstanzlichen Erwägungen (vollumfänglich) beigepflich- tet wird (BGE 141 IV 244 E. 1.2.3). Falls das Gericht nachfolgend in diesem Sinne von der Verweisungsmöglichkeit Gebrauch macht, wird Art. 82 Abs. 4 StPO jeweils nicht mehr sepa- rat aufgeführt. II. Vorwurf diverser Untreuehandlungen zum Nachteil der M.________ AG A. Recht 1. Die rechtlichen Vorgaben zur qualifizierten ungetreuen Geschäftsbesorgung sowie die Rechtsprechung dazu wurden von der Vorinstanz zutreffend wiedergegeben. Darauf kann verwiesen werden (SG GD 9/2, S. 21 ff., Ziff. 1.4.1-1.4.6).</w:t>
      </w:r>
    </w:p>
    <w:p>
      <w:r>
        <w:t>Seite 10/98 2. Die rechtlichen Vorgaben zu Vorsatz, Fahrlässigkeit und Eventualvorsatz sowie die Recht- sprechung dazu wurden von der Vorinstanz ebenfalls zutreffend wiedergegeben. Darauf kann verwiesen werden (SG GD 9/2, S. 22 f., Ziff. 1.4.7) 3. Sofern notwendig, erfolgt eine ergänzende Darlegung der vorliegend anwendbaren Rechts- bestimmungen in der Subsumption des festgestellten Sachverhalts. B. Einleitende Sachverhaltsfeststellungen 1. Involvierte Gesellschaften und deren Verhältnis</w:t>
      </w:r>
    </w:p>
    <w:p>
      <w:r>
        <w:rPr>
          <w:b/>
        </w:rPr>
        <w:t>E. 4.1</w:t>
      </w:r>
    </w:p>
    <w:p>
      <w:r>
        <w:t>des Betrugs gemäss Art. 146 Abs. 1 StGB;</w:t>
      </w:r>
    </w:p>
    <w:p>
      <w:r>
        <w:rPr>
          <w:b/>
        </w:rPr>
        <w:t>E. 4.2</w:t>
      </w:r>
    </w:p>
    <w:p>
      <w:r>
        <w:t>der mehrfachen qualifizierten ungetreuen Geschäftsbesorgung gemäss Art. 158 Ziff. 1 Abs. 1 und 3 StGB;</w:t>
      </w:r>
    </w:p>
    <w:p>
      <w:r>
        <w:rPr>
          <w:b/>
        </w:rPr>
        <w:t>E. 4.3</w:t>
      </w:r>
    </w:p>
    <w:p>
      <w:r>
        <w:t>der Urkundenfälschung gemäss Art. 251 Ziff. 1 StGB. 5. Er wird dafür bestraft mit 5.1 einer Freiheitsstrafe von 36 Monaten, wobei der Vollzug der Freiheitsstrafe im Umfang von 24 Monaten bei einer Probezeit von zwei Jahren aufgeschoben und im Umfang von zwölf Monaten zu vollziehen ist; 5.2 mit einer Geldstrafe von 130 Tagessätzen zu je CHF 170.00, unter Gewährung des beding- ten Strafvollzugs für eine Probezeit von zwei Jahren.</w:t>
      </w:r>
    </w:p>
    <w:p>
      <w:r>
        <w:rPr>
          <w:b/>
        </w:rPr>
        <w:t>E. 4.3.1</w:t>
      </w:r>
    </w:p>
    <w:p>
      <w:r>
        <w:t>Es ist seitens der Verteidigung unbestritten, dass der Beschuldigte im Tatzeitraum als einzi- ger Verwaltungsrat der M.________ AG mit deren Geschäftsführung betraut war (OG GD 2/1, B.II. Ziffer 1.1). Sodann wurde weder im Vorverfahren noch vor Gericht bestritten, dass der Beschuldigte die entsprechenden Pfandbestellungen zu Lasten der M.________ AG un- terzeichnete.</w:t>
      </w:r>
    </w:p>
    <w:p>
      <w:r>
        <w:rPr>
          <w:b/>
        </w:rPr>
        <w:t>E. 4.3.2</w:t>
      </w:r>
    </w:p>
    <w:p>
      <w:r>
        <w:t>Mit einer Faustpfandverschreibung vom 9. November 2010 verpfändete der Beschuldigte die Aktiven der M.________ AG an die X.________ AG zu Gunsten der H.________ AG im Zu- sammenhang mit der Absicherung betreffend "Cashdeckung der Frachtzahlung vom 9.11.2010 von H.________ AG zugunsten AO.________" im Wert von USD 286'800.00 (act. 10-3-1-10-19; act. 10-3-1-10-21).</w:t>
      </w:r>
    </w:p>
    <w:p>
      <w:r>
        <w:rPr>
          <w:b/>
        </w:rPr>
        <w:t>E. 4.3.3</w:t>
      </w:r>
    </w:p>
    <w:p>
      <w:r>
        <w:t>Mit einer allgemeinen Faustpfandverschreibung vom 28. März 2012 verpfändete die M.________ AG der X.________ AG sämtliche gegenüber der Bank zustehenden gegenwär-</w:t>
      </w:r>
    </w:p>
    <w:p>
      <w:r>
        <w:t>Seite 38/98 tigen und zukünftigen Werte, Rechte und Forderungen zwecks Absicherung von Forderun- gen der Bank bis zur Höhe von USD 7 Mio. gegen die H.________ AG. Das entsprechende Dokument wurde vom Beschuldigten am 28. März 2012 unterzeichnet (act. 10-3-1-10-5). Ebenfalls am 28. März 2012 unterzeichnete der Beschuldigte einen Verwaltungsratsbe- schluss, in welchem er für die M.________ AG der Faustpfandverschreibung zu Gunsten der H.________ AG im Zusammenhang mit einer Lieferung NPK Dünger zustimmte.</w:t>
      </w:r>
    </w:p>
    <w:p>
      <w:r>
        <w:rPr>
          <w:b/>
        </w:rPr>
        <w:t>E. 4.3.4</w:t>
      </w:r>
    </w:p>
    <w:p>
      <w:r>
        <w:t>Mit einem General Deed of Pledge (Pfandurkunde) verpfändete die M.________ AG ge- genüber der X.________ AG zu Gunsten der H.________ AG sämtliche aktuellen und zukünftigen Aktiven, Rechte und Forderungen. Das entsprechende Dokumente wurde vom Beschuldigten am 15. November 2012 unterzeichnet (act. 10-3-1-10-10).</w:t>
      </w:r>
    </w:p>
    <w:p>
      <w:r>
        <w:rPr>
          <w:b/>
        </w:rPr>
        <w:t>E. 4.3.5</w:t>
      </w:r>
    </w:p>
    <w:p>
      <w:r>
        <w:t>Mit Resolution (Verwaltungsratsbeschluss) vom 14. März 2013 nahm der Verwaltungsrat der M.________ AG (d.h. der Beschuldigte) zur Kenntnis, dass von der M.________ AG verlangt worden sei, einen Teil ihrer Aktiven zu Gunsten der H.________ AG an die X.________ AG zu verpfänden ("has been requested to pledge […]", act. 10-3-1-10-13). Der Beschuldigte bestätigte im gleichen Verwaltungsratsbeschluss, dass die entsprechende Verpfändung rechtmässig sei und er autorisiert sei, die entsprechende Verpfändungsurkunde zu unter- zeichnen (act. 10-3-1-10-14).</w:t>
      </w:r>
    </w:p>
    <w:p>
      <w:r>
        <w:rPr>
          <w:b/>
        </w:rPr>
        <w:t>E. 4.3.6</w:t>
      </w:r>
    </w:p>
    <w:p>
      <w:r>
        <w:t>Mit dem Zusatzvertrag Amendment No. 1 vom 19. November 2014 bestätigte die M.________ AG die Verpflichtungen unter der General Deed of Pledge vom 15. November 2012. Im genannten Zusatzvertrag wird spezifiziert, dass das Pfandrecht zu Lasten des Ei- gentums der M.________ AG der Absicherung von Forderungen der X.________ AG gegen die H.________ AG diene, welche im Zusammenhang mit dem Kreditrahmenvertrag (Credit Facility Agreement) vom 9. Januar 2012 entstanden seien. Der Zusatzvertrag hält dabei aus- drücklich fest, dass unter dem Kreditrahmenvertrag vom 9. Januar 2012 bestimmte Rohstoff- handelstransaktionen nur wegen der zusätzlichen Sicherheit durch die General Deed of Pledge zu Lasten des Vermögens der M.________ AG finanziert worden seien. Ohne die General Deed of Pledge seien die Rohstoffhandelstransaktionen der H.________ AG zu risi- kobehaftet gewesen und hätten nicht durch die X.________ AG finanziert werden können. (act. 10-3-1-10-11: "The purpose of the right of lien is to secure any and all claims of the Bank against the Client [Anm: H.________ AG] arising from the financing of certain commer- cial commodity transactions under the Credit Facility Agreement dated as of 9 January 2012 between the Client and the Bank which the Bank would generally refuse due to non- acceptable risk under the Credit Facility Agreement however accept exceptionally in its own discretion with the additional collateral as provided by the Pledgor [Anm: M.________ AG] under this General Deed of Pledge […]") Der Zusatzvertrag Amendment No. 1 wurde am 19. November 2014 durch den Beschuldigten für die M.________ AG unterzeichnet (act. 10-3-1-10-12).</w:t>
      </w:r>
    </w:p>
    <w:p>
      <w:r>
        <w:rPr>
          <w:b/>
        </w:rPr>
        <w:t>E. 4.3.7</w:t>
      </w:r>
    </w:p>
    <w:p>
      <w:r>
        <w:t>Die Verpfändung der Aktiven der M.________ AG zu Gunsten der H.________ AG wurde im Rahmen der Geschäftstätigkeit der H.________ AG durch die X.________ AG regelmässig in Anspruch genommen, weil die Sicherheiten der H.________ AG für die Finanzierung der einzelnen Transaktionen nicht mehr ausreichten. Die erste Inanspruchnahme der Verpfän-</w:t>
      </w:r>
    </w:p>
    <w:p>
      <w:r>
        <w:t>Seite 39/98 dung zwecks Berechnung der Sicherheiten der X.________ AG erfolgte bereits im März/April 2012 sowie anschliessend regelmässig zwischen Juli 2013 und Januar 2015 (act. 10-3-3-1-4- 3 f.; vgl. bspw. act. 10-3-3-17-8; act. 10-3-3-17-10; act. 10-3-3-17-13; act. 10-3-3-17-17; act. 10-3-3-17-25; act. 10-3-3-17-29, etc.). Die unter Inanspruchnahme der Verpfändung der Akti- ven der M.________ AG durch die X.________ AG fremdfinanzierten Handelsgeschäfte, welche die H.________ AG allein zwischen dem 30. Juli 2013 und dem 30. Januar 2015 ab- wickelte, hatten einen Umfang von USD 34'585'919.24 (act. 11-2-14).</w:t>
      </w:r>
    </w:p>
    <w:p>
      <w:r>
        <w:rPr>
          <w:b/>
        </w:rPr>
        <w:t>E. 4.3.8</w:t>
      </w:r>
    </w:p>
    <w:p>
      <w:r>
        <w:t>Am 9. Februar 2015 kündete die X.________ AG den Kreditvertrag mit der H.________ AG und forderte die Rückzahlung der restlichen Kreditsumme aus der Kreditfazilität von USD 921'731.50. Dabei wies die X.________ AG auf die Inanspruchnahme des Pfandes der M.________ AG hin, falls keine Rückzahlung erfolgen sollte (act. 10-3-1-10-34).</w:t>
      </w:r>
    </w:p>
    <w:p>
      <w:r>
        <w:rPr>
          <w:b/>
        </w:rPr>
        <w:t>E. 4.3.9</w:t>
      </w:r>
    </w:p>
    <w:p>
      <w:r>
        <w:t>Am 13. Februar 2015 deckte die X.________ AG unter Verwendung des bestellten Pfandes ihre offenen Forderungen gegen die H.________ AG mittels Bankguthaben der M.________ AG in der Höhe von USD 921'731.50 (act. 10-3-3-12-6).</w:t>
      </w:r>
    </w:p>
    <w:p>
      <w:r>
        <w:rPr>
          <w:b/>
        </w:rPr>
        <w:t>E. 4.4</w:t>
      </w:r>
    </w:p>
    <w:p>
      <w:r>
        <w:t>In Fällen, wo die Privatklägerin sowohl im Zivilpunkt wie auch im Strafpunkt auftritt, stellt sich regelmässig die Frage nach der Gewichtung der beiden Quoten des Obsiegens. Die Frage der Gewichtung obliegt - im Rahmen von sachlichen Kriterien - weitgehend dem Ermessen des urteilenden Gerichts. Die Vorinstanz hat die beiden Punkte gleich gewichtet, da für den Privatkläger im Straf- und Zivilpunkt die Bestrafung des Täters gleich wichtig sei wie die Zu-</w:t>
      </w:r>
    </w:p>
    <w:p>
      <w:r>
        <w:t>Seite 87/98 sprechung der Zivilforderung. Die Privatklägerin führt dabei keine Argumente auf, warum die- se Einschätzung unsachgemäss sein soll. Dies ist auch nicht erkennbar. Da sich Straf- und Zivilpunkt vorliegend materiell stark überschneiden, ist eine hälftige Gewichtung nicht zu be- anstanden. Der Entscheid der Vorinstanz ist zu bestätigen. Entsprechend ist die Gesamtquo- te des Obsiegens durch die Privatklägerin auf neun Zehntel festzulegen. Da im vorliegenden Entscheid die Quote des Obsiegens für den Strafpunkt wie auch für den Zivilpunkt gleich hoch ist (je neun Zehntel), ist das Verhältnis zwischen Straf- und Zivilpunkt im Übrigen irrele- vant. 5. Die Privatklägerin beanstandete die Kürzung der Honorarnote ihres Rechtsbeistands durch die Vorinstanz, welche sie als prozessuale Entschädigung geltend machte, sowohl hinsicht- lich des Stundenansatzes wie auch hinsichtlich der angerechneten Stundenaufwendungen. 5.1 Die Höhe der Entschädigung von Rechtsanwältinnen und Rechtsanwälten unterliegt grundsätzlich dem kantonalen Recht. Gemäss § 15 Abs. 2 AnwT beträgt der Stundenansatz im Kanton Zug in der Regel CHF 220.00. Nur in besonderen Fällen kann dieser bis auf CHF 300.00 erhöht werden. Entgegen der Privatklägerin findet vorliegend der ordentliche Stundenansatz Anwendung. Letztlich ging es insbesondere bei den Untreuehandlungen des Beschuldigten im Zusammenhang mit den Darlehen und der Verpfändung um Kernstrafrecht, wo keine besonderen rechtlichen Spezialkenntnisse erforderlich sind. Auch die dem Un- treuevorwurf zugrundeliegenden gesellschaftsrechtlichen Fragen betreffen mehrheitlich die Treuepflicht und gehören damit zum Standardrepertoire eines Rechtsanwalts. Die Zivilforde- rung basierte darüber hinaus auf einer unerlaubten Handlung nach Art. 41 ff. OR und die rechtliche Materie kann folglich ebenfalls nicht als besonders anspruchsvoll eingestuft wer- den. Die für die Fallbearbeitung notwendigen Englisch- und Buchführungskenntnisse führen ebenfalls nicht zu einer besonderen Schwierigkeit und gelten im Kanton Zug praxisgemäss nicht als Spezialistenmaterie. Sofern die Privatklägerin geltend macht, dass ihr Rechtsbei- stand sich in komplexe Verhältnisse einlesen musste, so wird diese Komponente über die Stundenanzahl entschädigt und ist nicht geeignet, eine Abweichung von Regelstundenansatz nach § 15 Abs. 2 AnwT zu begründen. Insgesamt ist damit mit der Vorinstanz am Regelstun- denansatz von CHF 220.00 festzuhalten; die entsprechende Festsetzung ist weder willkür- lich, noch erfolgt sie entgegen dem Wortlaut von § 15 Abs. 2 AnwT. 5.2 Entgegen der Privatklägerin ist ferner eine erhebliche Kürzung des geltend gemachten Stun- denaufwands von 386.87 Stunden (plus 20.9 Stunden für den Praktikanten) gemäss der ein- gereichten Honorarnote nicht zu beanstanden. 5.2.1 Vorab ist in tatsächlicher Hinsicht festzustellen, dass in der Honorarnote des Rechtsbei- stands der Privatklägerin Positionen aufgeführt sind, die, soweit beurteilbar, keinen Bezug zum angeklagten Sachverhalt aufweisen. So bspw. Abklärungen und E-Mails betreffend "BC.________", "BD.________", T.________-Tochtergesellschaften im Ausland, weiteren Gesellschaften und deren Konkurse, Betreibungshandlungen gegen den Beschuldigten, um- fassender Austausch mit U.________ und anderen Anwälten in der Schweiz und Estland mit unbekanntem Hintergrund, Notartermine, etc. (vgl. SG GD 8/7, S. 4 ff.). 5.2.2 Insbesondere bei folgenden Positionen mit einem Volumen von ca. 95 Stunden Zeitaufwand besteht entweder (1.) ein primärer Zusammenhang mit dem generellen Thema "Asset Reco-</w:t>
      </w:r>
    </w:p>
    <w:p>
      <w:r>
        <w:t>Seite 88/98 very" bzw. der generellen zivilrechtlichen Betreibungs-, Konkurs- und Schuldvollstreckung gegen den Beschuldigten oder gegen weitere nicht-anklagesachverhaltsrelevante Gesell- schaften oder (2.) fehlt aufgrund der Beschreibung der Position ein nachvollziehbares Glaub- haftmachen des Zusammenhangs mit dem vorliegenden Verfahrensgegenstand: Datum Beschreibung Anzahl Stun- den 06.04.2020 E-Mail BF.________, debt enforcement filing OH 0.50 03.04.2019 Besprechung intern 0.30 09.04.2019 Preparation and filing of debt enforcement request, extension of claim assignments, Tel RA BE.________</w:t>
      </w:r>
    </w:p>
    <w:p>
      <w:r>
        <w:rPr>
          <w:b/>
        </w:rPr>
        <w:t>E. 4.4.1</w:t>
      </w:r>
    </w:p>
    <w:p>
      <w:r>
        <w:t>Aufgrund der genannten Beweismittel ist erstellt, dass der Beschuldigte als einziger Verwal- tungsrat ab November 2010 in begrenztem Umfang und anschliessend ab März 2012 im Um- fang von bis USD 7 Mio. die Vermögenswerte der M.________ AG zu Gunsten der H.________ AG verpfändete. Das Pfand wurde zwecks Finanzierung zahlreicher Handels- transaktionen zwischen dem 30. Juli 2013 und dem 30. Juni 2015 in Anspruch genommen, aus welchen letztlich aufgrund der ungenügenden Eigenmittel der H.________ AG sowie dem negativen Geschäftsverlauf ein negativer Saldo von USD 921'731.50 zu Gunsten der X.________ AG (und zu Lasten der Pfandgeberin M.________ AG) resultierte.</w:t>
      </w:r>
    </w:p>
    <w:p>
      <w:r>
        <w:rPr>
          <w:b/>
        </w:rPr>
        <w:t>E. 4.4.2</w:t>
      </w:r>
    </w:p>
    <w:p>
      <w:r>
        <w:t>Die Argumentation des Beschuldigten, er habe die Verpfändung der Aktiven der M.________ AG in Koordination, Absprache und mit der Zustimmung der Aktionäre der M.________ AG vorgenommen, ist nach der Einschätzung des Gerichts eine Schutzbehauptung, wobei dies- bezüglich auf die vorstehenden Erwägungen zu verweisen ist (vgl. E. II.B.1).</w:t>
      </w:r>
    </w:p>
    <w:p>
      <w:r>
        <w:rPr>
          <w:b/>
        </w:rPr>
        <w:t>E. 4.4.3</w:t>
      </w:r>
    </w:p>
    <w:p>
      <w:r>
        <w:t>Ebenfalls ist offenkundig, dass die M.________ AG durch die einseitige Verpfändung ihrer Aktiven keine wirtschaftlichen Vorteile hatte und keine angemessene Gegenleistung erhielt. So gab auch der Beschuldigte zur Verpfändung der Aktiven der M.________ AG zu Proto- koll, dass diese ohne besonderen Nutzen für die Gesellschaft gewesen sei (act. 21/1/9 Ziff. 43). Effektiv ist die Verpfändung sämtlicher Aktiven zu Gunsten einer Drittgesellschaft ohne angemessene Gegenleistung nicht nur ohne wirtschaftliche Vorteile, sondern ein sol- cher Vorgang stellt wirtschaftlich betrachtet ein existentielles Risiko für die Pfandgeberin M.________ AG dar, da die Pfandgeberin mit ihren Vermögenswerten bedingungslos für die Geschäftstätigkeit einer Drittgesellschaft, deren wirtschaftliche Geschicke sie nicht beeinflus- sen konnte, haftet.</w:t>
      </w:r>
    </w:p>
    <w:p>
      <w:r>
        <w:t>Seite 40/98</w:t>
      </w:r>
    </w:p>
    <w:p>
      <w:r>
        <w:rPr>
          <w:b/>
        </w:rPr>
        <w:t>E. 4.4.4</w:t>
      </w:r>
    </w:p>
    <w:p>
      <w:r>
        <w:t>Ferner handelte der Beschuldigte gegen die Bestimmungen des Optionsvertrags, welcher dem Beschuldigten untersagte, Vermögenswerte der M.________ AG zu verpfänden (vgl. E. II.B.2).</w:t>
      </w:r>
    </w:p>
    <w:p>
      <w:r>
        <w:rPr>
          <w:b/>
        </w:rPr>
        <w:t>E. 4.4.5</w:t>
      </w:r>
    </w:p>
    <w:p>
      <w:r>
        <w:t>Die eingangs genannten Pfandbestellungen, insbesondere die General Deed of Pledge, führ- ten zu der Inanspruchnahme des Pfandes zwischen dem 30. Juli 2013 und dem 30. Januar 2015 bei der Finanzierung von konkreten Handelstransaktionen mit einem Volumen von USD 34'585'919.24. Durch diese verlustbehafteten Geschäfte der H.________ AG zwischen dem 30. Juli 2013 und dem 30. Januar 2015 musste das Pfand schliesslich am 13. Februar 2015 durch die X.________ AG in Anspruch genommen werden. Der M.________ AG ent- stand wegen der Pfandverschreibung ihrer Aktiven ein finanzieller Verlust in der Höhe von USD 921'731.50.</w:t>
      </w:r>
    </w:p>
    <w:p>
      <w:r>
        <w:rPr>
          <w:b/>
        </w:rPr>
        <w:t>E. 4.4.6</w:t>
      </w:r>
    </w:p>
    <w:p>
      <w:r>
        <w:t>Zwischen (1.) den vom Beschuldigten zu verantwortenden Pfandverträgen (insb. der General Deed of Pledge), (2.) der durch den Beschuldigten genehmigten Inanspruchnahme des Pfandes zwischen dem 30. Juli 2013 und dem 30. Januar 2015 zwecks Finanzierung von di- versen Handelstransaktionen und (3.) den aufgrund der Pfanddeckung durch die M.________ AG realisierten Verluste per 13. Februar 2015 über USD 921'731.50 besteht ein klarer Kausalzusammenhang. Ohne Pfandverträge oder Inanspruchnahme des Pfandes für die Handelsfinanzierung wären die Verluste der M.________ AG nicht eingetreten.</w:t>
      </w:r>
    </w:p>
    <w:p>
      <w:r>
        <w:rPr>
          <w:b/>
        </w:rPr>
        <w:t>E. 4.4.7</w:t>
      </w:r>
    </w:p>
    <w:p>
      <w:r>
        <w:t>In subjektiver Hinsicht ist erstellt, dass der Beschuldigte bewusst und willentlich gegen seine Pflichten als Verwaltungsrat der M.________ AG sowie gegen die Pflichten des Optionsver- trags verstossen hat. Wie bereits mehrfach erwähnt, verfügte der Beschuldigte als seit Jahr- zehnten im internationalen Düngerhandel tätige Person vertiefte Kenntnisse über wirtschaftli- che Zusammenhänge und ihm war die zentrale Bedeutung von Absicherung von Forderun- gen bekannt (E. II.C.1. Ziff. 1.4.4). Er wusste, dass die Verpfändung der Aktiven der M.________ AG ohne Gegenleistung zu Gunsten der H.________ AG wirtschaftlich einseitig nachteilig war. Sodann wusste er, dass er damit den Optionsvertrag verletzte, da ihm solche Geschäfte ohne Zustimmung der Aktionäre verwehrt waren.</w:t>
      </w:r>
    </w:p>
    <w:p>
      <w:r>
        <w:rPr>
          <w:b/>
        </w:rPr>
        <w:t>E. 4.4.8</w:t>
      </w:r>
    </w:p>
    <w:p>
      <w:r>
        <w:t>Die Möglichkeit der Verursachung eines Vermögensschadens bei der M.________ AG hatte der Beschuldigte entgegen der Argumentationslinie der Verteidigung bereits zum Zeitpunkt der ersten Exponierung des Pfandes für die Finanzierung von Handelstransaktionen am 30. Juli 2013 ausreichend klar erkannt, wobei sich diese subjektive Kenntnis bis zum 30. Ja- nuar 2015 aufgrund des negativen Geschäftsverlaufs bei der H.________ AG weiter stetig verdichtete. So schätzte die X.________ AG die getätigten Handelsgeschäfte der H.________ AG allgemein als zu riskant ein, so dass diese nicht vollumfänglich unter der Kreditfazilität finanziert werden konnten (act. 3-1-10-12), weswegen diese nur unter Beibrin- gung von weiteren Sicherheiten (d.h. in concreto der Verpfändung der Aktiven der M.________ AG) durch die X.________ AG finanziert worden sind. Erneut musste dem Be- schuldigten ferner bereits im Juli 2013 deutlich bewusst gewesen sein, dass die Art und Wei- se der durch ihn ausgeführten Geschäftstransaktionen mit Risiken behaftet waren und ein positives Betriebsergebnis keineswegs garantiert war. So musste der Beschuldigte wie be- reits erwähnt im Jahr 2010 mit einem inhaltlich vergleichbaren Geschäftsprojekt (T.________ AG) Konkurs anmelden, während er mit der H.________ AG im Jahr 2010 ebenfalls einen erheblichen Jahresverlust von knapp der Hälfte des Aktienkapitals realisierte. Wie ebenfalls</w:t>
      </w:r>
    </w:p>
    <w:p>
      <w:r>
        <w:t>Seite 41/98 bereits dargelegt, waren die Rohstoffhandelstransaktionen des Beschuldigten weitgehend mittels Fremdkapital (u.a. der X.________ AG, aber auch der M.________ AG und anderer Fremdkapitalgeber) finanziert, die Verkaufstransaktionen erfolgten teilweise ausserhalb eines Akkreditivs (und waren entsprechend risikobelastet) und der H.________ AG fehlte es an bi- lanzieller Substanz, die Transaktionen selber zu stemmen. Gesamthaft gewürdigt muss dem Beschuldigten bei dieser Ausgangslage bereits am 30. Juli 2013 (d.h. ab der Inanspruch- nahme des Pfandes) ein prägnantes Risiko seiner Handlungen hinsichtlich der späteren In- anspruchnahme des Pfandes bewusst gewesen sein. Der Beschuldigte schob dieses prä- gnante Risiko zu Lasten der M.________ AG beiseite, weil ihm die Vorteile, welche die H.________ AG durch die Verpfändung erlangte (d.h. in concreto die Möglichkeit, Dünge- handelstransaktionen mit hohem Volumen und folglich hohem Margenpotential zu realisie- ren), wichtiger waren, als die ihm sich prägnant aufdrängende Möglichkeit eines späteren Verlusts seitens der M.________ AG durch Inanspruchnahme des Pfandes.</w:t>
      </w:r>
    </w:p>
    <w:p>
      <w:r>
        <w:rPr>
          <w:b/>
        </w:rPr>
        <w:t>E. 4.5</w:t>
      </w:r>
    </w:p>
    <w:p>
      <w:r>
        <w:t>Daraus folgt, dass die Einsatzstrafe von 24 Monaten Freiheitsstrafe (1.) um zehn Monate Freiheitsstrafe im Zusammenhang mit der Verpfändung der Aktiven; (2.) um sechs Monate im Zusammenhang mit dem Darlehen über CHF 600'000.00 und (3.) und abgerundet um fünf Monate im Zusammenhang mit dem Darlehen über USD 400'000.00 zu erhöhen sind. Dies ergibt insgesamt eine Freiheitsstrafe von 45 Monaten.</w:t>
      </w:r>
    </w:p>
    <w:p>
      <w:r>
        <w:rPr>
          <w:b/>
        </w:rPr>
        <w:t>E. 4.5.1</w:t>
      </w:r>
    </w:p>
    <w:p>
      <w:r>
        <w:t>Betreffend die Geschäftsführereigenschaft des Beschuldigten ist auf die vorstehenden Erwä- gungen zu verweisen (E. II.B.2 Ziffer 1.4.1). Der Beschuldigte amtete im gesamten Delikts- zeitraum unbestrittenermassen als Geschäftsführer der M.________ AG im Sinne des Treu- bruchtatbestands.</w:t>
      </w:r>
    </w:p>
    <w:p>
      <w:r>
        <w:rPr>
          <w:b/>
        </w:rPr>
        <w:t>E. 4.5.2</w:t>
      </w:r>
    </w:p>
    <w:p>
      <w:r>
        <w:t>Die festgestellten Handlungen des Beschuldigten, insbesondere die Verpfändung sämtlicher Aktiven der M.________ AG per 15. November 2012 (General Deed of Pledge) sowie die Verwendung dieses Pfandes zwischen Juli 2013 und Januar 2015 für durch die X.________ AG finanzierte Handelsgeschäfte der H.________ AG im Umfang von USD 34'585'919.24, sind erneut in doppelter Hinsicht als pflichtwidrig im Sinne von Art. 158 Ziff. 1 StGB zu quali- fizieren. So bewirkte die Pfandbestellung in wirtschaftlicher Hinsicht, dass der H.________ AG die Chance eröffnet wurde, um mit weitgehend fremdfinanzierten Handelsgeschäften ei- nen Gewinn zu erzielen. Auf der anderen Seite trug die M.________ AG das wirtschaftliche Risiko, dass in diesem Zusammenhang das Pfand in Anspruch genommen wird. Da der Be- schuldigte bei der Pfandbestellung keine Entschädigung für die M.________ AG für dieses Risiko aushandelte und vereinbarte, handelte er direkt gegen die geschäftlichen Interessen der M.________ AG. Er verletzte damit seine Treuepflichten als Verwaltungsrat gemäss Art. 717 OR. Sodann verletzte der Beschuldigte auch die vertraglichen Pflichten gegenüber der M.________ AG und der AC.________ Ltd. unter dem Optionsvertrag, indem er trotz des Verpfändungsverbots ohne Zustimmung der Aktionäre entsprechende Vermögenswerte der M.________ AG verpfändete.</w:t>
      </w:r>
    </w:p>
    <w:p>
      <w:r>
        <w:rPr>
          <w:b/>
        </w:rPr>
        <w:t>E. 4.5.3</w:t>
      </w:r>
    </w:p>
    <w:p>
      <w:r>
        <w:t>Der Vermögensschaden von USD 921'731.50 ist mit Sicherheit am 13. Februar 2015 einge- treten, als die X.________ AG die Guthaben der M.________ AG im genannten Umfang be- zog, um die Ausstände der H.________ AG zu decken. So erfolgte in der Folgezeit trotz Auf- forderung durch die M.________ AG weder eine Rückerstattung der in Anspruch genomme- nen Pfandsumme von USD 921'731.50, noch eine Rückerstattung der noch offenen Darlehen über USD 400'000.00 und CHF 600'000.00.</w:t>
      </w:r>
    </w:p>
    <w:p>
      <w:r>
        <w:rPr>
          <w:b/>
        </w:rPr>
        <w:t>E. 4.5.4</w:t>
      </w:r>
    </w:p>
    <w:p>
      <w:r>
        <w:t>Betreffend die von der Verteidigung monierte Kausalität zwischen dem Vermögensschaden und der Pflichtverletzung kann unter Verweis auf die vorstehenden Erwägungen zum Darle-</w:t>
      </w:r>
    </w:p>
    <w:p>
      <w:r>
        <w:t>Seite 42/98 hen vom 28. Oktober 2013 (E. II.C.2. Ziffer 2.5.5, 2.5.6, 2.5.7) eine summarische Begrün- dung erfolgen. Wie das Gericht bereits in tatsächlicher Hinsicht feststellte (E. II.C.4. Ziff. 4.4.5), stellen sowohl die generelle Verpfändung der Aktiven der M.________ AG an die X.________ AG wie auch die individuelle Verwendung dieses Pfands bei konkreten Han- delsgeschäften zwischen dem 30. Juli 2013 und dem 30. Januar 2015 jeweils Handlungen dar, welche als "conditio sine qua non" die nicht wegdenkbare Ursache für den Vermögens- schaden der M.________ AG vom 13. Februar 2015 bildeten. Ohne die genannten Handlun- gen wäre der Vermögensschaden der M.________ AG mit Sicherheit nicht eingetreten. Die- se tatsächliche Schlussfolgerung hält wie auch bereits bei den deliktischen Darlehen einer rechtlichen Adäquanzprüfung stand (vgl. im Detail: E. II.B.2 Ziffer 2.5.6). Wie in tatsächlicher Hinsicht bereits festgestellt, waren die getätigten Dünger-Handelsgeschäfte der X.________ AG zu riskant, um diese ohne weitere Sicherheiten zu finanzieren. Dieses von der Bank un- gewollte Risiko verschob der Beschuldigte auf die M.________ AG, indem er pflichtwidrig und ohne Gegenleistung deren Vermögenswerte als Pfand bestellte. Vor diesem Kontext kann in rechtlicher Hinsicht eine spätere Inanspruchnahme des Pfandes als Deckung der of- fenen Schulden der H.________ AG nicht ansatzweise als aussergewöhnliches, nicht vor- hersehbares Risiko qualifiziert werden. Wäre eine Inanspruchnahme des Pfandes ein aus- sergewöhnliches Ereignis, bräuchte es die Rechtsinstitution des Pfands aus wirtschaftlicher Perspektive gar nicht. Entsprechend stehen die Pflichtverletzungen des Beschuldigten in kausalem Verhältnis zum Vermögensschaden. Der Beschuldigte hat mithin den Vermögens- schaden natürlich und adäquat kausal durch sein pflichtwidriges Verhalten verursacht.</w:t>
      </w:r>
    </w:p>
    <w:p>
      <w:r>
        <w:rPr>
          <w:b/>
        </w:rPr>
        <w:t>E. 4.5.5</w:t>
      </w:r>
    </w:p>
    <w:p>
      <w:r>
        <w:t>In subjektiver Hinsicht handelte der Beschuldigte erneut hinsichtlich der Pflichtverletzung di- rektvorsätzlich sowie hinsichtlich der daraus folgenden, kausalen Verursachung eines Ver- mögensschadens zumindest eventualvorsätzlich. Wie durch das Gericht bereits in tatsächli- cher Hinsicht festgestellt wurde, kannte der Beschuldigte seine pflichtwidrigen Handlungen und wollte diese auch. Er handelte mithin betreffend die Pflichtverletzung vorsätzlich. Auf- grund des Direktvorsatzes und den einseitig nachteiligen Handlungen zu Lasten der M.________ AG muss die Sorgfaltspflichtverletzung als erheblich qualifiziert werden. Den gerichtlichen Feststellungen folgend, wonach das Risiko einer Inanspruchnahme des Pfan- des durch die X.________ AG vorliegend prägnant und deutlich vorhersehbar war (vgl. E. II.C.4. Ziff. 4.4), lässt sich vorliegend in Kombination mit der Schwere der Sorgfaltspflichtver- letzung nur auf einen Eventualvorsatz nach Art. 12 Abs. 2 Satz 2 StGB schliessen (BGE 130 IV 58 E. 8.4). So wollte der Beschuldigte erneut wohl nicht, dass die M.________ AG ge- schädigt wurde. Der Eintritt des Vermögensschadens hing aber erneut nicht vom Willen des Beschuldigten, sondern von den riskanten Geschäften der H.________ AG ab, wobei er zur Ermöglichung der Handelsgeschäfte der H.________ AG das Pfand zu Lasten der M.________ AG zwingend stellen musste, um diese im realisierten Ausmass zu ermöglichen. Aus diesem Verhalten erhellt, dass dem Beschuldigten letztlich die Interessen der H.________ AG (an welcher er selber beteiligt war) wesentlich wichtiger waren als die Inter- essen der M.________ AG, deren Vermögen er mit der Pfandbestellung entschädigungslos prägnanten und unvernünftigen Risiken aussetzte.</w:t>
      </w:r>
    </w:p>
    <w:p>
      <w:r>
        <w:rPr>
          <w:b/>
        </w:rPr>
        <w:t>E. 4.5.6</w:t>
      </w:r>
    </w:p>
    <w:p>
      <w:r>
        <w:t>Der Beschuldigte handelte ausserdem mit der Absicht der unrechtmässigen Bereicherung. Wie dargelegt, erfolgte die Pfandbestellung pflichtwidrig in Verletzung von Art. 717 OR sowie des Optionsvertrags. Die H.________ AG hatte folglich keinen rechtlichen Anspruch darauf, dass ein Pfand zu ihren Gunsten unter diesen einseitig begünstigenden Bedingungen gestellt</w:t>
      </w:r>
    </w:p>
    <w:p>
      <w:r>
        <w:t>Seite 43/98 wird. Der ihr dadurch zugefallene wirtschaftliche Vorteil war unrechtmässig. Der Beschuldigte handelte mithin mit der Absicht, der H.________ AG einen Vorteil zuzuschanzen, der mit ei- nem Rechtsmangel belastet war und auf welchen sie keinen rechtlichen Anspruch hatte (vgl. E. II.C.1. Ziff. 1.4.5).</w:t>
      </w:r>
    </w:p>
    <w:p>
      <w:r>
        <w:rPr>
          <w:b/>
        </w:rPr>
        <w:t>E. 4.5.7</w:t>
      </w:r>
    </w:p>
    <w:p>
      <w:r>
        <w:t>Der Beschuldigte ist der qualifizierten ungetreuen Geschäftsbesorgung gemäss Art. 158 Ziff. 1 Abs. 1 und 3 StGB schuldig zu sprechen. III. Vorwurf des Kreditbetrugs zum Nachteil der D.________ OÜ A. Recht 1. Erneut legt die Vorinstanz die in casu relevanten und anwendbaren Gesetzesbestimmungen sowie die Gerichtspraxis hierzu umfassend und korrekt dar (SG GD 9/2 E. III.1 S. 39-42). Darauf kann verwiesen werden. 2. Sofern notwendig, erfolgen ergänzende Ausführungen zum einschlägigen Recht im Zusam- menhang mit der Subsumption des Sachverhalts. B. Feststellung des relevanten Sachverhalts 1. Die Vorinstanz erachtete es als erstellt, dass der Beschuldigte mit Q.________ als Vertreter der estnischen Gesellschaft D.________ OÜ über einen Kredit zu Gunsten der H.________ AG verhandelt und ihm dabei die Bilanzen für die Jahre 2012 und 2013 übergeben habe. Der Beschuldigte habe gewusst, dass der effektive Verlust in der Bilanz 2013 nicht nur rund USD 191'000.00 (wie in der Bilanz 2013 ausgewiesen), sondern effektiv USD 1'188'920.00 betra- gen habe. Der Beschuldigte habe in objektiver Hinsicht eine Falschbeurkundung begangen, indem er in der Bilanz 2013 eine wesentliche Tatsache unrichtig beurkundet und insbesonde- re einen Wertberichtigungsbedarf der Forderungen der H.________ AG von rund USD 1'000'000.00 unterdrückt habe. Indem der Beschuldigte die notwendigen Wertberichtigungen nicht vorgenommen habe, habe er Q.________ über die effektive wirtschaftliche Leistungs- fähigkeit der H.________ AG getäuscht (SG GD 9/2 E. III.4 Ziffer 4.1.1 und 4.1.2). Q.________ habe vor diesem Kontext mit Vertrag vom 7. Oktober 2014 im Namen der D.________ OÜ ein Darlehen über EUR 1'500'000.00 an die H.________ AG ausgerichtet, welches am 17. Oktober 2014 überwiesen worden sei. Die D.________ OÜ habe aufgrund der Zahlungsunfähigkeit der H.________ AG einen Vermögensschaden in der Höhe von EUR 1'500'000.00 erlitten. Der Beschuldigte habe vorsätzlich gehandelt und habe die Absicht verfolgt, die H.________ AG unrechtmässig zu bereichern (SG GD 9/2 E. III.4. Ziffer 4.3 und 4.4). 2. Die Verteidigung führte aus, dass es zutreffe, dass der Beschuldigte mit Q.________ als CEO der D.________ OÜ über einen Kredit für die H.________ AG verhandelt habe. Der Kredit habe der Verbesserung der Liquidität der H.________ AG dienen und die Finanzie- rung weiterer Rohstoffhandelsgeschäfte ermöglichen sollen. Die Verteidigung bestreitet auch nicht, dass der Beschuldigte die beiden Bilanzen der Jahre 2012 und 2013 an Q.________</w:t>
      </w:r>
    </w:p>
    <w:p>
      <w:r>
        <w:t>Seite 44/98 übergeben habe. Dass die Revision dieser Bilanzen noch nicht abgeschlossen worden sei, habe der Beschuldigte gar nicht verschweigen müssen, denn es habe noch kein Revisions- bericht vorgelegen. Als der Beschuldigte die Bilanzen 2012 und 2013 vorlegte, habe noch kein Wertberichtigungsbedarf bestanden. Erst am 15. August 2014 habe die AL.________ AG als Revisorin die Wertberichtigung der Forderung gegen die Gesellschaft AM.________ zur Diskussion gestellt. Anfangs September 2014 habe sich dann herausgestellt, dass sich die Gesellschaft in Liquidation befunden habe. Dies habe die AL.________ AG dann veran- lasst, die Werthaltigkeit der Forderung der H.________ AG über EUR 843'186.00 in Frage zu stellen, obwohl zu einem späteren Zeitpunkt EUR 157'296.06 effektiv zurückgeflossen seien. Aufgrund des hervorragenden Rufes der AM.________ sei der Beschuldigte davon ausge- gangen, dass trotz der Einleitung eines Nachlassverfahrens die Forderung beglichen werden könne. Deswegen habe der Beschuldigte keine Wertberichtigung vorgenommen, welche dann erst im Revisionsbericht vom 24. Oktober 2014 durch die AL.________ AG veranlasst worden sei. Dies sei nach der Vereinbarung des Darlehens mit der D.________ OÜ erfolgt. Die D.________ OÜ habe keine weiteren Bonitätsprüfungen vorgenommen und sich mit un- genügenden Sicherheiten begnügt. So könnten die als Pfand ausgehändigten Aktien der H.________ AG nicht mehr wert sein als die Gesellschaft selber. Gleiches gelte für die Bürg- schaft des Beschuldigten, welche nicht mehr wert sein könne als das Vermögen des Be- schuldigten, welches die D.________ OÜ indessen nicht nachgeprüft habe. Die Betreibun- gen des Beschuldigten hätten ferner von der D.________ OÜ geprüft werden können. Der Irrtum von Q.________ (sofern er sich geirrt habe) sei vermeidbar gewesen und diesem zu- zuschreiben. Auch würde die vereinbarte Zinshöhe (gemäss dem Verteidiger "Wucherzin- sen") indizieren, dass Q.________ gewusst habe, dass die H.________ AG finanziell nicht gesund sei. In subjektiver Hinsicht führte die Verteidigung aus, dass der Beschuldigte nicht davon ausgegangen sei, dass die H.________ AG am 18. Mai 2016 infolge eines Organ- mangels liquidiert werde. Insgesamt werde bestritten, dass der Beschuldigte schon bei der Darlehensaufnahme gewusst habe, dass die H.________ AG keine Gewähr für die Rückzah- lung habe leisten konnte. 3.1 Es ist unumstritten, dass der Beschuldigte am 7. Oktober 2014 namens der H.________ AG einen Darlehensvertrag mit der estnischen Gesellschaft D.________OÜ unterzeichnete. Dar- in verpflichte sich die D.________OÜ, der H.________ AG ein Darlehen über EUR 1'500'000.00 für den Zeitraum von zwei Jahren zum Zinssatz von 9.75 % pro Jahr auszurich- ten. Das Darlehen galt als Betriebskapital der H.________ AG und war darüber hinaus kei- nem spezifischen Zweck gewidmet. Der Darlehensvertrag hielt weiter fest, dass die H.________ AG u.a. verpflichtet sei, das Aktienkapital von CHF 1.2 Mio. nicht zu reduzieren. Die D.________OÜ sei sodann berechtigt, die umgehende Rückzahlung des Kapitals mit- samt Zinsen zu verlangen, wenn sich aus einem Quartalsbericht ergibt, dass das Umlauf- und Anlagevermögen ("current assets") minus das kurzfristige Fremdkapital ("short-term liab- lities") zwei Quartale lang einen Wert von weniger als EUR 1.5 Mio. aufweist. Ferner folgt die gleiche Konsequenz, wenn der Nettoerlös ("net profit") während drei Quartalen negativ ist. Das Darlehen wurde durch die Verpfändung von 40 % des Aktienbestands der H.________ AG an die D.________ OÜ abgesichert. Ferner verpflichtete sich der Beschuldigte, für das Darlehen persönlich zu bürgen (act. 20-2-3 ff.), was dieser am 9. Oktober 2014 tat (act. 20-2-</w:t>
      </w:r>
    </w:p>
    <w:p>
      <w:r>
        <w:rPr>
          <w:b/>
        </w:rPr>
        <w:t>E. 4.6</w:t>
      </w:r>
    </w:p>
    <w:p>
      <w:r>
        <w:t>Bei den beiden Geldstrafen ist erneut von der konkret schwereren Strafe auszugehen, mithin der Sanktion von 120 Tagessätzen wegen der Urkundenfälschung. Das Verhältnis zwischen den beiden Straftaten ist dabei in zeitlicher, örtlicher und sachlicher Hinsicht als mittelgradig einzuschätzen. So wurde das Formular A vom Beschuldigten mutmasslich u.a. deswegen unwahr ausgefüllt, um gegenüber der X.________ AG einen Zusammenhang (bzw. eine Gruppenbildung) zwischen der T.________ AG, der H.________ AG und der M.________ AG als "seine Firmen" zu suggerieren, den es effektiv nie gab. Vor diesem Hintergrund be- steht trotz der unterschiedlichen Natur der Delikte insgesamt ein nicht unwesentlicher sachli- cher Zusammenhang zwischen dem unwahren Formular A vom 5. März 2010 und der unge- treuen Überweisung von USD 30'000.00 am 13. August 2010 zu Gunsten der T.________</w:t>
      </w:r>
    </w:p>
    <w:p>
      <w:r>
        <w:t>Seite 67/98 AG. Aufgrund des Zusammenhangs ist die Erststrafe um die Hälfte der Zweitstrafe zu er- höhen, was als Zwischenergebnis eine Gesamtstrafe von 160 Tagessätzen ergibt. 5. Täterkomponente: 5.1 Zur Täterkomponente gehören im Wesentlichen das Vorleben, die persönlichen Verhältnisse, das Verhalten nach der Tat und im Strafverfahren sowie die Wirkung des Strafverfahrens, der Strafe sowie grundsätzlich auch etwaiger Massnahmen auf das Leben des Beschuldig- ten. 5.2 Betreffend die persönlichen Verhältnisse des Beschuldigten bis zum Zeitpunkt der Hauptver- handlung vor dem Strafgericht ist auf die Feststellungen der Vorinstanz zu verweisen (SG GD 9/2 E. V.2. Ziff. 2.1.5). Im Rahmen des Berufungsverfahrens kann diesbezüglich er- gänzt werden, dass sich die persönlichen Verhältnisse des Beschuldigten nicht wesentlich verändert haben. Er lebt weiterhin getrennt. So wohnt neu sein Sohn, der in Zürich studiert, beim Beschuldigten. Ferner erhielt er eine Lohnerhöhung im Rahmen seiner Berufstätigkeit für eine russische Rohstoff-Gruppe (OG GD 9/1 S. 2 ff.). Insgesamt ergeben sich aus dem Vorleben und den persönlichen Verhältnissen des Beschuldigten keine Umstände, aus wel- chen auf eine Straferhöhung oder Strafminderung zu schliessen wäre. 5.3 Wie die Vorinstanz korrekt darlegte, war der Beschuldigte zwar nicht geständig, machte aber dennoch gegenüber der Polizei Angaben, welche zur Klärung des objektiven Tathergangs dienten. Allerdings halten sich diese Zugaben des Beschuldigten nach Ansicht des Gerichts vom Beweiswert her in Grenzen, zumal insbesondere die deliktischen Geldflüsse gemäss den erfolgten Bankeneditionen einfach nachzuweisen waren und auch die zentrale Stellung des Beschuldigten innerhalb der H.________ AG oder der T.________ AG einfach zu bele- gen war. Der Beschuldigte gab mithin nichts zu, was im Untersuchungsverfahren nicht ein- fach zu beweisen gewesen wäre. Immerhin überwand sich der Beschuldigte dann an der Be- rufungsverhandlung dazu, zuzugeben, dass er damals wusste, dass er das Formular A un- wahr ausgefüllt hatte. Insgesamt kann die teilweise hinsichtlich des objektiven Tathergangs erfolgte Einlassung des Beschuldigten vorliegend nach richterlichem Ermessen geringfügig mit einer Strafreduktion von einem Monat Freiheitsstrafe und 10 Tagessätzen Geldstrafe berücksichtigt werden. 5.4 Betreffend die tatsächlichen Feststellungen zur Verfahrensdauer ist auf die Feststellungen der Vorinstanz zu verwiesen (SG GD 9/2 E. V.2 Ziff. 2.1.6). Im Gegensatz zur Vorinstanz ist in der Dauer der Strafuntersuchung von vier Jahren und vier Monaten in casu nur in leichtem Ausmass eine überlange Verfahrensdauer zu erblicken. So war die Strafuntersuchung im in- ternationalen Rohstoffhandelsbereich für die damit mehrheitlich delegiert betraute Polizei fachlich anspruchsvoll. Es mussten durch die Polizei zahlreiche Rohstoffhandelstransaktio- nen geprüft werden, wobei nur ein Teil der beanzeigten Straftaten auch zur Anklage gebracht wurde. Sodann fand im April 2017 eine Ausweitung der Vorwürfe auf einen neuen Sachver- haltskomplex rund um das Darlehen der D.________ OÜ statt, weswegen die Untersuchung in eine andere Richtung ausgedehnt werden musste. Auch die Hängigkeit von zwei Jahren und drei Monaten beim Strafgericht kann für einen mittelgradig grossen Fallkomplex im Be- reich Wirtschaftskriminalität aufgrund der diversen bestrittenen Vorwürfe nur als in leichtem Masse zu lange qualifiziert werden. Für das zweitinstanzliche Verfahren, welches innerhalb</w:t>
      </w:r>
    </w:p>
    <w:p>
      <w:r>
        <w:t>Seite 68/98 eines Jahres durchgeführt wurde, kann ferner keine Verletzung des Beschleunigungsgebots erblickt werden. Insgesamt rechtfertigt die leichte Verletzung des Beschleunigungsgebots ei- ne Strafreduktion von vier Monaten und 10 Tagessätzen Geldstrafe. 5.5 Betreffend die Geldstrafe ist Art. 48 lit. e StGB zwingend zu beachten; beide Straftaten des Beschuldigten haben gemäss Art. 97 Abs. 1 lit. b StGB bereits am 5. März 2020 bzw. am 13. August 2020 die Zweidrittels-Grenze der Verjährung überschritten, weswegen ein obliga- torischer Strafmilderungsgrund für die mit Geldstrafe bestraften Delikte vorliegt (BGE 140 IV 145 E. 3.1). Auch die mit Freiheitsstrafe bestraften Delikte in den Jahren 2013 und 2014 lie- gen in zeitlicher Hinsicht bereits länger zurück, wobei zwischenzeitlich beim Beschuldigten keine neuen Straftaten bekannt wurden und dieser sich wohlverhalten hat (wobei zudem auch eine gute Prognose für die Zukunft besteht). Aufgrund der längeren Zeit zwischen De- linquenz und Sanktion sinkt das Strafbedürfnis, weswegen es angemessen erscheint, die Sanktion um weitere vier Monate Freiheitsstrafe und um 10 Tagessätze zu senken. 5.6 Zusammenfassend kann vorliegend die Freiheitsstrafe aufgrund der Täterkomponenten von 45 Monaten auf 36 Monate gesenkt werden. Bei der Geldstrafe ist eine Senkung von 160 Tagessätzen auf 130 Tagessätze angezeigt. 6. Die Höhe des Tagessatzes ist aufgrund der neuen wirtschaftlichen Verhältnisse des Be- schuldigten zum Zeitpunkt der Berufungsverhandlung in Anwendung von Art. 34 Abs. 2 aStGB wie folgt festzulegen: Einkommen netto (inkl. anteilig 13. Monatslohn) CHF 19'000.00 abzgl. Pauschalabzug (20 %) CHF 3'800.00 Zwischenresultat CHF 15'200.00 Abzug Unterstützungspflichten CHF 6'000.00 Zwischenresultat CHF 9'200.00 1/30 von CHF 9'200.00 (abgerundet) CHF 300.00 Aufgrund der Lohnerhöhung des Beschuldigten beträgt der Tagessatz CHF 300.00. Die Staatsanwaltschaft hat keine Berufung betreffend den Sanktionspunkt erklärt. Gemäss Art. 391 Abs. 2 StPO greift damit das Verschlechterungsverbot. Der Tagessatz ist mit der Vorinstanz auf CHF 170.00 festzulegen.</w:t>
      </w:r>
    </w:p>
    <w:p>
      <w:r>
        <w:rPr>
          <w:b/>
        </w:rPr>
        <w:t>E. 6</w:t>
      </w:r>
    </w:p>
    <w:p>
      <w:r>
        <w:t>ff.; deutsche Übersetzung: HD 2-1-111). Der Vertrag wird nach dem Wortlaut als Options- vertrag mit Gültigkeit ab dem 25. Januar 2010 zwischen dem Beschuldigten, der M.________ AG und der AC.________ Ltd. bezeichnet. Gemäss dem Optionsvertrag verpflichtete sich die AC.________ Ltd., das Gründungskapital der M.________ AG von CHF 250'000.00 zur Ver- fügung zu stellen und die weitere Geschäftsfinanzierung der Gesellschaft zu besorgen, bis diese selbstständig mittels erzielten Profiten oder Kreditlinien überlebensfähig sei. Der Be- schuldigte sei nicht zur Finanzierung des Umlauf- und Gründungskapitals der Gesellschaft verpflichtet (Ziff. 1-3). Der Optionsvertrag sah weiter vor, dass der Verwaltungsrat der M.________ AG nach dem Belieben der AC.________ Ltd. bestellt wird. Darüber hinaus sti- puliert der Optionsvertrag, dass bestimmte Rechtshandlungen - u.a. die Verpfändung von Ak- tiven, die Gewährung von Krediten an Dritte (Ziff. 8, 9), der Wechsel der Grundstrategie des Handels mit Produkten betreffend Tantal, Zinn oder Wolfram oder der Abschluss von Rechtsgeschäften, die bspw. nicht auf marktgerechten Preisen beruhen (Ziff. 10a-d) - der Zustimmung der AC.________ Ltd. bedürfen. Die Aktienzertifikate der M.________ AG wur- den sodann in ihrer Übertragbarkeit beschränkt (Ziff. 8, Ziff. 9a) und es wurde der AC.________ Ltd. die Option eingeräumt, sämtliche Aktien vom Beschuldigten zum Preis von USD 1.00 zu erwerben (Ziff. 9b). Weiter regelte der Optionsvertrag die Geheimhaltung, ein Wettbewerbsverbot, die Festlegung der Revisionsstelle, ein Schiedsgericht, Einsichts-</w:t>
      </w:r>
    </w:p>
    <w:p>
      <w:r>
        <w:t>Seite 18/98 rechte, ein Abtretungsverbot der Rechte und Pflichten aus dem Vertrag, das anwendbare Recht, etc. (Ziff. 12, Ziff. 13, Ziff. 14, Ziff. 15, Ziff. 17, Ziff. 19). Der Vertrag enthält keine Be- stimmungen betreffend Auflösung oder Kündigung. 2.4 Der Optionsvertrag enthält kein Unterzeichnungsdatum und nennt als Wirkungsdatum den 25. Januar 2010. Wie die Vorinstanz indessen unter Bezugnahme auf die übereinstimmen- den Aussagen von U.________ und dem Beschuldigten korrekt ausführte, wurde der Opti- onsvertrag vermutlich nicht an diesem Tag unterzeichnet (act. 21-1-14, Ziff. 69; act. 22-1-7, Ziff. 24+26). Allerdings muss der Vertrag vor dem 12. März 2012 unterzeichnet worden sein, da die AC.________ Ltd. an diesem Datum ihre Firmenbezeichnung änderte (act. 20/1/17; act. 20/1/1). Zu Gunsten des Beschuldigten ist folglich davon auszugehen, dass der Options- vertrag zum Zeitpunkt des Darlehens über USD 30'000.00 am 13. August 2010 noch nicht abgeschlossen war. 2.5 Die in Ziff. 9b des Optionsvertrags genannte Option wurde ausgeübt und die Aktien der M.________ AG am 1. Juli 2012 vom Beschuldigten an die AC.________ Ltd. (nun firmie- rend als AE.________ Ltd.) übertragen. Die Abtretungserklärung (Declaration of Assignment) enthält dabei keine Bestimmungen, welche darauf hindeuten könnten, dass damit gleichzeitig der Optionsvertrag aufgehoben wurde. Auch aus dem vom Beschuldigten unterzeichneten Protokoll der Verwaltungsratssitzung vom 20. Juni 2012 ergibt sich nicht, dass die Aktienü- bertragung eine Auswirkung auf alle Rechte und Pflichten gemäss dem Optionsvertrag hatte und zur Aufhebung dieses Vertrags führte (act. 20-1-13). 2.6 Wie die Vorinstanz korrekt darlegte, ist nicht die Bezeichnung des Vertrags für die Vertrags- auslegung entscheidend, sondern der effektive Wille der Parteien (SG GD 9/2, S. 19). Dabei ergibt sich die sinngemässe Argumentation des Beschuldigten, dass der Optionsvertrag mit der Abtretung der Aktien aufgehoben worden sei, nicht aus dem Wortlaut des Optionsvertrag. Eine solche Auslegung widerspricht vielmehr dem Wortlaut wie auch dem Sinn des Vertrags. So stipuliert der Optionsvertrag entgegen der Annahme der Verteidigung nicht nur das Ver- hältnis zwischen dem Beschuldigten und der AC.________ Ltd. (als Optionsnehmer und Op- tionsgeber), sondern regelt auch das Verhältnis dieser beiden Parteien zur dritten Vertrags- partei, der M.________ AG. Ferner gilt zu erwägen, dass die vorliegend wesentlichen Pflich- ten in Ziff. 8, 9 und 10 des Optionsvertrags nicht den Beschuldigten als Aktionär treffen, son- dern sich an den Verwaltungsrat der Gesellschaft richten. So fällt die Verpfändung von Akti- ven, die Gewährung von Krediten an Dritte oder die Preisfestsetzung der Handelsgeschäfte in den operativen Bereich der Geschäftsführung, welche durch den geschäftsführenden Ver- waltungsrat zu besorgen ist (so auch die Verteidigung, vgl. OG GD 2/1, S. 9, vgl. ansonsten Böckli, Schweizer Aktienrecht, 4. A. 2009, § 13 N. 282). Die entsprechenden Pflichten in Ziff. 8, 9 und 10 des Optionsvertrags waren damit entgegen der Argumentation der Verteidigung nicht untrennbar mit der Funktion des Beschuldigten als treuhänderischer Aktionär der M.________ AG verbunden und endeten damit auch nicht automatisch mit der Ausübung der Option und der Übertragung der Aktien. Vielmehr war der Beschuldigte als Verwaltungsrat der M.________ AG dieser gegenüber wie auch gegenüber der AC.________ Ltd. weiterhin verpflichtet, für bestimmte Handlungen und Rechtsgeschäfte die Zustimmung der AC.________ Ltd. einzuholen.</w:t>
      </w:r>
    </w:p>
    <w:p>
      <w:r>
        <w:t>Seite 19/98 2.7 Eine solche Auslegung des Optionsvertrags ist auch in wirtschaftlicher Hinsicht stimmig, da der Beschuldigte - wie die Vorinstanz richtig erkannte (SG GD 9/2, S. 20) - primär eine treuhänderische Verwaltungsratsfunktion ausübte und konkret die Aufgabe hatte, die von den Aktionären in Hong Kong eingefädelten Handelsgeschäfte in der Schweiz mittels der M.________ AG administrativ umzusetzen (act. 22-1-5 Ziff. 17). Wer letztlich die Aktien der M.________ AG hielt, war für die Ausübung dieser Aufgabe nicht wesentlich und änderte auch nicht den Kern der Aufgabenerfüllung durch den Beschuldigten, weswegen der Akti- enübertragung vom 1. Juli 2012 keine besondere Bedeutung hinsichtlich der Pflichten gemäss Ziff. 8, 9 und 10 des Optionsvertrags zukommt. So bestand das wirtschaftliche Inter- esse der Aktionäre, die Befugnisse des Beschuldigten im Sinne der Ziff. 8, 9 und 10 des Op- tionsvertrags zu begrenzen, auch nach dem 1. Juli 2012 unverändert weiter, zumal die Aktio- näre im Ausland wohnten und nur eine begrenzte Kontrolle über die Tätigkeit des Beschul- digten ausüben konnten. Aufgrund dieser klaren und auch nach dem 1. Juli 2012 unverän- derten Interessenlage und Aufgabenteilung zwischen dem Beschuldigten als Verwaltungsrat der M.________ AG und der AC.________ Ltd. (bzw. letztlich deren wirtschaftlich berechtig- te Personen U.________, W.________ und V.________) hatte der Beschuldigte auch keinen Grund, diesbezüglich ab dem 1. Juli 2012 von einer anderen Rechtslage auszugehen. 2.8 Wie die Vorinstanz weiter darlegte, führte der Beschuldigte aus, dass er die Darlehensverga- ben mit den Aktionären diskutiert bzw. er jeweils die Zustimmung von U.________ vor den Darlehensvergaben an die H.________ AG erhalten habe. Damit bestätigte der Beschuldig- te, dass er sich auch noch in den Jahren 2013 und 2014 den Pflichten des Optionsvertrags unterwarf (SG GD 8/4, S. 8+10). Dieses Argument ist indessen nicht vollends überzeugend, zumal, wie dargelegt, die behauptete Zustimmung von U.________ oder anderen Aktionären zu den wirtschaftlich nachteiligen Darlehensvergaben oder Verpfändungen als Schutzbe- hauptung des Beschuldigten qualifiziert werden muss. Sodann wäre eine Zustimmung nicht nur aufgrund des Optionsvertrags, sondern auch aufgrund der Doppelvertretung verpflich- tend bzw. gemäss der Argumentation der Verteidigung "eine Selbstverständlichkeit" gewe- sen. Der Wegfall dieses Arguments der Vorinstanz ändert indessen am dargelegten Bewei- sergebnis nichts. 2.9 Durch den Optionsvertag verpflichtete sich der Beschuldigte als treuhänderischer Verwal- tungsrat und treuhänderischer Alleinaktionär gegenüber der AC.________ Ltd. (als allein wirtschaftlich berechtigte Person) wie auch gegenüber der M.________ AG, ohne Zustim- mung der AC.________ Ltd. weder Darlehen der M.________ AG an Dritte auszurichten, noch die Aktiven der M.________ AG zu verpfänden. Wie dargelegt, galten diese Pflichten des Beschuldigten gegenüber der AC.________ Ltd. wie auch gegenüber der M.________ AG im gesamten Tatzeitraum. C. Einzelne Vorwürfe 1. Vorwurf der ungetreuen Geschäftsbesorgung, begangen durch Gewährung eines Dar- lehens über USD 30'000.00 der M.________ AG an die T.________ AG</w:t>
      </w:r>
    </w:p>
    <w:p>
      <w:r>
        <w:rPr>
          <w:b/>
        </w:rPr>
        <w:t>E. 6.1</w:t>
      </w:r>
    </w:p>
    <w:p>
      <w:r>
        <w:t>Die Verfahrenskosten des Vorverfahrens und des erstinstanzlichen Gerichtsverfahrens betragen CHF 43'116.25 und werden dem Beschuldigten auferlegt.</w:t>
      </w:r>
    </w:p>
    <w:p>
      <w:r>
        <w:rPr>
          <w:b/>
        </w:rPr>
        <w:t>E. 6.2</w:t>
      </w:r>
    </w:p>
    <w:p>
      <w:r>
        <w:t>Der Beschuldigte hat dem Staat die Kosten der amtlichen Verteidigung im Vorverfahren und im erstinstanzlichen Hauptverfahren von insgesamt CHF 35'740.00 (inkl. MWST) zurückzu- zahlen, sobald es seine wirtschaftlichen Verhältnisse erlauben.</w:t>
      </w:r>
    </w:p>
    <w:p>
      <w:r>
        <w:t>Seite 95/98 7. Die Kosten des Berufungsverfahrens betragen CHF 9'000.00Entscheidgebühr CHF 190.00 Auslagen CHF 9'190.00Total und werden zu neun Zehnteln (CHF 8'271.00) dem Beschuldigten und zu einem Zehntel (CHF 919.00) der Privatklägerin B.________ AG auferlegt.</w:t>
      </w:r>
    </w:p>
    <w:p>
      <w:r>
        <w:rPr>
          <w:b/>
        </w:rPr>
        <w:t>E. 6.3</w:t>
      </w:r>
    </w:p>
    <w:p>
      <w:r>
        <w:t>Über die BC.________ GmbH ist der Konkurs eröffnet worden. Dies indiziert, dass die Ge- sellschaft nicht alleine dazu diente, Vermögenswerte des Beschuldigten zu verwalten, son- dern auch Verpflichtungen gegenüber Dritten eingegangen ist, welche mutmasslich die Kon- kurseröffnung beantragten und im Konkursverfahren leer ausgingen. Ein strafprozessualer Durchgriff würde wirtschaftlich zum Nachteil dieser Gläubiger wirken. Das Vermögen der BC.________ GmbH ist folglich mit Drittansprüchen belastet und kann in wirtschaftlicher Hin- sicht nicht als (unbelastetes) Vermögen des Beschuldigten qualifiziert werden. Die beschlag- nahmten Kontoguthaben über CHF 2'741.13, CHF 15'922.10 und CHF 40'514.10 (total: CHF 59'177.33) sind mithin an die Konkursmasse der BC.________ GmbH zurückzuführen, damit eine Verteilung an die Gläubiger geprüft werden kann. Wie die Vorinstanz diesbezüglich kor- rekt ausgeführt hat, kann in solchen Konstellationen der Konkurs wiedereröffnet und das Konkursverfahren bis zur Verteilung der neuen Vermögenswerte weitergeführt werden (BGE 146 III 441 E. 2.1).</w:t>
      </w:r>
    </w:p>
    <w:p>
      <w:r>
        <w:rPr>
          <w:b/>
        </w:rPr>
        <w:t>E. 6.4</w:t>
      </w:r>
    </w:p>
    <w:p>
      <w:r>
        <w:t>Die AZ.________ AG und die S.________ AG wurden hingegen vor mehr als zwei Jahren aus dem Handelsregister wegen fehlenden Domizils gelöscht. Eine eigentliche Konkurseröff- nung fand nicht statt. Mangels Konkurseröffnung ist nicht ersichtlich, dass durch eine Ad- massierung deren Kontoguthaben eine Gläubigerschädigung stattfinden könnte, zumal - so- fern es überhaupt offene Gläubigerpositionen gab - diese nie eine Konkurseröffnung oder sonstige Durchsetzung ihrer Forderungen beantragt haben. Folglich ist anzunehmen, dass die Vermögenswerte der beiden Gesellschaften dem Beschuldigten unbelastet zustehen. Dies ergibt sich auch daraus, dass der Beschuldigte als Liquidator der beiden Gesellschaften faktischen Zugriff auf die freigegebenen Vermögenswerte erlangen könnte und als Alleinakti- onär diese auch als Liquidationserlös behändigen dürfte. Entsprechend sind die Guthaben von CHF 3'681.45 (vorzeitig verwertet) und CHF 31'296.23 (beschlagnahmt) der Vermögens- sphäre des Beschuldigten zuzurechnen, so dass diese als Vermögenswerte des Beschuldig- ten gelten. Eine Verrechnung dieser Vermögenswerte mit den dem Beschuldigten auferleg- ten Verfahrenskosten ist mithin nach Art. 442 Abs. 4 StPO nach Eintritt der Rechtskraft die- ses Urteils anzuordnen.</w:t>
      </w:r>
    </w:p>
    <w:p>
      <w:r>
        <w:rPr>
          <w:b/>
        </w:rPr>
        <w:t>E. 6.5</w:t>
      </w:r>
    </w:p>
    <w:p>
      <w:r>
        <w:t>Der Antrag der Privatklägerin, ihr nach Art. 73 StGB Erträge aus Geldstrafe, Busse, Ersatz- forderungen und eingezogenen Vermögenswerten zuzuweisen, ist mithin abzuweisen. Es gibt weder (unbedingt vollziehbare) Geldstrafen, Bussen, Ersatzforderungen oder eingezo- gene Vermögenswerte, welche nach Art. 73 Abs. 1 StGB zugeteilt werden könnten. Wie dar-</w:t>
      </w:r>
    </w:p>
    <w:p>
      <w:r>
        <w:t>Seite 83/98 gelegt erfolgt vorliegend eine Verrechnung nach Art. 442 Abs. 4 StPO der beschlagnahmten Gegenstände mit den Verfahrenskosten. Es handelt sich dabei nicht um eine Einziehung nach Art. 70 StGB, welche zu einer Zuteilung nach Art. 73 Abs. 1 lit. a-d StGB berechtigen würde (vgl. Baumann, Basler Kommentar, Strafrecht I, 4. A. 2018, Art. 73 StGB N. 15).</w:t>
      </w:r>
    </w:p>
    <w:p>
      <w:r>
        <w:rPr>
          <w:b/>
        </w:rPr>
        <w:t>E. 6.6</w:t>
      </w:r>
    </w:p>
    <w:p>
      <w:r>
        <w:t>Beschlagnahmt auf dem Konto der Gerichtskasse waren per 1. Juni 2022 CHF 149'113.29 (OG GD 6/1; OG GD 3/2; vgl. die Einzelpositionen in OG GD 1, E. IX.4. Ziff. 4.1, S. 90-93). Davon werden CHF 78'654.51 aus dem Vermögen der H.________ AG mit dem rechtskräfti- gen Entscheid der Vorinstanz an die Konkursmasse der H.________ AG überwiesen. Weite- re CHF 59'177.33 aus dem Vermögen der BC.________ GmbH sind wie dargelegt (vorne, Ziff. 6.3) an die Konkursmasse der BC.________ GmbH zu überweisen. Der Restbetrag von CHF 11'281.45 (Anteil Weinlager von CHF 7'600.00 plus Kontosaldo AZ.________ AG von CHF 3'681.45) ist dem Beschuldigten zuzurechnen und mit den Verfahrenskosten zu ver- rechnen. VIII. Kostenfolgen A. Rechtliche Grundlagen 1. Betreffend die rechtlichen Grundlagen des Kostenspruchs der ersten Instanz hinsichtlich der Kosten des Vorverfahrens und des erstinstanzlichen Gerichtsverfahrens wird auf die Darle- gung der Vorinstanz verwiesen (SG GD 9/2 E. VII.1 Ziff. 1.1 ff.). Sofern notwendig, erfolgen Ergänzungen dazu im Rahmen der nachfolgenden Erwägungen. 2. Die Kosten des Rechtsmittelverfahrens vor dem Berufungsgericht tragen die Parteien grundsätzlich nach Massgabe ihres Obsiegens oder Unterliegens (Art. 428 Abs. 1 StPO). Ob eine Partei als obsiegend oder unterliegend gilt, hängt davon ab, in welchem Ausmass ihre vor Berufungsgericht gestellten Anträge gutgeheissen wurden. Fällt die Rechtsmittelinstanz selber einen neuen Entscheid, so befindet sie darin auch über die von der Vorinstanz getrof- fene Kostenregelung (Art. 428 Abs. 3 StPO). 3. Gemäss § 24 Abs. 1 der Verordnung des Obergerichts des Kantons Zug über die Kosten in der Zivil- und Strafrechtspflege (KoV OG; BGS 161.7) gilt im Berufungsverfahren die gleiche Entscheidgebühr wie für erstinstanzliche Entscheide. Die gerichtliche Entscheidgebühr be- trägt gemäss § 23 Abs. 1 lit. b KoV OG für erstinstanzliche Entscheide des Strafgerichtes CHF 500.00 bis CHF 20'000.00. B. Vorverfahren und erstinstanzliches Hauptverfahren 1. Die Vorinstanz erwog, dass die beiden Freisprüche betreffend Urkundenfälschung keine ausscheidbaren Untersuchungs- und Gerichtskosten verursachten, weswegen die Verfah- renskosten vollumfänglich dem Beschuldigten aufzuerlegen seien. Die Gerichtsgebühr wurde auf CHF 8'000.00 festgelegt und die Untersuchungskosten von CHF 33'800.00 nicht bean- standet. Ferner wurden dem Beschuldigten auch die Kosten der Dolmetscher im Zusammen- hang mit den Einvernahmen von Q.________, F.________ und R.________ auferlegt (SG GD 9/2 E. VII.2 Ziff. 2.1).</w:t>
      </w:r>
    </w:p>
    <w:p>
      <w:r>
        <w:t>Seite 84/98 2. Die Verteidigung begründet den Antrag auf Aufhebung des Kostenspruchs mit den beantrag- ten Freisprüchen. Konkrete Einwendungen gegen den Kostenspruch der Vorinstanz bringt die Verteidigung nicht vor (OG GD 2/1 S. 23). 3. Der Kostenspruch der Vorinstanz ist zu bestätigen. Zwar wurde der Beschuldigte betreffend zwei Urkundenfälschungen freigesprochen. Die entsprechenden Themen der Vorwürfe über- schnitten sich materiell aber mit anderen Anklagevorwürfen. So stand die Jahresrechnung 2013 der H.________ AG auch im Mittelpunkt des Vorwurfs des Betrugs zum Nachteil der D.________ OÜ, so dass diese in tatsächlicher Hinsicht in die Beweiswürdigung der Vorin- stanz betreffend Betrug einfloss. Gleichfalls bestand ein enger sachlicher Zusammenhang zwischen der General Deed of Pledge mit dem Untreuevorwurf bezüglich die Verpfändung der Aktiven der M.________ AG; die entsprechenden tatsächlichen Feststellungen mussten vom Gericht in diesem Punkt ohnehin getroffen werden, auch wenn die Urkundenfälschun- gen nie zur Anklage gelangt wären. Insgesamt rechtfertigt sich trotz der beiden (marginalen) Freisprüche eine vollumfängliche Auflage der Verfahrenskosten des Untersuchungsverfah- rens und der ersten Instanz an den Beschuldigten. 4. Weitere Mängel am Kostenspruch der Vorinstanz wurden nicht geltend gemacht und sind auch nicht von Amtes wegen ersichtlich. Der Kostenspruch der Vorinstanz ist zu bestätigen und der Beschuldigte zu verpflichten, die Kosten des Untersuchungsverfahrens und des erst- instanzlichen Gerichtsverfahrens vollumfänglich zu tragen. C. Berufungsverfahren 1. Die Gebühr des Berufungsverfahrens ist auf CHF 9'000.00 festzulegen. 2. Der amtliche Verteidiger reichte zum Abschluss des Berufungsverfahrens seine Honorarnote zu den Akten und beantragte die Zusprechung einer Entschädigung von CHF 15'646.35 zzgl. den Aufwand der Berufungsverhandlung. Der amtliche Verteidiger fakturierte dafür 58 Stun- den. Der Aufwand kann angesichts der substantiellen Arbeit des amtlichen Verteidigers grundsätzlich genehmigt werden. Allerdings umfasst die Stundenaufstellung auch Arbeiten im Zusammenhang mit dem Strafverfahren 2A 2022 70, insb. Arbeiten im Zusammenhang mit der Parteimitteilung, mit einer Eingabe an den Staatsanwalt, mit dem Aktenstudium der Einstellungsverfügung und der Klienteninstruktion in diesem Zusammenhang. Diese Aufwen- dungen sind im Verfahren 2A 2022 70 zu entschädigen und die Stundenanzahl ist um drei Stunden zu kürzen. Eine weitere Stunde ist wegen unklaren Positionen (bspw. "Presse") zu kürzen. Unter Einbezug des Zeitaufwands der Berufungsverhandlung von fünf Stunden ergibt sich ein angemessener Stundenaufwand von 59 Stunden. Anwendbar ist der Stundenansatz von CHF 220.00 (vgl. E IX.B. Ziff. 5.1). Unter Einbezug von Mehrwertsteuer und Spesen von CHF 27.70 ist der amtliche Verteidiger pauschal mit CHF 14'000.00 (inkl. Spesen und MWST) für das Berufungsverfahren zu entschädigen. 3. Die Berufung des Beschuldigten wurde im Hauptpunkt abgewiesen. Der Beschuldigte unter- liegt mithin im Berufungsverfahren betreffend den Strafpunkt vollumfänglich. Sodann wurde die Berufung der Privatklägerin mehrheitlich gutgeheissen. Entsprechend unterliegt der Be-</w:t>
      </w:r>
    </w:p>
    <w:p>
      <w:r>
        <w:t>Seite 85/98 schuldige auch praktisch vollumfänglich bei der Zivilforderung. Betreffend die Nebenfolgen (Einziehungen, Ersatzforderung) obsiegt der Beschuldigte, führte das zweitinstanzliche Ver- fahren doch zu einer Aufhebung der Ersatzforderung und ihm wurde der Vorteil gewährt, die Verfahrenskosten mit den beschlagnahmten Vermögenswerten und Gegenständen zu tilgen. Gesamthaft betrachtet obsiegt der Beschuldigte im Berufungsverfahren allerdings nur margi- nal, weswegen es als gerechtfertigt erscheint, neun Zehntel der Verfahrenskosten des Beru- fungsverfahrens dem Beschuldigten aufzuerlegen (inkl. die Kosten der amtlichen Verteidi- gung, welche er dem Staat zurückzuzahlen hat, sobald es seine wirtschaftlichen Verhältnisse erlauben). 4. Die Berufung der Privatklägerin wurde teilweise gutgeheissen. Diese obsiegt beim Zivilpunkt praktisch vollumfänglich, bei der Parteientschädigung zumindest teilweise. Der Antrag nach Art. 73 StGB der Privatklägerin musste hingegen mangels zuteilbaren Substrats gemäss Art. 73 Abs. 1 lit. a-d StGB abgewiesen werden. Insgesamt erscheint es als gerechtfertigt, die Quote des Obsiegens auf neun Zehntel festzulegen. Die Privatklägerin gestützt auf Art. 428 Abs. 1 StPO zur Tragung von einem Zehntel der Kosten des Berufungsverfahrens zu verpflichten. IX. Entschädigungsfolgen A. Rechtliche Grundlagen 1. Betreffend die rechtlichen Grundlagen der Entschädigungsfolgen für das Vorverfahren und das erstinstanzliche Gerichtsverfahren wird auf die Darlegung des Rechts durch die Vorinstanz verwiesen (SG GD 9/2 E. VII.1 Ziff. 1.1 ff.). 2. Im Berufungsverfahren richten sich die Ansprüche auf Entschädigung und Genugtuung wie- derum nach den Art. 429-434 StPO (Art. 436 Abs. 1 StPO). 3. Weitere rechtliche Ausführungen erfolgen, sofern notwendig, im Rahmen der Anwendung des Rechts auf den festgestellten Sachverhalt. B. Vorverfahren und erstinstanzliches Hauptverfahren 1. Die Vorinstanz legte dar, dass der beantragte Stundenansatz von CHF 300.00 und die ver- rechneten 386.67 Stunden des Rechtsbeistands der Privatklägerin übermässig sind. Sie setzte den angemessenen Stundensatz auf CHF 220.00 pro Stunde fest und kürzte den gel- tend gemachten Zeitaufwand um einen Drittel (SG GD 9/2 E. VIII.2 Ziff. 2.4). Die Vorinstanz hielt sodann fest, dass die Privatklägerin im Strafpunkt zu 80 % obsiegt habe, während sie im Zivilpunkt vollständig unterlegen sei. Bei einer je hälftigen Gewichtung von Straf- und Zivil- punkt habe die Privatklägerin insgesamt zu 40 % obsiegt, was bei einem ermessensweise auf CHF 62'500.00 festgesetzten Honorar einen Anspruch von pauschal CHF 25'000.00 er- gebe (SG GD 9/2 E. VIII.2 Ziff. 2.6).</w:t>
      </w:r>
    </w:p>
    <w:p>
      <w:r>
        <w:t>Seite 86/98 2. Die Privatklägerin beantragte berufungsweise die Zusprechung der beantragten CHF 118'091.00 zzgl. Mehrwertsteuer als Prozessentschädigung (mithin total CHF 127'184.00 gemäss SG GD 8/7/1). Die Privatklägerin rügt eine falsche Rechtsanwen- dung von § 15 Abs. 2 des Anwaltstarifs des Kantons Zug (nachfolgend: AnwT) sowie eine falsche bzw. willkürliche Sachverhaltsfeststellung. Die Festlegung der Gesamtobsiegensquo- te sei willkürlich und ohne Grundlage in Gesetz, Lehre oder Rechtsprechung erfolgt. Sodann werde der besondere Stundenansatz des Rechtsvertreters von CHF 300.00 gemäss § 15 Abs. 2 AnwT missachtet, denn die Fallbearbeitung sei komplex gewesen und habe über- durchschnittlicher Fachkenntnis bedurft. Die Kürzung der verrechneten Stunden sei ebenfalls willkürlich (OG GD 4/1 S. 3, 23 ff.). 3. Die Verteidigung beantragte die vollumfängliche Aufhebung der Parteientschädigung zu Gunsten der Privatklägerin gemäss Ziff. 6.5 des Dispositivs des Urteils der Vorinstanz auf- grund der beantragten Freisprüche. Ferner sei nach Ansicht der Verteidigung die (Honorar-) Forderung der Privatklägerin deutlich übersetzt (OG GD 2/1, S. 2, S. 23). 4. Entgegen den Behauptungen der Privatklägerin setzte die Vorinstanz die Quote des Gesam- tobsiegens nach Gesetz, Rechtsprechung und Praxis fest. Die rechtlichen Grundlagen wur- den von der Vorinstanz in SG GD 9/2 VIII.1 Ziff. 1.1 und Ziff. 1.2 dargelegt, worauf verwiesen wird.</w:t>
      </w:r>
    </w:p>
    <w:p>
      <w:r>
        <w:rPr>
          <w:b/>
        </w:rPr>
        <w:t>E. 7</w:t>
      </w:r>
    </w:p>
    <w:p>
      <w:r>
        <w:t>An diesem Ausgang würde sich auch nichts ändern, wenn man (analog zur Zweitbegründung des Bundesgerichts in BGE 137 III 158 gemäss Ziff. 5.2 vorstehend) auf die Währung ab- stellt, in welcher der Schaden entstanden ist. Nach Art. 84 Abs. 1 OR sind Geldschulden in den gesetzlichen Zahlungsmitteln der geschuldeten Währung zu bezahlen. Daraus leitet sich die Folgefrage ab, nämlich wie die geschuldete Währung bei einem Schadenersatzanspruch aus einer unerlaubten Handlung nach Art. 41 ff. OR lautet.</w:t>
      </w:r>
    </w:p>
    <w:p>
      <w:r>
        <w:t>Seite 72/98</w:t>
      </w:r>
    </w:p>
    <w:p>
      <w:r>
        <w:rPr>
          <w:b/>
        </w:rPr>
        <w:t>E. 7.00</w:t>
      </w:r>
    </w:p>
    <w:p>
      <w:r>
        <w:t>21.11.2016 Inspection of files at bankruptcy office; meeting DH/AK/structuring of files; e-mail BF.________, e-mail BK.________ BL.________ 5.50 21.11.2016 Inspection of files with FK/DH 5.40 22.11.2016 E-mails BF.________, RA BE.________, review docs; filing bank- ruptcy claims against BC.________ 2.00 18.07.2016 E-mails BF.________, Tel RA R., Tel Attorney Estonians</w:t>
      </w:r>
    </w:p>
    <w:p>
      <w:r>
        <w:rPr>
          <w:b/>
        </w:rPr>
        <w:t>E. 7.1</w:t>
      </w:r>
    </w:p>
    <w:p>
      <w:r>
        <w:t>Die Privatklägerin verweist in diesem Zusammenhang auf die Kritik dieser Rechtsprechung durch Alfred Koller (Koller, Haftung für Fremdwährungsschäden: Die massgebliche Währung, Anwaltsrevue 6/7/2017 S. 263 ff.; Koller, Entscheidbesprechungen, AJP 6/2013, S. 929 ff.). Dieser weist darauf hin, dass die Art der Schadensbeseitigung vom Richter gemäss Art. 43 Abs. 1 OR und Art. 4 ZGB nach seinem pflichtgemässen Ermessen (d.h. nach Recht und Bil- ligkeit) zu entscheiden sei. Dabei hätten die Interessen des Geschädigten im Vordergrund zu stehen und der Schadenersatz in der gewünschten Währung sei nur dann zu verweigern, wenn ausnahmsweise schutzwürdige Interessen des Haftpflichtigen entgegenstehen würden, wobei er dies zu beantragen und zu begründen habe. Ferner schränke die haftpflichtrechtli- che Bestimmung von Art. 43 Abs. 1 OR auch die Dispositionsmaxime ein, denn der Richter sei gemäss der Rechtsprechung nicht an die Parteianträge gebunden. Entsprechend könne ein in einer Fremdwährung Geschädigter, welcher den Schaden in Schweizer Franken besei- tigt habe (oder den Schaden in CHF beseitigen will), Kostenersatz in Schweizer Franken ver- langen, oder aber Schadenersatz in der Fremdwährung.</w:t>
      </w:r>
    </w:p>
    <w:p>
      <w:r>
        <w:rPr>
          <w:b/>
        </w:rPr>
        <w:t>E. 7.2</w:t>
      </w:r>
    </w:p>
    <w:p>
      <w:r>
        <w:t>Wie die Privatklägerin zutreffend ausführt, ist unklar, ob vorliegend der Schaden einzig in US-Dollar entstanden ist. So fand zwar eine Belastung des USD-Kontos sowohl durch die Darlehensausrichtung wie auch durch die Inanspruchnahme des Pfandes statt. Mit der Ver- buchung der Transaktion bei der M.________ AG fand allerdings auch die bilanzielle Ver- minderung der Aktiven der M.________ AG statt, welche u.a. in Schweizer Franken ausge- wiesen worden sind. Sodann kann betreffend Schadenswährung ebenfalls nach Restitutions- gesichtspunkten argumentiert werden, d.h. dass der Ersatz die Tilgung des entstandenen Schadens auf den Konten durch den Geschädigten (durch Neueinzahlung des Geldes, ev. Neuliberierung des Kapitals) ebenfalls in Schweizer Franken geleistet werden könnte. Letzt- lich betreffen diese Fragen allesamt die Art des Schadens, d.h. die unterschiedlichen Mög- lichkeiten, wie ein erlittener Schaden durch den Geschädigten beseitigt und der rechtmässige Zustand vor der Schädigung wieder hergestellt werden kann.</w:t>
      </w:r>
    </w:p>
    <w:p>
      <w:r>
        <w:rPr>
          <w:b/>
        </w:rPr>
        <w:t>E. 7.3</w:t>
      </w:r>
    </w:p>
    <w:p>
      <w:r>
        <w:t>Das Bundesgericht hat soweit ersichtlich in der bisherigen Rechtsprechung die Wirkung von Art. 43 Abs. 1 OR bei in Schweizer Franken eingeklagten Schadenersatzforderungen nicht thematisiert (soweit ersichtlich wurde die Frage im Urteil 4A_503/2021 vom 25. April 2022 E. 4.1.2 offen gelassen). Die Norm hat im Haftpflichtrecht bei Forderungen aus unerlaubten Handlungen eine wesentliche Bedeutung. Nach Art. 43 Abs. 1 OR bestimmt der Richter die Art und Grösse des Ersatzes für den eingetretenen Schaden unter Berücksichtigung der Um- stände wie auch der Grösse des Verschuldens, wobei der Richter bei Ermessensverweisen des Gesetzes gemäss Art. 4 ZGB nach Recht und Billigkeit entscheidet. Art. 43 Abs. 1 OR bezieht sich damit gemäss dem Wortlaut nicht nur auf die Grösse des Schadens, sondern auch auf die Art des Schadens. Art. 43 Abs. 1 OR soll seiner Natur nach der unerlaubt ge- schädigten Person bestimmte Möglichkeiten eröffnen, verschiedene Arten des Schadens gel- tend zu machen und es liegt im Ermessen des Gerichts, verschiedene Arten des Schadens zuzusprechen. So kann ein Richter bei einem Körperschaden eine Rente anstatt eine Kapita- lzahlung (BGE 125 III 312 E. 6c) oder bei einem Sachschaden Naturalersatz anstatt Scha- denersatz (BGE 129 III 331 E. 2.2) zusprechen. Dabei kann der Naturalersatz bspw. in Form einer Reparatur (d.h. eigenhändige Reparatur oder Beauftragung eines Dritten mit der Repa- ratur), einer Anschaffung des Ersatzgegenstands oder einer Urteilspublikation erfolgen (Kessler, Basler Kommentar, Obligationenrecht I, 7. A. 2019, Art. 43 N. 4; Brehm, Berner</w:t>
      </w:r>
    </w:p>
    <w:p>
      <w:r>
        <w:t>Seite 73/98 Kommentar, Obligationenrecht, 5. A. 2021, Art. 43 OR N. 19-20). Die Rechtsprechung lässt sogar Mischformen der Art des Ersatzes zu, bspw. Veröffentlichung des Urteils in Wieder- gutmachung in Kombination mit einer Geldzahlung (Kessler, Basler Kommentar, Obligatio- nenrecht I, 7. A. 2019, Art. 43 OR N. 5, vgl. auch Brehm, Berner Kommentar, Obligationen- recht, 5. A. 2021, Art. 43 OR N. 21). Die Rechtsprechung bei Dauerschäden geht dabei so- weit, dass dem Geschädigten unter der Prämisse von Art. 43 OR bei einem Körperschaden effektiv ein Wahlrecht zwischen Rente oder Kapitalabfindung zugestanden wird (Kessler, Basler Kommentar, Obligationenrecht I, 7. A. 2019 Art. 43 OR N. 3). Gleichfalls besteht bei einer Invalidität mit Auswirkungen auf die Haushaltsarbeit das Recht der geschädigten Per- son, entweder die Art des Schadens in Form von Realrestitution (d.h. Anstellung einer Haus- haltshilfe) oder in der Form von abstrakter Geldkompensation für den Arbeitsausfall zu ver- langen (sog. Haushaltsschaden, vgl. BGE 131 III 360 E. 8.1; BGE 132 III 321 E. 3.1).</w:t>
      </w:r>
    </w:p>
    <w:p>
      <w:r>
        <w:rPr>
          <w:b/>
        </w:rPr>
        <w:t>E. 7.4</w:t>
      </w:r>
    </w:p>
    <w:p>
      <w:r>
        <w:t>Angesichts der weitgehenden Rechte im Bereich der Schadensliquidation, welche Art. 43 Abs. 1 OR der geschädigten Partei einräumt, ist nur schwer verständlich, warum eine Schweizer Gesellschaft nicht berechtigt sein soll, ihren erlittenen Schaden auf einem USD- Konto durch eine Ausgleichszahlung in Schweizer Franken zu tilgen (bzw. einen schadens- ausgleichenden Kontoübertrag ab einem CHF-Konto bei der gleichen Bank vorzunehmen). Art. 43 Abs. 1 OR eröffnet dem Gericht ein Ermessen, eine beantragte Schadenstilgung an- statt in US-Dollar (als Differenzwert der Verringerung auf dem Konto) in Schweizer Franken (als notwendige Nachschüsse auf das Konto zwecks Tilgung des Schadens) zuzusprechen. Bei dieser Ermessensausübung ist insbesondere wesentlich, dass der Beschuldigte (eben- falls Schweizer und in der Schweiz wohnhaft) keine stichhaltigen Argumente vorbringen kann, warum eine Schadenersatzzahlung in Schweizer Franken für ihn nachteilig wäre. Sol- che Nachteile sind auch nicht ersichtlich, sind Schweizer Franken und US-Dollar doch Währungen, welche einfach bei einer Bank konvertiert werden können. Vor diesem Hinter- grund kann ermessensweise nach Art. 43 Abs. 1 OR eine Zusprechung von Schadenersatz in der von der Privatklägerin beantragten Art der Schadenstilgung mittels einer Zahlung in Schweizer Franken bewilligt werden. Der Schadenersatz ist mithin nach Art. 43 Abs. 1 OR - freilich neben der Möglichkeit der Forderung in US-Dollar - alternativ auch in Schweizer Franken geschuldet, weswegen nach den Bestimmungen von Art. 84 Abs. 1 OR und Art. 58 ZPO eine Forderung in Schweizer Franken zugesprochen werden kann.</w:t>
      </w:r>
    </w:p>
    <w:p>
      <w:r>
        <w:rPr>
          <w:b/>
        </w:rPr>
        <w:t>E. 7.5</w:t>
      </w:r>
    </w:p>
    <w:p>
      <w:r>
        <w:t>Bei diesem Ausgang kann offenbleiben, ob Art. 43 Abs. 1 OR der zivilprozessualen Bestim- mung von Art. 58 Abs. 1 ZPO als lex specialis vorgeht, wie dies Koller mit überzeugenden Argumenten befürwortet (vgl. Koller, Haftung für Fremdwährungsschäden: Die massgebliche Währung, Anwaltsrevue 6-7/2017 S. 266; vgl. auch die ältere Rechtsprechung vor Erlass der Schweizerischen Zivilprozessordnung gemäss BGE 117 II 609 E. 10c, wonach das Gericht in Anwendung von Art. 43 OR nicht an die Parteianträge gebunden sei) und das Gericht vorlie- gend auch berechtigt wäre, der Privatklägerin entgegen ihren Anträgen die ihr zustehende Schadenersatzforderung alternativ in US-Dollar zuzusprechen.</w:t>
      </w:r>
    </w:p>
    <w:p>
      <w:r>
        <w:rPr>
          <w:b/>
        </w:rPr>
        <w:t>E. 8</w:t>
      </w:r>
    </w:p>
    <w:p>
      <w:r>
        <w:t>Der Beschuldigte haftet folglich für die nachfolgenden Beträge in Schweizer Franken (ohne Darlehenszinsen; historische Umrechnungskurse zum genannten Datum gemäss www.finanzen.ch):</w:t>
      </w:r>
    </w:p>
    <w:p>
      <w:r>
        <w:t>Seite 74/98 Datum Betrag USD Kurs (hist.) Betrag CHF 13.08.2010 USD 30'000.00 1.0509 CHF 31'527.00 28.10.2013 CHF 600'000.00 31.12.2013 USD 400'000.00 0.8932 CHF 357'280.00 12.02.2015 USD 921'731.50 0.9308 CHF 857'947.00 Total CHF 1'846'754.00</w:t>
      </w:r>
    </w:p>
    <w:p>
      <w:r>
        <w:rPr>
          <w:b/>
        </w:rPr>
        <w:t>E. 8.1</w:t>
      </w:r>
    </w:p>
    <w:p>
      <w:r>
        <w:t>Der amtliche Verteidiger des Beschuldigten, Rechtsanwalt Dr.iur. G.________, wird für seine Bemühungen im Berufungsverfahren mit pauschal CHF 14'000.00 (inkl. Auslagen und MWST) aus der Staatskasse entschädigt.</w:t>
      </w:r>
    </w:p>
    <w:p>
      <w:r>
        <w:rPr>
          <w:b/>
        </w:rPr>
        <w:t>E. 8.2</w:t>
      </w:r>
    </w:p>
    <w:p>
      <w:r>
        <w:t>Der Beschuldigte hat dem Staat die Kosten für die amtliche Verteidigung im Berufungsver- fahren zu neun Zehnteln (CHF 12'600.00) zurückzuzahlen, sobald es seine wirtschaftlichen Verhältnisse erlauben. Zu einem Zehntel (CHF 1'400.00) werden die Kosten auf die Staats- kasse genommen.</w:t>
      </w:r>
    </w:p>
    <w:p>
      <w:r>
        <w:rPr>
          <w:b/>
        </w:rPr>
        <w:t>E. 8.3</w:t>
      </w:r>
    </w:p>
    <w:p>
      <w:r>
        <w:t>Die Beschlagnahme des restlichen Betrags von CHF 78'654.51 (von total CHF 149'113.29) vom Konto der Staatsanwaltschaft des Kantons Zug (Rubrik: 2A201520 E.________) wird nach Eintritt der Rechtskraft des vorliegenden Urteils aufgehoben. Die BB.________ wird angewiesen, nach Eintritt der Rechtskraft des vorliegenden Urteils den Betrag von CHF 78'654.51 vom Konto der Staats- anwaltschaft bei der BB.________ (Rubrik: 2A201520 E.________) unbelastet dem Konkursamt des Kantons Zug zuhanden der Konkursmasse der im Handelsregister gelöschten H.________ AG in Liqui- dation zu überweisen." 2. Die Berufung des Beschuldigten E.________ wird im Hauptpunkt abgewiesen. 3. Die Berufung der Privatklägerin B.________ AG wird im Hauptpunkt gutgeheissen. 4. Der Beschuldigte wird schuldig gesprochen</w:t>
      </w:r>
    </w:p>
    <w:p>
      <w:r>
        <w:rPr>
          <w:b/>
        </w:rPr>
        <w:t>E. 9</w:t>
      </w:r>
    </w:p>
    <w:p>
      <w:r>
        <w:t>Soweit die Privatklägerin eine weitergehende Zusprechung von Schadenersatz beantragte, so basierte der entsprechende Unterschied auf den vom Beschuldigten einseitig in Doppel- kontrahierung festgelegten Darlehenszinsen. Da die Darlehensverträge wie bereits dargelegt aufgrund der nicht genehmigten Doppelkontrahierung rechtswidrig sind, wurde ein Darle- henszins nie gültig vereinbart und kann folglich nach zivilrechtlichen Gesichtspunkten nicht zugesprochen werden. Die geschädigte Partei hat stattdessen Anspruch auf den gesetzli- chen Schadenszins (s. nächste Ziffer). Die Zivilforderung ist entsprechend im Betrag, der CHF 1'846'754.00 überschreitet, abzuweisen. Eine Verweisung auf den Zivilweg ist in einem Fall, wo liquid beurteilt werden kann, dass ein Anspruch auf Darlehenszinsen in rechtlicher Hinsicht nicht besteht, nicht möglich.</w:t>
      </w:r>
    </w:p>
    <w:p>
      <w:r>
        <w:rPr>
          <w:b/>
        </w:rPr>
        <w:t>E. 9.1</w:t>
      </w:r>
    </w:p>
    <w:p>
      <w:r>
        <w:t>Der Beschuldigte wird verpflichtet, der Privatklägerin B.________ AG CHF 1'846'754.00 zzgl. Zins zu 5 % seit dem 13. März 2015 zu bezahlen. Im darüber hinausgehenden Betrag wird die Zivilforderung der Privatklägerin abgewiesen.</w:t>
      </w:r>
    </w:p>
    <w:p>
      <w:r>
        <w:rPr>
          <w:b/>
        </w:rPr>
        <w:t>E. 9.2</w:t>
      </w:r>
    </w:p>
    <w:p>
      <w:r>
        <w:t>Der Beschuldigte wird verpflichtet, die Privatklägerin B.________ AG für ihre anwaltlichen Aufwendungen im Vorverfahren und erstinstanzlichen Hauptverfahren mit CHF 32'400.00 (inkl. Auslagen und MWST) zu entschädigen. Im darüber hinausgehenden Betrag wird der Entschädigungsantrag der Privatklägerin B.________ AG abgewiesen.</w:t>
      </w:r>
    </w:p>
    <w:p>
      <w:r>
        <w:rPr>
          <w:b/>
        </w:rPr>
        <w:t>E. 9.3</w:t>
      </w:r>
    </w:p>
    <w:p>
      <w:r>
        <w:t>Der Beschuldigte wird verpflichtet, die Privatklägerin B.________ AG für ihre anwaltlichen Aufwendungen im Berufungsverfahren mit CHF 13'500.00 (inkl. Auslagen und MWST) zu entschädigen. Im darüber hinausgehenden Betrag wird der Entschädigungsantrag der Pri- vatklägerin abgewiesen.</w:t>
      </w:r>
    </w:p>
    <w:p>
      <w:r>
        <w:rPr>
          <w:b/>
        </w:rPr>
        <w:t>E. 9.4</w:t>
      </w:r>
    </w:p>
    <w:p>
      <w:r>
        <w:t>Der Antrag der Privatklägerin B.________ AG, eine allfällige Geldstrafe oder Busse und die eingezogenen Gegenstände und Vermögenswerte des Beschuldigten (bzw. deren Verwer- tungserlös unter Abzug der Verwertungskosten) sowie allfällige Ersatzforderungen und Frie- densbürgschaften seien gegen Abtretung des entsprechenden Teils der Berufungsklägerin zuzuweisen (bzw. eventualiter den Antrag, die Sache der Vorinstanz zur neuen Entscheidung zurückzuweisen), wird abgewiesen.</w:t>
      </w:r>
    </w:p>
    <w:p>
      <w:r>
        <w:rPr>
          <w:b/>
        </w:rPr>
        <w:t>E. 9.5</w:t>
      </w:r>
    </w:p>
    <w:p>
      <w:r>
        <w:t>Auf den Antrag der Privatklägerin B.________ AG, ihre Zivilforderung von CHF 332'362.00 zzgl. Zins auf den Zivilweg zu verweisen (bzw. eventualiter den Antrag, die Sache der Vorin- stanz zur neuen Entscheidung zurückzuweisen), wird nicht eingetreten.</w:t>
      </w:r>
    </w:p>
    <w:p>
      <w:r>
        <w:rPr>
          <w:b/>
        </w:rPr>
        <w:t>E. 10</w:t>
      </w:r>
    </w:p>
    <w:p>
      <w:r>
        <w:t>Der Beschuldigte ist zu verpflichten, wie beantragt Schadenszins von 5 % seit dem 13. März 2015 zu bezahlen. Zu diesem Zeitpunkt sind die den Zinsenlauf auslösenden Pflichtverlet- zungen bereits begangen worden und die Zahlung ist fällig (BGE 129 IV 149 E. 4.1; 137 III 16 E. 2.3), weswegen nach Art. 73 Abs. 1 OR der Antrag auf Festsetzung des Zinsenlaufs in der beantragten Höhe ab dem 13. März 2015 gutgeheissen werden kann. B. Antrag betreffend Verweisung der Zivilforderung der Berufungsklägerin über CHF 332'362.00 zzgl. Zins auf den Zivilweg (Dispo. Vorinstanz, Ziff. 6.3) 1. Der Antrag der Privatklägerin zielt darauf ab, den Anteil der Zivilforderung, welche sie im Vorverfahren bei der Staatsanwaltschaft im Zusammenhang mit später nicht angeklagten Sachverhalten stellte (insgesamt CHF 332'362.00), auf den Zivilweg zu verweisen. Der An- spruch stelle nach wie vor ein Teil des Strafverfahrens dar und sei einfach nicht begründet worden. Die Rechtsfolge auf eine fehlende Begründung sei indessen nach Art. 126 Abs. 2 lit. b StPO der Verweis auf den Zivilweg und nicht das Nichteintreten auf die Zivilforderung. 2. Das Strafgericht trat auf den Antrag nicht ein, da diese Zivilforderung ein anderes Strafver- fahren betreffe (SG GD 9/2 E. VI.2. Ziff. 2.4). 3. Es ist aktenkundig, dass die Privatkläger im Untersuchungsverfahren bei der Staatsanwalt- schaft Schadenersatz in der Höhe von CHF 2'245'454.49 gegen den Beschuldigten geltend machte, darunter USD 316'319.00 im Zusammenhang mit dem vorliegend nicht angeklagten Sachverhaltskomplex "überhöhte Honorare" (act. 4-2-1). Sodann ist aktenkundig, dass die Privatklägerin an der Hauptverhandlung vor Strafgericht den Schadensatz mit CHF 1'905'605.40 bezifferte und betreffend die Forderung über CHF 332'362.00 beantragte, dass diese auf den Zivilweg zu verweisen sei (SG GD 8/7, S. 2). Als Begründung führte die Privatklägerin aus, dass dieser Schadenersatzanspruch über CHF 332'362.00 nicht zur An- klage gelangt und der Anspruch auf den Zivilweg zu verweisen sei (SG GD 8/7 S. 19 Ziff. 6).</w:t>
      </w:r>
    </w:p>
    <w:p>
      <w:r>
        <w:t>Seite 75/98 4. Letztlich ist der Urteilsspruch des Strafgerichts in diesem Punkt nicht zu beanstanden. Ent- gegen der Auffassung der Privatklägerin war der Anspruch über CHF 332'362.00 nicht Teil des Verfahrens vor Strafgericht, da der Sachverhalt nicht zur Anklage gebracht wurde (Art. 9 Abs. 1 StPO). Soweit ersichtlich war das entsprechende Strafverfahren zum Zeitpunkt des erstinstanzlichen Urteils bei der Staatsanwaltschaft pendent. Es obliegt der Staatsanwalt- schaft gemäss Art. 7 Abs. 1 StPO, den beanzeigten Sachverhalt zu beurteilen und mit der damit verbundenen Privatklage nach Gesetz zu verfahren (d.h. Verweis auf Zivilweg bei Ein- stellung oder Nichtanhandnahme von Gesetzes wegen nach Art. 320 Abs. 3 StPO bzw. beim Strafbefehl nach Art. 353 Abs. 2 StPO oder Vorlage ans Gericht zur Beurteilung gemäss Art. 326 Abs. 1 lit. a StPO). Entgegen der (mutmasslichen) Auffassung der Privatklägerin ist der Anspruch über CHF 332'362.00 insbesondere nicht Teil der Forderung, welche die Vor- instanz abgewiesen hatte, und der genannte Betrag ist auch nicht Gegenstand des überklag- ten Betrags (d.h. für die Zinsforderung), welcher mit vorliegendem Urteil abgewiesen wurde. Die Vorinstanz war nicht dafür zuständig, über eine Zivilforderung zu urteilen, die zu diesem Zeitpunkt noch bei der Staatsanwaltschaft im entsprechenden Untersuchungsverfahren hän- gig war. Da der Anspruch nicht Gegenstand des erstinstanzlichen Verfahrens bildete, konnte darüber durch das Gericht nicht entschieden werden. Insbesondere auch der Entscheid, ob die Zivilforderung überhaupt ausreichend begründet war, ist mangels Zuständigkeit nicht möglich. Der Nichteintretensentscheid auf den Antrag der Privatklägerin war korrekt. 5. Der Beschuldigte reichte an der Berufungsverhandlung die Einstellungsverfügung der Staatsanwaltschaft im Verfahren 2A 2022 70 zu den Akten (OG GD 9/3/1). Soweit vorliegend beurteilbar, betrifft diese Einstellungsverfügung unter anderem auch den Vorwurf der über- höhten Honorare, welcher rechtskräftig eingestellt wurde. Mit der Einstellung wurde die Zivil- forderung der Privatklägerin von Gesetzes wegen auf den Zivilweg verwiesen. Nach Art. 320 Abs. 3 StPO steht es der Privatklägerin frei, den Betrag von CHF 332'362.00 auf dem Zivil- weg geltend zu machen. Eine abgeurteilte Sache nach Art. 59 Abs. 2 lit. e ZPO liegt nicht vor. 6. Auf den Antrag der Privatklägerin, ihren Schadenersatzanspruch über CHF 332'362.00 auf den Zivilweg zu verweisen, ist mithin nicht einzutreten. VII. Einziehungen und Ersatzforderungen A. Ausgangslage</w:t>
      </w:r>
    </w:p>
    <w:p>
      <w:r>
        <w:rPr>
          <w:b/>
        </w:rPr>
        <w:t>E. 10.1</w:t>
      </w:r>
    </w:p>
    <w:p>
      <w:r>
        <w:t>Gegenüber dem Beschuldigten wird keine staatliche Ersatzforderung festgesetzt.</w:t>
      </w:r>
    </w:p>
    <w:p>
      <w:r>
        <w:t>Seite 96/98</w:t>
      </w:r>
    </w:p>
    <w:p>
      <w:r>
        <w:rPr>
          <w:b/>
        </w:rPr>
        <w:t>E. 10.2</w:t>
      </w:r>
    </w:p>
    <w:p>
      <w:r>
        <w:t>Die Beschlagnahme der Beträge CHF 2'741.13, CHF 15'922.10 und CHF 40'514.10 (total CHF 59'177.33) zu Lasten der BC.________ GmbH, vorzeitig verwertet und einbezahlt bei der BB.________, Konto der Staatsanwaltschaft des Kantons Zug, Rubrik 2A201520 E.________, wird nach Eintritt der Rechtskraft des vorliegenden Urteils aufgehoben. Die BB.________ wird angewiesen, nach Eintritt der Rechtskraft des vorliegenden Ent- scheids den Betrag von total CHF 59'177.33 vom Konto der Staatsanwaltschaft des Kantons Zug bei der BB.________ (Rubrik: 2A201520 E.________) unbelastet dem Konkursamt des Kantons Zug zuhanden der Konkursmasse der im Handelsregister gelöschten BC.________ GmbH in Liquidation zu überweisen.</w:t>
      </w:r>
    </w:p>
    <w:p>
      <w:r>
        <w:rPr>
          <w:b/>
        </w:rPr>
        <w:t>E. 10.3</w:t>
      </w:r>
    </w:p>
    <w:p>
      <w:r>
        <w:t>Die Forderung des Kantons Zug aus den Verfahrenskosten (inkl. Kosten der amtlichen Ver- teidigung) wird nach Eintritt der Rechtskraft des vorliegenden Urteils anteilsmässig mit den nachfolgenden aus dem Vermögen des Beschuldigten beschlagnahmten Vermögenswerten verrechnet: (10.3.1) CHF 11'281.45 (von total CHF 149'113.29, abzüglich der beiden Zahlungen gemäss Dispositivziffer 1 [Dispositivziffer 8.3 der Vorinstanz] und Dispositivziffer 10.2) vom Konto der Staatsanwaltschaft bei der BB.________ (Rubrik: 2A201520 E.________). (10.3.2) CHF 2'082.45 vom Konto der Gerichtskasse Zug (Vermerk: 2A 2015 20). (10.3.3) CHF 31'296.23 vom Kontokorrent 0835-13635XX-XX der S.________ AG bei der X.________ AG. (10.3.4) CHF 3'023.48 vom Privatkonto 1100-176X.XXX von E.________ bei der BA.________. (10.3.5) CHF 1'723.85 vom Privatkonto 1121-030X.XXX von E.________ bei der BA.________. (10.3.6) CHF 1'951.20 auf dem Sparkonto 3400-6.053XXX.X von E.________ bei der BA.________. (10.3.7) CHF 17'038.65 auf dem Sparkonto 3521-8.174XXX.X von E.________ bei der BA.________.</w:t>
      </w:r>
    </w:p>
    <w:p>
      <w:r>
        <w:rPr>
          <w:b/>
        </w:rPr>
        <w:t>E. 10.4</w:t>
      </w:r>
    </w:p>
    <w:p>
      <w:r>
        <w:t>Die BA.________ wird angewiesen, die Guthaben der vorgenannten Privatkonten und Spar- konten gemäss Dispositivziffer 10.3 von E.________ an die Gerichtskasse des Kantons Zug Bank: BN.________ AG Kontoinhaber: Obergericht des Kantons Zug, Gerichte BIC/Swift: POFICHBEXXX IBAN: CH39 0900 0000 6000 4726 4 Betreff: S 2022 10, E.________ zu überweisen. Nach den Überweisungen sind die Kontosperren aufzuheben.</w:t>
      </w:r>
    </w:p>
    <w:p>
      <w:r>
        <w:t>Seite 97/98</w:t>
      </w:r>
    </w:p>
    <w:p>
      <w:r>
        <w:rPr>
          <w:b/>
        </w:rPr>
        <w:t>E. 10.5</w:t>
      </w:r>
    </w:p>
    <w:p>
      <w:r>
        <w:t>Die X.________ AG wird angewiesen, das Guthaben der S.________ AG gemäss Dispo- sitivziffer 10.3 an die Gerichtskasse des Kantons Zug Bank: BN.________ AG Kontoinhaber: Obergericht des Kantons Zug, Gerichte BIC/Swift: POFICHBEXXX IBAN: CH39 0900 0000 6000 4726 4 Betreff: S 2022 10, E.________ zu überweisen. Nach der Überweisung ist die Kontosperre aufzuheben.</w:t>
      </w:r>
    </w:p>
    <w:p>
      <w:r>
        <w:rPr>
          <w:b/>
        </w:rPr>
        <w:t>E. 10.6</w:t>
      </w:r>
    </w:p>
    <w:p>
      <w:r>
        <w:t>Der Erlös aus den durch die Gerichtskasse nach Eintritt der Rechtskraft des vorliegenden Ur- teils zu verwertenden Armbanduhren der Marke Bucherer und der Marke Lacroix von E.________ (Aufbewahrungsort: Tresor Staatsanwaltschaft) wird mit der Forderung des Kan- tons Zug aus den Verfahrenskosten (inkl. Kosten der amtlichen Verteidigung) verrechnet. 11.1 Gegen diesen Entscheid kann bundesrechtliche Beschwerde in Strafsachen erhoben wer- den. Die Beschwerdegründe und die Beschwerdelegitimation richten sich nach den mass- geblichen Bestimmungen des Bundesgerichtsgesetzes (BGG). Die Beschwerde ist innert 30 Tagen, vom Empfang der vollständigen, begründeten Ausfer- tigung an gerechnet, schriftlich, begründet und mit bestimmten Anträgen sowie unter Beilage des Entscheids und der Beweismittel (vgl. Art. 42 BGG) beim Schweizerischen Bundes- gericht, 1000 Lausanne 14, einzureichen. 11.2 Der amtliche Verteidiger kann gegen die gerichtliche Festsetzung seiner Entschädigung gemäss Art. 135 Abs. 3 lit. b i.V.m. Art. 393 ff. StPO Beschwerde erheben. Eine solche ist in- nert zehn Tagen seit Zustellung des Entscheids schriftlich und begründet sowie unter Beila- ge des Entscheids beim Bundesstrafgericht, Postfach 2720, 6501 Bellinzona, einzureichen.</w:t>
      </w:r>
    </w:p>
    <w:p>
      <w:r>
        <w:rPr>
          <w:b/>
        </w:rPr>
        <w:t>E. 12</w:t>
      </w:r>
    </w:p>
    <w:p>
      <w:r>
        <w:t>Mitteilung an: - Staatsanwaltschaft des Kantons Zug, Staatsanwalt MLaw L.________ - amtliche Verteidigung des Beschuldigten, Rechtsanwalt Dr.iur. G.________ (zweifach, für sich und zuhanden des Beschuldigten) - E.________ (als Liquidator der AZ.________ AG und der S.________ AG) - Rechtsbeistand der Privatklägerin B.________ AG, Rechtsanwalt lic.iur et lic.phil. C.________ (zuhanden der Privatklägerin) - Privatklägerin D.________OÜ - Strafgericht des Kantons Zug, Kollegialgericht (zur Kenntnis) - Gerichtskasse des Kantons Zug (im Dispositiv) sowie nach unbenütztem Ablauf der Rechtsmittelfrist bzw. Erledigung allfälliger Rechtsmittel an: - Vollzugs- und Bewährungsdienst des Kantons Zug zwecks Strafvollzugs (unter Beilage des erstinstanzlichen Urteils, zum Vollzug der Freiheitstrafe des Beschuldigten gemäss Dispositiv Ziffer 5.1)</w:t>
      </w:r>
    </w:p>
    <w:p>
      <w:r>
        <w:t>Seite 98/98 - Zuger Polizei (zur Kenntnis gemäss § 123 GOG) - BB.________ (auszugweise, Disp. Ziff. 1 und 10.2, zum Vollzug) - BA.________ (auszugsweise, Disp. Ziff. 10.3 und 10.4, zum Vollzug) - X.________ AG (auszugweise, Disp. Ziff. 10.3 und 10.5, zum Vollzug) - Konkursamt des Kantons Zug (auszugweise, Disp. Ziff. 1 und 10.2, zur Kenntnisnahme) Obergericht des Kantons Zug Strafabteilung Dr.iur. A. Sidler MLaw O. Fosco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