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302-313 vom 11. März 2021</w:t>
      </w:r>
    </w:p>
    <w:p>
      <w:r>
        <w:t>VS Kantonsgericht, 2021-03-11, DE</w:t>
      </w:r>
    </w:p>
    <w:p>
      <w:r>
        <w:rPr>
          <w:b/>
        </w:rPr>
        <w:t xml:space="preserve">Quelle: </w:t>
      </w:r>
      <w:r>
        <w:t>https://mcp.opencaselaw.ch/entscheid/vs_gerichte_RVJ_2021_p._302-313</w:t>
      </w:r>
    </w:p>
    <w:p>
      <w:r>
        <w:t>FR: VS_GERICHTE RVJ 2021 p. 302-313 du 11 mars 2021</w:t>
      </w:r>
    </w:p>
    <w:p>
      <w:r>
        <w:t>IT: VS_GERICHTE RVJ 2021 p. 302-313 del 11 marzo 2021</w:t>
      </w:r>
    </w:p>
    <w:p>
      <w:pPr>
        <w:pStyle w:val="Heading2"/>
      </w:pPr>
      <w:r>
        <w:t>Regeste</w:t>
      </w:r>
    </w:p>
    <w:p>
      <w:r>
        <w:t>302 RVJ / ZWR 2021 Droit des obligations – responsabilité de la collectivité publique – jugement du Tribunal du district de Sion du 11 mars 2021, X. c. Hôpital du Valais – SIO C1 16 32 Responsabilité médicale ; intervention chirurgicale</w:t>
      </w:r>
    </w:p>
    <w:p>
      <w:pPr>
        <w:pStyle w:val="Heading2"/>
      </w:pPr>
      <w:r>
        <w:t>Volltext</w:t>
      </w:r>
    </w:p>
    <w:p>
      <w:r>
        <w:t>Wallis Kantonsgericht 11.03.2021 RVJ 2021 p. 302-313 (TCVS C1-16-32) Valais Tribunal cantonal 11.03.2021 RVJ 2021 p. 302-313 (TCVS C1-16-32) Vallese Kantonsgericht 11.03.2021 RVJ 2021 p. 302-313 (TCVS C1-16-32)</w:t>
      </w:r>
    </w:p>
    <w:p>
      <w:r>
        <w:t>302 RVJ / ZWR 2021 Droit des obligations – responsabilité de la collectivité publique – jugement du Tribunal du district de Sion du 11 mars 2021, X. c. Hôpital du Valais – SIO C1 16 32 Responsabilité médicale ; intervention chirurgicale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