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INC.2001.3705 vom 2. März 2001</w:t>
      </w:r>
    </w:p>
    <w:p>
      <w:r>
        <w:t>TI Tribunale d'appello, 2001-03-02, IT</w:t>
      </w:r>
    </w:p>
    <w:p>
      <w:r>
        <w:rPr>
          <w:b/>
        </w:rPr>
        <w:t xml:space="preserve">Quelle: </w:t>
      </w:r>
      <w:r>
        <w:t>https://mcp.opencaselaw.ch/entscheid/ti_gerichte_INC.2001.3705</w:t>
      </w:r>
    </w:p>
    <w:p>
      <w:r>
        <w:t>FR: TI_GERICHTE INC.2001.3705 du 2 mars 2001</w:t>
      </w:r>
    </w:p>
    <w:p>
      <w:r>
        <w:t>IT: TI_GERICHTE INC.2001.3705 del 2 marzo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L’istanza di libertà provvisoria é respinta.</w:t>
      </w:r>
    </w:p>
    <w:p>
      <w:r>
        <w:rPr>
          <w:b/>
        </w:rPr>
        <w:t>E. 2</w:t>
      </w:r>
    </w:p>
    <w:p>
      <w:r>
        <w:t>Non si percepiscono né tassa né spese giudiziarie.</w:t>
      </w:r>
    </w:p>
    <w:p>
      <w:r>
        <w:rPr>
          <w:b/>
        </w:rPr>
        <w:t>E. 3</w:t>
      </w:r>
    </w:p>
    <w:p>
      <w:r>
        <w:t>Contro la presente decisione è dato ricorso alla Camera dei ricorsi penali entro dieci giorni dall’intimazione.</w:t>
      </w:r>
    </w:p>
    <w:p>
      <w:r>
        <w:rPr>
          <w:b/>
        </w:rPr>
        <w:t>E. 4</w:t>
      </w:r>
    </w:p>
    <w:p>
      <w:r>
        <w:t>Intimazione: - lic. iur. __________, per sé e per l’istante; - Procuratrice pubblica dott. __________, sede (con l'incarto DAC __________ di ritorno). giudice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