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90.2021.9 vom 16. Juli 2021</w:t>
      </w:r>
    </w:p>
    <w:p>
      <w:r>
        <w:t>TI Tribunale d'appello, 2021-07-16, IT</w:t>
      </w:r>
    </w:p>
    <w:p>
      <w:r>
        <w:rPr>
          <w:b/>
        </w:rPr>
        <w:t xml:space="preserve">Quelle: </w:t>
      </w:r>
      <w:r>
        <w:t>https://mcp.opencaselaw.ch/entscheid/ti_gerichte_90.2021.9</w:t>
      </w:r>
    </w:p>
    <w:p>
      <w:r>
        <w:t>FR: TI_GERICHTE 90.2021.9 du 16 juillet 2021</w:t>
      </w:r>
    </w:p>
    <w:p>
      <w:r>
        <w:t>IT: TI_GERICHTE 90.2021.9 del 16 luglio 2021</w:t>
      </w:r>
    </w:p>
    <w:p>
      <w:pPr>
        <w:pStyle w:val="Heading2"/>
      </w:pPr>
      <w:r>
        <w:t>Regeste</w:t>
      </w:r>
    </w:p>
    <w:p>
      <w:r>
        <w:t>Ricorso contro il piano di utilizzazione cantonale dei paesaggi con edifici e impianti protetti (PUC-PEIP) - regione 23 - Val Verzasca sud</w:t>
      </w:r>
    </w:p>
    <w:p>
      <w:pPr>
        <w:pStyle w:val="Heading2"/>
      </w:pPr>
      <w:r>
        <w:t>Erwägungen</w:t>
      </w:r>
    </w:p>
    <w:p>
      <w:r>
        <w:rPr>
          <w:b/>
        </w:rPr>
        <w:t>E. 1</w:t>
      </w:r>
    </w:p>
    <w:p>
      <w:r>
        <w:t>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1.1</w:t>
      </w:r>
    </w:p>
    <w:p>
      <w:r>
        <w:t>i settori 23-A, 23-C e 23-D secondo il piano in scala 1:20'000 del 31 maggio 2013 prodotto dall'insorgente con il complemento al ricorso del 24 luglio 2013 relativi alla regione 23 Val Verzasca Sud sono stralciati dal PUC-PEIP;</w:t>
      </w:r>
    </w:p>
    <w:p>
      <w:r>
        <w:rPr>
          <w:b/>
        </w:rPr>
        <w:t>E. 1.2</w:t>
      </w:r>
    </w:p>
    <w:p>
      <w:r>
        <w:t>limitatamente alle porzioni di territorio di pertinenza degli edifici situati 1.2.1.   nel settore 23-C, Comune di Verzasca (Vogorno): -    comparto 2: mapp. 511, 517, 518 e 1656; -   comparto 4: mapp. 294; -   comparto 5: mapp. 196; 1.2.2.   nel settore 23-D, Comune di Verzasca (Lavertezzo), comparto 1: -    località Roscide, a ovest del nucleo di Sambugaro; (mapp. 690); -    area a est del nucleo di Sambugaro e a monte del nucleo di Verzolo, grossomodo compresa tra l'edificio classificato 1a al mapp. 85 e i due edifici 1d al mapp. 229; gli atti sono retrocessi al Consiglio di Stato perché proceda come indicato al consid. 19.5 del presente giudizio. 2.   Il "ricorso" ( recte : risposta) del 7 aprile 2014 di CO 20, limitatamente alla domanda di modifica di classificazione dell'edificio al mapp. 408, è trasmessa per competenza al Municipio di Verzasca. 3.   Non si preleva la tassa di giustizia. Lo Stato verserà alla Confederazione fr. 800.- per ripetibili. La Confederazione rifonderà a CO 142 fr. 1'500.- per ripetibili. 4.   Contro la presente decisione è dato ricorso in materia di diritto pubblico al Tribunale federale a Losanna entro il termine di 30 giorni dalla sua notificazione (art. 82 segg. LTF). 5.   Intimazione a: Per il Tribunale cantonale amministrativo Il presidente                                                            La vicecancelliera</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Secondo l'art. 75 Cost. i Cantoni devono allestire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(DTF 137 II 254 consid. 3.1). Il piano d'utilizzazione cantonale viene adottato, secondo le indicazioni del piano direttore (art. 6 segg., 26 cpv. 2 LPT), sulla scorta di un'ampia coordinazione e valutazione (art. 1 cpv. 1 seconda frase e 2 cpv. 1 LPT) e nell'ambito di una procedura ove è garantita protezione giuridica (art. 33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 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 5.3 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23, Val Verzasca Sud</w:t>
      </w:r>
    </w:p>
    <w:p>
      <w:r>
        <w:rPr>
          <w:b/>
        </w:rPr>
        <w:t>E. 14</w:t>
      </w:r>
    </w:p>
    <w:p>
      <w:r>
        <w:t>Il ricorrente chiede l'esclusione dal perimetro del PUC-PEIP dei seguenti tre settori compresi nella regione 23, secondo la numerazione delRI 1: n. Denominazione Comuni/sezione 23-A Mergoscia Mergoscia 23-C Vogorno Verzasca/Vogorno 23-D Lavertezzo Verzasca/Lavertezzo Il 18 ottobre 2020 i territori ricompresi nei settori 23-C Vogorno e 23-D Lavertezzo sono confluiti nel nuovo Comune di Verzasca, che è subentrato nei diritti e negli obblighi dei comuni preesistenti (BU 2019, 37).</w:t>
      </w:r>
    </w:p>
    <w:p>
      <w:r>
        <w:rPr>
          <w:b/>
        </w:rPr>
        <w:t>E. 14.1</w:t>
      </w:r>
    </w:p>
    <w:p>
      <w:r>
        <w:t>Il motivo principale della richiesta di esclusione dal perimetro del PUC-PEIP, comune a tutti i settori contestati, è la qualità dell'edificazione, sostanzialmente estranea a quella ricercata ai fini della protezione. I rustici presenti, talvolta pesantemente modificati, disposti in modo sparso oltre che quasi sempre ubicati nelle vicinanze di elementi pregiudicanti il paesaggio, sarebbero pochi per rapporto agli edifici moderni. Problematici sarebbero anche il rapporto con la zona edificabile nonché il contesto di appartenenza, a vocazione residenziale (e turistica), caratterizzato da numerose costruzioni principali e accessorie, opere viarie e di vario genere che avrebbero contribuito ad alterare l'aspetto rurale. Si tratterebbe, in definitiva, di paesaggi il cui carattere tradizionale originale è ormai scomparso. La ponderazione degli interessi porterebbe, pertanto, all'esclusione di queste zone dal PUC-PEIP, siccome non adempirebbero ai requisiti dell'art. 39 cpv. 2 OPT e alle condizioni poste dalla scheda 8.5 del piano direttore cantonale.</w:t>
      </w:r>
    </w:p>
    <w:p>
      <w:r>
        <w:rPr>
          <w:b/>
        </w:rPr>
        <w:t>E. 14.2</w:t>
      </w:r>
    </w:p>
    <w:p>
      <w:r>
        <w:t>La perizia prodotta dalla Divisione con la risposta non si esprime in merito a nessun settore della regione in esame.</w:t>
      </w:r>
    </w:p>
    <w:p>
      <w:r>
        <w:rPr>
          <w:b/>
        </w:rPr>
        <w:t>E. 14.3</w:t>
      </w:r>
    </w:p>
    <w:p>
      <w:r>
        <w:t>Il 23 settembre 2014 e il 5 agosto 2015 il giudice delegato ha tenuto le udienze e visitato i luoghi delle contestazioni. In occasione dei sopralluoghi la delegazione del Tribunale ha scattato diverse fotografie, acquisite all'incarto.</w:t>
      </w:r>
    </w:p>
    <w:p>
      <w:r>
        <w:rPr>
          <w:b/>
        </w:rPr>
        <w:t>E. 15.1</w:t>
      </w:r>
    </w:p>
    <w:p>
      <w:r>
        <w:t>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15.5</w:t>
      </w:r>
    </w:p>
    <w:p>
      <w:r>
        <w:t>Prima di affrontare l'esame di ciascun settore va ancora precisato quanto segue.</w:t>
      </w:r>
    </w:p>
    <w:p>
      <w:r>
        <w:rPr>
          <w:b/>
        </w:rPr>
        <w:t>E. 15.5.1</w:t>
      </w:r>
    </w:p>
    <w:p>
      <w:r>
        <w:t>La resistente CO 20, in via subordinata, chiede che per l'edificio di sua proprietà datante del 1751 sia ripristinata la classificazione 1a. La richiesta esula, tuttavia, dall'impugnativa e dev'essere d'acchito respinta. Spetterà al Municipio di Verzasca chinarsi sulla domanda di modificare l'inventario IEFZE (in merito alla competenza delle autorità comunali per le varianti di questi inventari cfr. STA 90.2017.43 del 16 dicembre 2019; per quanto concerne quella degli Esecutivi comunali di chinarsi in prima battuta sulla necessità di avviare una procedura pianificatoria, cfr. STA 52.2018.204 del 22 gennaio 2019 consid. 3 con rinvio alla 90.2011.42 del 14 giugno 2012 consid. 4.3 ). La risposta gli viene trasmessa in applicazione dell'art. 4 cpv. 1 LPamm.</w:t>
      </w:r>
    </w:p>
    <w:p>
      <w:r>
        <w:rPr>
          <w:b/>
        </w:rPr>
        <w:t>E. 15.5.2</w:t>
      </w:r>
    </w:p>
    <w:p>
      <w:r>
        <w:t>Il resistente CO 21, a partire dall'allegato di replica, pone domande che vanno oltre alla richiesta di reiezione/accoglimento del gravame ciò che, come spiegato in precedenza, è inammissibile. Per quanto concerne specificatamente quella di ripubblicare in altra scala la cartografia del PUC-PEIP, è comunque a torto che egli pretende che quella 1:25'000 in concreto adottata sia eccessivamente piccola. Si tratta, infatti, di un piano del paesaggio che si limita a tracciare il perimetro dello stesso, senza assegnare alla singola particella una precisa funzione. In quest'ottica la critica circa la difficoltà di riprendere il tracciamento nei piani regolatori si avvera infondata. Né problematiche appaiono le planimetrie delle zone contestate prodotte dalRI 1, che sono in scala addirittura maggiore (1:20'000). Infine, pure da disattendere sono le richieste di prova, peraltro parzialmente riferite a documenti pubblici (dunque considerati noti alle parti), poiché - alla luce delle considerazioni di carattere generale sviluppate in precedenza, rispettivamente relative ai settori che seguono - esse non sono suscettibili di approntare ulteriori elementi necessari alla definizione della vertenza.</w:t>
      </w:r>
    </w:p>
    <w:p>
      <w:r>
        <w:rPr>
          <w:b/>
        </w:rPr>
        <w:t>E. 15.5.3</w:t>
      </w:r>
    </w:p>
    <w:p>
      <w:r>
        <w:t>Per quanto riguarda i resistenti CO 6 e CO 5, nella misura in cui sembrano far valere pretese espropriative, la domanda è irricevibile in quanto esula dalla presente procedura.</w:t>
      </w:r>
    </w:p>
    <w:p>
      <w:r>
        <w:rPr>
          <w:b/>
        </w:rPr>
        <w:t>E. 16</w:t>
      </w:r>
    </w:p>
    <w:p>
      <w:r>
        <w:t>Settore 23-A, Mergoscia (Estratto dal dossier prodotto dalRI 1 con la replica, pag. 6) Il Comune di Mergoscia e CO 27 resistono al ricorso. Anche CO 29, proprietario del mapp. 781 nel Comune di Mergoscia su cui sorge un rustico di 46 m 2 censito 1a, chiede che il ricorso delRI 1 venga stralciato per intero (…) eliminando le zone viola . In sede di duplica precisa la sua domanda, postulando l'annullamento di gran parte delle zone viola del paese di Mergoscia e il loro reinserimento nel PUC-PEIP. I motivi dei resistenti saranno discussi ove necessario in seguito.</w:t>
      </w:r>
    </w:p>
    <w:p>
      <w:r>
        <w:rPr>
          <w:b/>
        </w:rPr>
        <w:t>E. 16.1</w:t>
      </w:r>
    </w:p>
    <w:p>
      <w:r>
        <w:t>Il settore 23-A si estende sul versante occidentale della Val Verzasca, a monte del lago di Vogorno, in corrispondenza del villaggio di Mergoscia. Secondo l'immagine aerea riportata qui sopra, al suo interno dovrebbero trovarsi una quarantina di edifici meritevoli di conservazione 1a, situati prevalentemente a ovest e a sud del centro abitato, e tre oggetti culturali 1c (uno a nord e due a sud). Si distinguono alcuni gruppi edificati, collegati tra loro da un reticolo stradale, piuttosto fitto, lungo il quale si scorgono numerose altre costruzioni distribuite in modo sparso. L'edilizia è circondata da superfici perlopiù prative, molte delle quali terrazzate, mentre i margini del settore sono boschivi. Infine, ben visibile nella parte bassa dell'immagine è la ripida e rocciosa sponda occidentale del lago artificiale di Vogorno. Dal profilo pianificatorio, il piano regolatore di Mergoscia, approvato dal Consiglio di Stato il 2 dicembre 1997 (ris. n. 6269), assegna la parte centrale del settore alla zona edificabile, suddivisa tra zona nucleo e zona residenziale. Per il resto, in quanto non boschivo e fatta eccezione per alcune zone per attrezzature e costruzioni di interesse pubblico dislocate in modo sparso lungo la strada principale, il settore è assegnato alla zona agricola. Il piano del paesaggio in scala 1:2'000 indica la presenza di vaste zone di protezione del paesaggio (art. 19 NAPR) che si sovrappongono a quelle agricole e che circondano pressoché completamente la zona edificabile al centro del settore e quella del nucleo di Fesnèd a meridione.</w:t>
      </w:r>
    </w:p>
    <w:p>
      <w:r>
        <w:rPr>
          <w:b/>
        </w:rPr>
        <w:t>E. 16.2</w:t>
      </w:r>
    </w:p>
    <w:p>
      <w:r>
        <w:t>Per quanto attiene alla sostanza edilizia fuori della zona edificabile, la situazione è la seguente. Località i Runch e i Mòtt (margine ovest del settore) . Località i Mòtt . Dalle viste Swisstopo e Google e dalle fotografie aeree a pag. 7 del rapporto di analisi del paesaggio prodotto dal ricorrente con la replica, emerge come le costruzioni fuori zona siano perlopiù moderne e quindi estranee alla tipologia ricercata dalla pianificazione all'esame. Problematiche sono pure le sistemazioni esterne (manufatti accessori di vario genere, muri di sostegno, recinti ecc.), incompatibili con un paesaggio rurale protetto. Località i Runch . Salendo verso nord-est, si giunge a un edificio inserito dal piano regolatore in zona agricola (foto n. 15, 28 e seg.) che, semmai di origine rurale, è stato modificato con interventi che non sarebbero ammissibili secondo le rigide norme edilizie approvate dal Gran Consiglio a tutela dei paesaggi protetti (copertura in tegole e modifica della geometria del tetto, ringhiere metalliche ecc.).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della tipologia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https://www4.ti.ch/dt/sg/udc/temi/domande-di-costruzione/rustici/rustici/). La situazione non è in linea con le NAPUC neppure dal profilo delle sistemazioni esterne. Proseguendo verso est oltre la sottile lingua boschiva, si raggiunge il comparto che sovrasta il nucleo di Busada e si estende sino a quello di Lissoi , dove sono segnalati alcuni edifici classificati 1a. Gruppo di tre edifici censiti 1a posti a nord-ovest. L'edificio 1a più a ovest (mapp. 48, foto n. 20 e n. 17 allegata al verbale) corrisponde alla tipologia ricercata dalla pianificazione all'esame. Esso, tuttavia, è nelle immediate vicinanze di una costruzione che (semmai d'origine rurale), non costituisce (più) una testimonianza intatta della civiltà contadina (mapp. 314, foto n. 10, 23-27). La situazione è compromessa anche dal profilo delle sistemazioni esterne. Più a valle vi sono gli altri due edifici classificati 1a , di cui quello più a ovest di proprietà di CO 7, che presenta le caratteristiche ricercate (foto n. 13 sulla destra e foto a pag. 12 della risposta). Il secondo edificio 1a situato poco più a est (mapp. 830) è invece stato modificato di modo che risulta ora estraneo alla tipologia ricercata. Dall'immagine aerea emerge come il tetto abbia subìto una modifica irrispettosa del principio fissato dagli art. 15.6.1 e 15.6.2 NAPUC, secondo cui il materiale di copertura originario andrebbe conservato e, se perduto, ripristinato, rispettivamente che il tetto deve conservare la geometria, l'orientamento del colmo, le quote (alla gronda e al colmo), le pendenze delle falde e le sporgenze originarie. Le viste Swisstopo mostrano come anche l'edificio più a valle sia stato trasformato (ampliamento) e come pure la situazione delle sistemazioni esterne non sia pienamente in linea con le prescrizioni del piano. Nell'insieme, dunque, questa zona non può dirsi caratterizzata da rustici nel senso del PUC-PEIP. Da notare che anche i vigneti non sono realizzati in modo tradizionale (pali in metallo). Proseguendo verso est vi sono altri tre edifici classificati 1a in posizione ravvicinata. I due edifici 1a più a nord sembrano presentare qualità rurali tradizionali originali; nei pressi vi è anche una terza costruzione, di dimensioni ridotte, pure a prima vista interessante (mapp. 45, fotografie n. 5 e 7). Dalla foto aerea, tuttavia, si nota la presenza di serre e altre sistemazioni esterne squalificanti, senza un distacco paesaggistico rilevante dai citati rustici. Inoltre, il terzo edificio 1a posto poco più a sud non presenta le qualità ricercate già solo a livello di copertura (cfr. anche foto n. 6 e 17). Continuando a procedere verso est lungo il sentiero , si giunge a un edificio, pure a prima vista in linea con le previsioni pianificatorie (foto n. 4), ma la cui sistemazione esterna ne svilisce la portata paesaggistica facendolo apparire come una casetta di vacanza con giardino attrezzato. Per quanto riguarda l'edificio classificato 1a al mapp. 862, esso ha subìto una modifica della copertura irrispettosa della sostanza storica esistente, mentre quello più a nord (mapp. 117) che potrebbe anche presentare le caratteristiche originarie (dubbi, tuttavia, sorgono in relazione alla falda nord del tetto), è posto ai piedi del pendio vignato che si estende verso nord, in posizione marginale al paesaggio. In definitiva, nemmeno tra Busada e Lissoi è dato riconoscere un paesaggio caratterizzato da edifici sufficientemente intatti riconducibili alla civiltà rurale. A nord ed est del nucleo di Lissoi fino a quello di Benitt . Per i due edifici censiti 1a che si trovano in questa zona, le viste Swisstopo evidenziano che il tetto di quello più a est (mapp. 372) è parzialmente crollato e che esso è ubicato nei pressi di un edificio il cui materiale di copertura (tegole) non è in linea con la pianificazione in esame. Per quanto attiene al rustico censito 1a più a ovest (mapp. 380), esso è articolato su due corpi. Se quello a occidente potrebbe presentare le qualità esatte, lo stesso non si può dire della parte a est, con certezza almeno in relazione alla copertura. Le viste aree permettono pure di escludere che l'ultimo edificio censito 1a a nord-est del settore (mapp. 404) soddisfi le qualità formali esatte. A sud-est del nucleo di Busada . Qui si trovano altri sette rustici censiti 1a, i quali tuttavia non soddisfano i presupposti della pianificazione in esame, vuoi perché sono stati oggetto di modifiche irrispettose della sostanza storica esistente (soprattutto a livello di copertura), vuoi in quanto sono lambiti dalla vegetazione boschiva. Altri sono posti nelle immediate vicinanze di strade e edifici non rappresentativi ai fini del PUC-PEIP e dal maggiore impatto paesaggistico o non possiedono un paesaggio autonomo di riferimento sufficientemente ampio. Spostandosi verso est, nelle località i Campegl e i Dov . La situazione appare incompatibile con la pianificazione in esame già solo alla luce delle sistemazioni esterne: dalle viste Swisstopo si possono scorgere manufatti accessori, pavimentazioni esterne, siepi, scalette, muri di sostegno, piazzali e la presenza di due strade asfaltate. Gli interventi sugli edifici, inoltre, non sono sempre in linea con quanto previsto dalle NAPUC (cfr. anche foto in basso a pag. 4 del Rapporto di analisi paesaggistica). Località Selvaccia . Sempre proseguendo a est, all'interno dei tornanti che salgono al nucleo, si trova un gruppo di sette edifici classificati 1a, che dovrebbero aver conservato le caratteristiche originarie (cfr. anche foto in basso a pag. 4 del Rapporto di analisi). Tuttavia essi, stretti tra la zona edificabile a monte e la strada a valle, non dispongono di un paesaggio di riferimento autonomo sufficientemente ampio. Né gioverebbe loro considerarli parte del pendio che si sviluppa più a valle, poiché occorrerebbe allora tener conto della situazione edilizia e delle sistemazioni esterne a sud della strada, che non sono conformi alle aspettative del PUC-PEIP. Nei pressi del nucleo di Fesnèd . Vi sono alcuni edifici classificati 1a che parrebbero presentare ancora i requisiti richiesti. La questione non necessita di approfondimento: alcuni sono ormai stati raggiunti dal bosco, altri sono ubicati al suo margine, ma non dispongono di uno spazio di riferimento autonomo sufficientemente ampio.</w:t>
      </w:r>
    </w:p>
    <w:p>
      <w:r>
        <w:rPr>
          <w:b/>
        </w:rPr>
        <w:t>E. 17</w:t>
      </w:r>
    </w:p>
    <w:p>
      <w:r>
        <w:t>Settore 23-C, Vogorno (Estratto dal dossier prodotto dalRI 1 con la replica, pag. 5) Il Comune di Vogorno postula la reiezione del gravame e l'inclusione nel perimetro del PUC-PEIP di tutti i fondi presenti nel settore 23-C. Anche CO 27 domanda la reiezione del gravame. Al ricorso resistono poi alcuni proprietari di fondi qui situati: - CO 40, proprietaria del mapp. 453 su cui sorgono due edifici classificati 1a, chiede di togliere ogni e qualsiasi vincolo e di permettere finalmente che gli edifici interessati possano essere introdotti in un piano di ragionevole sviluppo ; il Tribunale ritiene che con ciò essa intenda opporsi all'accoglimento del ricorso; - con separati atti, CO 15, proprietario del mapp. 410, CO 14 , proprietaria del mapp. 448, e CO 13 , proprietario in comunione ereditaria del mapp. 449, fondi che ospitano edifici classificati 1a, non formulano domande precise, ma si può comunque dedurre la loro volontà di resistere al ricorso; - CO 151, proprietaria del mapp. 408 su cui sorge un edificio che dovrebbe essere classificato 1a (ancorché, come visto in precedenza, essa chieda in via subordinata il ripristino di questa classificazione), sottolineata anche l'importanza storica della costruzione, domanda che la zona dei Ciöss sia mantenuta nel perimetro del PUC-PEIP; in via ancora più subordinata chiede che anche l'esclusione delle altre aeree venga rivista con riguardo verso i reali valori storico-ambientali; - CO 96, CO 63 e CO 97, proprietari in comunione ereditaria dei mapp. 520 e 521, e CO 43, proprietario del mapp. 359, fondi sui quali insistono edifici censiti 1a, chiedono la reiezione del ricorso e la conferma dell'inserimento dei rispettivi fondi nel PUC-PEIP; - CO 142, proprietaria del mapp. 511, su cui insistono tre edifici classificati 1a, domanda la reiezione del gravame nella misura in cui concerne il territorio di S. Antonio-Ciöss dov'è il suo fondo; a identica conclusione perviene CO 16 in relazione alla località Caslitt, dov'è proprietario del mapp. 476; - CO 19 e CO 20, proprietari del mapp. 196 su cui sorge un edificio censito 1a, si oppongono all'accoglimento del ricorso; - infine, pur non formulando una precisa domanda, CO 18, proprietario del mapp. 294 su cui sorge un edificio classificato 1a, e CO 144 criticano le considerazioni del ricorrente, auspicando di poter trasformare il rustico di loro proprietà. Gli argomenti delle parti verranno esaminati, in quanto necessario, in appresso.</w:t>
      </w:r>
    </w:p>
    <w:p>
      <w:r>
        <w:rPr>
          <w:b/>
        </w:rPr>
        <w:t>E. 17.1</w:t>
      </w:r>
    </w:p>
    <w:p>
      <w:r>
        <w:t>Il settore 23-C è situato sulla sponda orientale del lago di Vogorno. Si possono distinguere due aree: quella di superficie più esigua comprende il territorio a sud del ponte stradale che sovrasta un'ansa del lago (località Costa di Berzona), mentre quella maggiormente estesa si sviluppa a nord-ovest e sud-est del villaggio di Vogorno. Secondo l'immagine aerea riportata qui sopra, al suo interno dovrebbero trovarsi una quarantina di edifici classificati 1a e sette oggetti culturali 1c. Ben visibile in prossimità del margine occidentale del settore è la strada cantonale che lo attraversa in direzione nord-sud parallela alla riva rocciosa del lago artificiale, così come altre opere viarie minori. Gli immediati dintorni delle aree edificate sono prevalentemente prativi e terrazzati. Il piano regolatore di Vogorno, approvato dal Consiglio di Stato il 1° febbraio 2012 (ris. n. 579), attribuisce la parte del settore a sud del ponte sul lago, in quanto non boschiva, alla zona agricola e al territorio senza destinazione specifica. Spostandosi a nord del ponte, in corrispondenza delle località di Costa Piana e Pinel sono tracciate due zone nucleo. A Caslitt e S. Antonio, a monte e a valle della strada cantonale, vi è una zona residenziale intercalata da alcune zone per attrezzature ed edifici d'interesse pubblico AP-EP. Continuando verso nord, a monte della strada principale si susseguono la zona del nucleo di S. Antonio, quella di Vogorno e una zona residenziale e, infine, la zona del nucleo di Pregossa, affiancata da due zone di completamento. All'estremità settentrionale del settore, a valle della strada cantonale, è presente una zona AP-EP. Il piano del paesaggio del comprensorio del fondovalle in scala 1:2'000 assegna gran parte delle aree a contatto con la riva del lago artificiale alla zona di rispetto riva lago, mentre per il resto, in quanto non boschivo, il territorio ha una funzione agricola. Zone di protezione del paesaggio sono situate a monte di Pregossa e di Vogorno e nell'area circostante i nuclei di Pinel e di Costa Piana.</w:t>
      </w:r>
    </w:p>
    <w:p>
      <w:r>
        <w:rPr>
          <w:b/>
        </w:rPr>
        <w:t>E. 17.2</w:t>
      </w:r>
    </w:p>
    <w:p>
      <w:r>
        <w:t>Dal profilo della sostanza edilizia fuori della zona edificabile, la situazione è la seguente. Comparto oltre il ponte sul lago . L'edilizia in questa zona - a eccezione dell'edificio classificato 1a (mapp. 824) - non presenta (più) le qualità ricercate. Essa è inoltre problematica sotto il profilo delle sistemazioni esterne e per la presenza delle strade asfaltate, estranee a un paesaggio agricolo. Proseguendo lungo la cantonale, si giunge al comparto 3, Caslitt , dove sono censite nove costruzioni meritevoli di conservazione. I primi sei edifici 1a collocati lungo la carreggiata sono oggi inseriti in zona edificabile, di modo che non sono determinanti ai fini del PUC-PEIP. Un'ulteriore costruzione più a nord (mapp. 441, rustico in secondo piano nelle foto n. 114 e 117) presenta qualità interessanti, ma il contesto in cui è inserita non è certo agricolo: strada asfaltata, edifici e sistemazioni esterne apparentano la situazione piuttosto a quella di una zona edificabile estensiva. Dalle viste Swisstopo risulta inoltre che dei restanti due rustici 1a a ovest del comparto, uno è un diroccato, mentre l'altro è ormai lambito dalla vegetazione boschiva. Per quanto attiene alla proprietà di CO 128, la situazione si rivela incompatibile con quella ricercata sia dal profilo edilizio sia da quello delle sistemazioni esterne. Ciò emerge già con chiarezza dalla foto aerea, ma trova piena conferma anche in quelle scattate in occasione del sopralluogo: tettoie, accessi pavimentati, lastricati, parabola, illuminazione esterna ecc. (cfr. foto n. 118, 121, 123, 125-128, 134, 139 e fotografia prodotta dal resistente con la risposta). Continuando verso nord si giunge al comparto 1, che coincide grossomodo con il comparto 6 . Qui dovrebbero trovarsi sette edifici classificati 1a. Il primo che s'incontra salendo dalla strada sembra aver conservato le qualità ricercate (mapp. 439, foto n. 14 allegata al verbale). Esso, tuttavia, è nelle immediate vicinanze di una casa d'abitazione di dimensioni maggiori e di tipologia estranea a quella ricercata, di maggior impatto paesaggistico (mapp. 443, foto n. 43, 44, 46-48); inoltre, è collocato a contatto con la strada asfaltata e nei pressi di un vigneto il cui impianto non è di tipo tradizionale (paletti in cemento). A monte della costruzione moderna di cui si è appena detto sorgono i due edifici censiti 1a di proprietà della resistente CO 40. Ora, solo quello posto a est presenta ancora le qualità ricercate (foto n. 7, 56 sulla sinistra), l'altro essendo stato oggetto di interventi che l'hanno privato delle qualità formali ricercate (sostituzione della copertura, senza rispetto della sostanza originale sia quanto a materiale sia quanto a tipologia costruttiva). Ciò emerge bene dalle fotografie prodotte dalla resistente, confrontando l'edificio prima e dopo l'intervento. Anche le sistemazioni esterne sono estranee a quello che dovrebbe essere un paesaggio degno di protezione (fotografie n. 5, 8, 51 e 56). A est sorge un altro edificio, che pure non costituisce più una testimonianza sufficientemente intatta della civiltà contadina (foto n. 56). A monte della proprietà di CO 40, vi sono gli edifici 1a di CO 70 (mapp. 449, foto n. 202, 206 e 207) e di CO 14 (mapp. 448, foto n. 15-17 allegate al verbale), che hanno conservato qualità interessanti dal profilo del PUC-PEIP, posizionate tuttavia a ridosso della vegetazione boschiva. Poco più a ovest vi è un gruppo di edifici (cfr. foto n. 2, 10-14), tra i quali in posizione dominante, la costruzione al mapp. 447, che semmai di origine rurale tradizionale, non ne ha conservato le caratteristiche. Le sistemazioni esterne e il vicino vigneto non sono di certo una testimonianza intatta del recente passato contadino, così come il posteggio a valle e la scalinata di accesso (foto n. 60, 68-70). Poco più a nord sorgono i rustici censiti 1a di proprietà di CO 118 (mapp. 410, foto n. 18, 20, 37) e di CO 151 (mapp. 408, foto n. 22 e 26, 27, 31). Si tratta di edifici di sicuro pregio, anche dal profilo del PUC-PEIP. A monte e a valle di quello al mapp. 408 due edifici abitativi (foto n. 16) che fan da sfondo al rustico di CO 15 (foto n. 18). Tirando le somme, anche questo comparto non è sufficientemente valorizzato dalla presenza di edifici rurali originali (per una vista d'insieme, cfr. foto prodotte con la risposta da CO 8 e foto in basso a pag. 8 del Rapporto di analisi del paesaggio). Continuando a salire, prima di giungere al comparto 2 . A valle della strada vi dovrebbero essere un edifico classificato 1a (a cavallo dei mapp. 399 e 409), che dalle viste Google parrebbe essere interessante. Tuttavia, anche qui, ben più emergente è il vicino edificio di fattura moderna. Si giunge quindi al comparto 2 . I due edifici classificati 1a al margine sud-ovest sono vicini a costruzioni di tipologia estranea a quella ricercata (cfr. viste Swisstopo e immagine in alto a pag. 10 del Rapporto di analisi). Salendo lungo la strada, dopo il tornante dovrebbe esservi una certa presenza di edifici rustici, a monte della careggiata, cui si accede tramite un sentiero, il cui primo tratto è una scalinata con un muretto di controripa in conci che sale verso ovest. Primo gruppo di costruzioni . A valle del sentiero vi sono due edifici classificati 1a, di cui uno di proprietà degli eredi di __________ (mapp. 520; foto n. 76, 86 [in primo piano sulla sinistra], 93), che dovrebbero presentare le qualità ricercate. Tuttavia a monte il gruppo è sovrastato da ben altri tipi di costruzioni che, qualora di origine rurale, sono stati trasformati in modo da rendere impercettibile la sostanza storica (cfr. fotografie n. 75, 85, 94-103). Proseguendo sul sentiero si giunge ad altre tre costruzioni . La prima, pure di pertinenza degli eredi di __________, è articolata su due corpi. Quello più a sud presenta le qualità ricercate, così come la struttura di base del secondo, la cui copertura, tuttavia, è stata sostituita in spregio alla sostanza storica esistente, non corrispondendo più né per tipologia né per materiali a quella originale (cfr. doc. C prodotto dai resistenti con la risposta). Nel complesso, dunque, l'edificio non è più una testimonianza (sufficientemente) intatta della civiltà rurale. Pure il contesto di riferimento è piuttosto degradato dal profilo del PUC-PEIP, stanti le sistemazioni esterne relative agli edifici vicini (foto n. 87 e n. 62 e 63 allegate al verbale) e il vigneto in gran parte realizzato con pali in cemento. Diversa è invece la situazione per quanto attiene al gruppo di edifici in cui si inseriscono le proprietà di CO 142 (mapp. 511, foto n. 89-92 e 106; foto n. 65, 69 e segg. allegate al verbale; cfr. anche schede inventario prodotte dalla ricorrente, doc. D), che presentano sufficiente sostanza originaria e il cui pendio sottostante risulta ancora tutto sommato preservato. Per essi è possibile riconoscere un paesaggio di riferimento, grazie anche alla morfologia del terreno che forma un percettibile avvallamento in corrispondenza del letto del riale (cfr. foto n. 89 e 110, viste Google, Swisstopo e foto aeree a pag. 9 del Rapporto di analisi del paesaggio). In definitiva in corrispondenza di questa limitata porzione di territorio, comunque in contiguità con il perimetro non contestato del PUC-PEIP, il ricorso va respinto (mapp. 511, 517, 518 e 1656). A est dei comparti 1, 2, 3 e 6 . Le viste Swisstopo e Google hanno permesso di rilevare che gli otto rustici censiti 1a presenti sono stati oggetto di importanti interventi edilizi che li hanno snaturati, oppure si situano nei pressi di edifici non rurali originali di maggiori dimensioni dal forte impatto paesaggistico, oppure ancora non possiedono la forza di caratterizzare il paesaggio a causa della loro posizione marginale rispetto allo spazio aperto di loro pertinenza. Qui non si ravvisano neppure altre costruzioni fuori zona che soddisfino i requisiti richiesti dalla pianificazione all'esame. A sud del comparto 4, Serta Belvedere . La maggior parte delle costruzioni appartiene alla zona edificabile. Dalle viste Google emerge che i due rustici 1a, oltre che oggetto di interventi non in linea con le previsioni del PUC-PEIP sono stretti tra la vegetazione (a monte) e la strada asfaltata (a valle). Non vi è paesaggio da tutelare. Comparto 4 . A valle della strada che lo attraversa vi sono due edifici 1a, di cui quello più a sud di proprietà di CO 43 (mapp. 359, foto n. 154, 158 e 168). Quest'ultimo risulta ancora interessante dal profilo della pianificazione ricercata, mentre quello a monte, a contatto con la strada asfaltata, presenta una copertura estranea alla tradizione locale (mapp. 358, foto n. 159 e 160) e sistemazioni esterne incompatibili con le previsioni del piano (foto n. 161). In definitiva, a valle della strada non è possibile riconoscere un paesaggio caratterizzato dalla presenza di rustici originali. A monte della strada l'unica costruzione che presenta le caratteristiche ricercate è quella classificata 1a di proprietà di CO 18 (mapp. 294; foto n. 167). CO 18 e CO 19 spiegano di aver sistemato il vigneto con pali di castagno e vitigno autoctono e i muri a secco come esistenti. Ciò che trova conferma dalle viste Google. Sebbene al di là della proprietà l'impianto delle vigne sia parzialmente realizzato con pali in cemento, nell'insieme è ancora possibile riconoscere uno spazio sufficientemente preservato. Non costituisce un elemento di disturbo la linea elettrica (peraltro situata in posizione del tutto marginale), che può essere letta come un elemento tecnico che si distingue dal paesaggio cui si sovrappone. La morfologia del territorio permette, inoltre, di definire un paesaggio autonomo sufficientemente ampio, da porre in relazione con la parte superiore del pendio, dunque in continuità col perimetro incontestato del PUC-PEIP. Territorio compreso tra i comparti 4 e 5 . Non si riscontrano edifici che soddisfano i requisiti formali della pianificazione all'esame. Dalle viste Swisstopo e Google emerge che l'unico rustico 1a è circondato da costruzioni di tipologia estranea a quelle ricercate. Proseguendo verso nord-ovest si giunge al comparto 5 . Va subito esclusa la presenza di edilizia interessante dal profilo del PUC-PEIP a monte del nucleo. In particolare, l'edificio segnalato come 1a al margine est del comparto non adempie minimamente ai requisiti ricercati (cfr. vista Swisstopo e fotografia in alto a pag. 11 del Rapporto di analisi del paesaggio). Più a nord vi è il rustico censito 1a di CO 6 e CO 5, che presenta ancora qualità dal profilo della pianificazione all'esame (mapp. 196, foto n. 179 e 181), anche se allo stesso è addossato un corpo che parrebbe (almeno) parzialmente privo di copertura (cfr. foto n. 121 allegata al verbale). Pure interessante è lo spazio antistante l'edificio, seppur di ampiezza limitata, per la presenza di muri a secco. È inoltre possibile leggere una cesura data dal torrente rispetto alla zona edificabile a sud-est, di modo che è possibile riconoscere un paesaggio ai sensi del PUC-PEIP, peraltro in continuità col suo perimetro incontestato. Infine, in corrispondenza dei due edifici 1a (mapp. 211 e 212) segnalati a valle della strada principale (fascia, peraltro, caratterizzata da edilizia di tipologia estranea a quella ricercata), dalle viste Swisstopo e Google emergono sistemazioni esterne tipiche di una zona edificabile, non agricola, estranee quindi a quello che dovrebbe essere un paesaggio degno di protezione.</w:t>
      </w:r>
    </w:p>
    <w:p>
      <w:r>
        <w:rPr>
          <w:b/>
        </w:rPr>
        <w:t>E. 18</w:t>
      </w:r>
    </w:p>
    <w:p>
      <w:r>
        <w:t>Settore 23-D, Lavertezzo (Estratto dal dossier prodotto dalRI 1 con la replica, pag. 5) CO 27 resiste al ricorso. Pure CO 157, proprietario del mapp. 254 di Lavertezzo su cui insiste un edificio classificato 1a. Gli argomenti dei resistenti verranno, ove necessario, discussi in seguito.</w:t>
      </w:r>
    </w:p>
    <w:p>
      <w:r>
        <w:rPr>
          <w:b/>
        </w:rPr>
        <w:t>E. 18.1</w:t>
      </w:r>
    </w:p>
    <w:p>
      <w:r>
        <w:t>Il settore 23-D, Lavertezzo, è quello posto più a nord nella regione in esame e racchiude la porzione di fondovalle che dalla località di Campiòi (a meridione) si estende sino al nucleo di Aquino (a nord-ovest). Al suo interno dovrebbero trovarsi una ventina di edifici classificati 1a, situati principalmente nella parte nord del settore, nove edifici 1d e più di trenta oggetti culturali 1c. Dall'immagine riportata qui sopra, sono ben visibili il fiume Verzasca che scorre nel fondovalle, la strada cantonale che lo costeggia, opere viarie minori di collegamento, numerose zone prative, distribuite prevalentemente sul versante orientale della valle. I margini sono perlopiù boschivi.</w:t>
      </w:r>
    </w:p>
    <w:p>
      <w:r>
        <w:rPr>
          <w:b/>
        </w:rPr>
        <w:t>E. 18.2</w:t>
      </w:r>
    </w:p>
    <w:p>
      <w:r>
        <w:t>Il settore è compreso nell'oggetto "Val Verzasca" (n. 1807) dell'inventario federale dei paesaggi, siti e monumenti naturali d'importanza nazionale IFP. Per quanto qui interessa, dal profilo del paesaggio culturale, la scheda indica che il patrimonio edilizio degli insediamenti d'importanza nazionale presenti nella valle, tra cui figura anche Lavertezzo, è particolarmente ricco e ben conservato (cap. 2.4). Tra gli obiettivi di protezione per quest'area vi sono in particolare quelli di conservare i villaggi e le costruzioni singole nelle loro caratteristiche strutturali e storico-architettoniche, nella loro sostanza, nella loro struttura compatta e nel loro contesto paesaggistico (n. 3.10) e di conservare le caratteristiche strutturali e storico-culturali dei paesaggi rurali e le testimonianze delle antiche attività agropastorali (n. 3.12). Lavertezzo è inserito nell'inventario federale degli insediamenti svizzeri da proteggere (ISOS; oggetto n. 3956). La scheda dell'inventario ne sottolinea le eccezionali qualità situazionali per la posizione del nucleo principale ai piedi di un ripido pendio inedificato, alla confluenza di due corsi d'acqua, e degli altri insiemi a mezzacosta su un pendio per quanto non del tutto indenne da inadeguati inserimenti, di grande valore paesaggistico come cornice all'edificazione storica. L'ISOS giudica poi come buone le qualità storico-architettoniche di Lavertezzo, date soprattutto dall'integrità dell'architettura rurale di certe sue parti, qualità che secondo la scheda sono state parzialmente sminuite da interventi inadeguati apportati a tale patrimonio. Per quanto riguarda la situazione pianificatoria, nella parte meridionale del settore, a est della strada cantonale (località Poss), vi sono una zona residenziale contigua a una a carattere turistico (cfr. varianti del piano regolatore approvate con ris. gov. dell'11 gennaio 1989; n. 130). Proseguendo verso nord, sull'altro lato della carreggiata, vi sono prima un posteggio e poi, a sud del riale Pincascia, una fascia assegnata alla zona residenziale. A valle del corso d'acqua vi è la zona del nucleo tradizionale di Lavertezzo, affiancata da un'ampia area per attrezzature ed edifici di interesse pubblico (AP-EP) che si sviluppa verso nord fino all'incrocio della stradina che sale ai nuclei di Sambugaro, Verzolo e Rancone, punto nel quale sono previsti due posteggi. Procedendo verso monte, sorpassata una zona riservata per lo stand di tiro (i bersagli sono, invece, posizionati nell'omologa AP-EP sull'altro versante del fiume), vi sono le zone edificabili dei citati nuclei, per i quali sono previsti alcuni posteggi. Tornando sulla strada principale, a distanza tra loro, sono tracciate tre zone posteggi, l'ultima a margine del settore contestato, dov'è pure la zona del nucleo di Aquino e, poco distante, una AP-EP. Per il resto, in quanto non boschivo, il settore è essenzialmente assegnato alla zona agricola. Il piano del paesaggio approvato dal Consiglio di Stato il 28 settembre 1983 (ris. gov. n. 4823) indica la presenza di una zona di protezione della natura e del paesaggio che si estende lungo le rive e l'alveo del fiume Verzasca, terminando poco più a sud del nucleo di Aquino.</w:t>
      </w:r>
    </w:p>
    <w:p>
      <w:r>
        <w:rPr>
          <w:b/>
        </w:rPr>
        <w:t>E. 18.3</w:t>
      </w:r>
    </w:p>
    <w:p>
      <w:r>
        <w:t>Esaminando l'edilizia fuori della zona edificabile, la situazione è la seguente. Da notare che il piano del registro fondiario di Lavertezzo non è consultabile in Sifti. I numeri dei mappali indicati in seguito fanno riferimento a quanto risulta dalla cartografia del piano regolatore. All'estremità settentrionale del settore . A nord-ovest del comparto 1, dovrebbero trovarsi due rustici 1a e un edificio classificato 1d. Ora, dalle viste Swisstopo e Google emerge che l'edificio censito 1a più a nord e quello 1d sono ormai completamente circondati dalla vegetazione boschiva, mentre che il secondo rustico 1a è stretto tra la strada cantonale - con la quale il piazzale asfaltato che lo circonda confina - e il bosco retrostante. Non è dunque inserito in un paesaggio agricolo. Comparto 1, Lavertezzo - Òviga . Qui dovrebbero trovarsi una dozzina di rustici 1a e quattro edifici classificati 1d. Anche in questo caso le viste Swisstopo e Google permettono di ritenere che tre edifici 1a e un 1d sono ormai parte della zona boschiva (i primi due 1a procedendo da ovest verso est, gli edifici 1a e 1d posti a monte del nucleo di Òviga). In località Òviga è segnalata la presenza di un edificio 1a che, tuttavia, sembra essere un errore di ripresa dati, visto che nell'inventario non risulta. Né nel punto indicato è possibile reperirne. Sia come sia, l'edilizia fuori zona in loco non è di tipo rurale tradizionale. Spostandosi verso est , oltre una lingua di bosco, si giunge alla proprietà di CO 21 su cui sorge un edificio classificato 1a (mapp. 254). Alla luce delle fotografie scattate durante il sopralluogo e della documentazione fotografica allegata alla domanda di costruzione del 6 marzo 2013 prodotta dal resistente il 6 ottobre 2014 è giocoforza costatare che il rustico ha subìto una sostituzione del tetto del tutto irrispettosa della sostanza storica esistente e contraria alle normative del PUC-PEIP (cfr. art. 15.6.1 e 15.6.2 NAPUC; supra , consid. 16.2). Non si tratta (più) di una testimonianza della civiltà rurale sufficientemente integra (foto n. 2, 3 e 26). Nulla muta al riguardo se, come sostiene il resistente, il fondo appartiene a un'azienda agricola. Altri due edifici sono situati nei pressi di quello appena esaminato: il primo è ormai lambito dalla vegetazione boschiva (foto n. 3-4), l'altro, qualora di origine rurale, non presenta (più) le caratteristiche ricercate. Completano il quadro sistemazioni esterne di vario genere. Spostandosi sull'altra sponda della Verzasca , nei pressi del Ponte dei salti si trova un altro rustico 1a che, a prescindere dai dubbi sullo stato di conservazione della sostanza originaria (foto n. 18 e 20), è comunque stretto tra la strada cantonale e il fiume e, dunque, non è in un contesto agricolo secondo il PUC-PEIP (foto n. 20). Diversa è invece la situazione degli edifici censiti 1a, a ovest del nucleo di Sambugaro, (mapp. 690 in località Roscide), che dalle viste Google e Swisstopo risultano ancora presentare le qualità originali esatte dalla pianificazione in esame. Essi, inoltre, sono situati al centro di un pendio prativo di pregio costellato da muri a secco. Ferme queste premesse, in corrispondenza dei citati edifici si può riconoscere un comparto interessante dal profilo della pianificazione in esame, peraltro in continuità col perimetro incontestato del PUC-PEIP. Procedendo verso est , a monte del nucleo di Sambugaro , dovrebbero trovarsi quattro edifici 1a. Il primo che si incontra arrivando da nord è posto ai piedi di un ripido pendio terrazzato, quindi al margine del suo paesaggio di riferimento che non ha la forza di caratterizzare (cfr. foto a pag. 18 in basso del Rapporto di analisi del paesaggio). Il secondo, sempre procedendo verso est, oltre alla posizione marginale, nemmeno presenta le qualità ricercate; problematiche sono pure le sistemazioni esterne (cfr. viste Swisstopo e foto in basso a pag. 18 del Rapporto di analisi del paesaggio). Continuando a oriente, l'edificio 1a più a monte (mapp. 77) sembrerebbe presentare le qualità esatte, ma è posto in posizione marginale per rapporto alla radura e nelle immediate vicinanze della zona nucleo, dalla quale non è possibile riconoscere una cesura paesaggisticamente rilevante. Per contro, intatto e di sicuro pregio dal profilo della pianificazione all'esame è quello posto poco più a valle (mapp. 85). Esso, inoltre, è inserito in un contesto agricolo di pregio, caratterizzato da muri a secco. Contesto che si pone in contiguità, oltre la lingua di bosco, con quello a nord del nucleo di Verzolo , dove si trovano due edifici 1d (mapp. 229). Dalle viste Swisstopo e Google si può ritenere che presentano ancora le qualità ricercate; pure qui il contesto paesaggistico è interessante per i muri a secco; anche la presenza poco a valle di una costruzione non di pregio, ma comunque agricola e di dimensioni non eccessive, non ne sminuisce il valore. A est del nucleo di Sambugaro e a monte di quello di Verzolo si può dunque individuare un territorio sufficientemente ampio, grossomodo compreso tra il mapp. 85 e il mapp. 229, che merita di rimanere all'interno del PUC-PEIP, in continuità col perimetro incontestato di quest'ultimo. Le viste Google e le immagini aeree prodotte dal ricorrente con il Rapporto di analisi del paesaggio (pag. 17 in basso e 18 e 19 in alto) mostrano come il rustico censito 1a nei pressi del riale Pincascia, che confina direttamente con la zona nucleo, si pone in relazione diretta con quest'ultima, con la quale non è possibile riconoscere una cesura paesaggistica. In ogni caso, nell'ipotetico paesaggio di riferimento che si sviluppa verso monte, vi è un altro edificio, ben più emergente, estraneo alla tipologia ricercata. A nord -est del nucleo di Rancone , è segnalato un edificio 1d (mapp. 313). A prescindere dal suo effettivo stato di conservazione, esso è comunque sia posto in posizione marginale al pendio che lo sovrasta e che, dunque, non riesce a caratterizzare. Dalle viste Swisstopo emerge che, in ogni caso, la situazione complessiva del pendio non è quella di un paesaggio agricolo caratterizzato da sostanza edilizia originaria sufficientemente intatta. Problematiche sono, inoltre, le sistemazioni esterne (cfr. anche foto in basso a pag. 19 del Rapporto di analisi del paesaggio). Comparto 2, Lavertezzo - Òviga di Fuori . A monte della strada cantonale non è possibile riconoscere un comparto agricolo caratterizzato dalla presenza di edifici rurali testimonianza del passato. Da notare che ben due dei soli tre edifici 1d segnalati, quelli posti più a sud, sono nelle immediate vicinanze di elementi dal maggiore impatto paesaggistico estranei alla tipologia ricercata. Lo stesso discorso riguarda anche il territorio a valle della strada dov'è segnalato un unico edificio 1d (cfr. viste Google e Swisstopo, foto n. 32). Spostandosi sulla sponda destra del fiume Verzasca si giunge in località Òviga di Fuori. Ora, il contesto non è certo quello ricercato dalla pianificazione in esame. Le viste Swisstopo e Google permettono di escluderlo per il piccolo comparto posto più a nord (a cavallo col margine sud-est del comparto 1), a causa delle sistemazioni esterne e delle coperture degli edifici. Ma ciò vale anche per l'ampio spazio prativo posto poco più a sud, dove sono segnalati due edifici classificati 1a, visitato nel corso dei sopralluoghi. Infatti, accanto a edifici che potrebbero presentare caratteristiche valorizzanti il comparto rurale, vi sono edifici estranei all'edilizia ricercata. Nell'insieme quelli riconducibili alla civiltà contadina e sufficientemente integri non caratterizzano i luoghi. Nemmeno nella successiva radura si riscontra la presenza qualificante di rustici originali (cfr. viste Google). La situazione dell'intera località si rivela complessivamente compromessa anche dal profilo delle sistemazioni esterne (cfr. anche, oltre alle citate viste, foto n. 34, 39, 43, 44, 54, 57, 61, 62 e quelle a pag. 13, in basso, e 14 del Rapporto di analisi del paesaggio). Infine, i tre rustici censiti 1a all'estremità meridionale del settore si trovano ormai nel bosco, privi dunque di un paesaggio agricolo di riferimento.</w:t>
      </w:r>
    </w:p>
    <w:p>
      <w:r>
        <w:rPr>
          <w:b/>
        </w:rPr>
        <w:t>E. 19</w:t>
      </w:r>
    </w:p>
    <w:p>
      <w:r>
        <w:t>Valutazione complessiva della regione 23</w:t>
      </w:r>
    </w:p>
    <w:p>
      <w:r>
        <w:rPr>
          <w:b/>
        </w:rPr>
        <w:t>E. 19.1</w:t>
      </w:r>
    </w:p>
    <w:p>
      <w:r>
        <w:t>Alla luce di quanto appena illustrato, con le riserve di cui ai consid. 17.2. e 18.3.,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essi sono al massimo una presenza sporadica o comunque minoritaria. In ogni caso, essi non hanno mai la forza di caratterizzare il paesaggio, talvolta anche a causa della loro ubicazione marginale (in alcuni casi vi è addirittura da ritenere che siano ormai ricompresi nel bosco) o nei pressi di elementi di maggior impatto paesaggistico quali, per esempio, impianti o edifici estranei alla tipologia ricercata e strade asfaltate. Certo, diversi luoghi in esame presentano elementi naturalistici e paesaggistici di sicuro pregio (muri a secco, oggetti culturali, in particolare piccole cappelle ecc.), ma essi da soli non permettono di controbilanciare l'insufficienza dell'edilizia ricercata, minoritaria in rapporto al complesso del paesaggio. In alcuni casi poi le sistemazioni esterne concorrono a squalificare - sotto il profilo del PUC-PEIP - il paesaggio.</w:t>
      </w:r>
    </w:p>
    <w:p>
      <w:r>
        <w:rPr>
          <w:b/>
        </w:rPr>
        <w:t>E. 19.2</w:t>
      </w:r>
    </w:p>
    <w:p>
      <w:r>
        <w:t>È vero che il villaggio di Lavertezzo è inserito nell'inventario ISOS e che questi ne sottolinea la valenza della sostanza architettonica (data soprattutto dall'integrità dell'architettura rurale di certe sue parti), nonché le eccezionali qualità situazionali per la posizione del nucleo principale ai piedi di un ripido pendio inedificato, nello spazio formato dal confluire di due corsi d'acqua, a cui fanno da cornice altri gruppi edificati a mezzacosta (Sambugaro, Verzolo e Rancone), di grande valore paesaggistico e ricchi di testimonianze rurali. Altrettanto vero è che anche l'inventario IFP giustifica l'importanza territoriale della Val Verzasca (anche) poiché ricca di elementi naturali e culturali pregiati e di testimonianze dell'attività agropastorale itinerante esercitata in passato e di quella rurale tradizionale. Tuttavia, lo scopo del PUC-PEIP è la delimitazione dei paesaggi con edifici e impianti protetti ai sensi della scheda 8.5. del piano direttore (art. 2 cpv. 1.2 NAPUC), non quello di proteggere zone agricole ancorché pregiate e significative dal profilo paesaggistico laddove non vi è significativa sostanza edilizia storica da tutelare, rispettivamente gli elementi di disturbo sono nel complesso preminenti. La tutela del paesaggio in quanto tale deve, invece, avvenire per il tramite dei piani regolatori o altri strumenti specifici del diritto federale, comunale o cantonale.</w:t>
      </w:r>
    </w:p>
    <w:p>
      <w:r>
        <w:rPr>
          <w:b/>
        </w:rPr>
        <w:t>E. 19.3</w:t>
      </w:r>
    </w:p>
    <w:p>
      <w:r>
        <w:t>In definitiva per questa regione, richiamate le appena evocate eccezioni di cui ai consid. 17.2. e 18.3., su cui si tornerà in seguito,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ai sensi del PUC-PEIP; esso non rappresenta una testimonianza storica sufficientemente preservata e la ricchezza culturale con carattere di unicità non è chiaramente percettibile. In taluni casi non è invece possibile individuare aree di sufficiente estensione per poter essere considerate rilevanti dal profilo paesaggistico e quindi significative dal profilo della pianificazione in esame.</w:t>
      </w:r>
    </w:p>
    <w:p>
      <w:r>
        <w:rPr>
          <w:b/>
        </w:rPr>
        <w:t>E. 19.4</w:t>
      </w:r>
    </w:p>
    <w:p>
      <w:r>
        <w:t>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La vicinanza della zona edificabile è un elemento che concorre ad arginare l'avanzamento del bosco in numerose delle zone esaminate. Inoltre, nella regione si può rilevare la presenza di edifici a scopo agricolo ancora in uso (alcuni di grandi dimensioni), di modo che si può ritenere che parte di questo territorio ha ancora un certo interesse per l'agricoltura. Va poi considerato l'interesse, sottolineato anche dalla scheda 8.5 del piano direttore (ripresa anche nell'approfondimento della scheda P3), di salvaguardare la flessibilità per altre utilizzazioni. La sovrapposizione di vincoli ingiustificati va dunque evitata, poiché può ostacolare o comunque rendere più difficili altre attività di incidenza territoriale.</w:t>
      </w:r>
    </w:p>
    <w:p>
      <w:r>
        <w:rPr>
          <w:b/>
        </w:rPr>
        <w:t>E. 19.5</w:t>
      </w:r>
    </w:p>
    <w:p>
      <w:r>
        <w:t>Per quanto concerne i comparti di cui ai consid. 17.2. e 18.3., va anzitutto considerato che il Tribunale non è autorità di pianificazione. Benché il ricorso limitatamente a queste porzioni di territorio risulti infondato, non spetta a questa Corte di tracciare il nuovo limite del perimetro del PUC-PEIP ai fini di ricomprendere anche il paesaggio che ospita gli edifici da tutelare.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questi comparti nel PUC-PEIP siano tuttora dati, effettuando una completa ponderazione degli interessi in gioco.</w:t>
      </w:r>
    </w:p>
    <w:p>
      <w:r>
        <w:rPr>
          <w:b/>
        </w:rPr>
        <w:t>E. 20</w:t>
      </w:r>
    </w:p>
    <w:p>
      <w:r>
        <w:t>CO 8 invoca la parità di trattamento (art. 8 cpv. 1 Cost.) tra coloro che in passato hanno potuto costruire addirittura ex novo rispetto a coloro che, non disponendo di mezzi finanziari, non hanno potuto sistemare i loro edifici. Sottolinea di essersi sempre comportata correttamente chiedendo i necessari permessi. I Comune di Vogorno, invece, critica il modo con cui il ricorrente ha individuato i comparti da contestare, raffrontando la situazione con quella del comparto di Mergoscia, laddove - al contrario di Vogorno - il numero delle costruzioni moderne è maggiore rispetto a quelle tradizionali.</w:t>
      </w:r>
    </w:p>
    <w:p>
      <w:r>
        <w:rPr>
          <w:b/>
        </w:rPr>
        <w:t>E. 20.1</w:t>
      </w:r>
    </w:p>
    <w:p>
      <w:r>
        <w:t>Il principio dell'uguaglianza giuridica esige che la legge stessa e le decisioni di esecuzione trattino in modo uguale le situazioni uguali e in modo diverso le situazioni diverse ( Adelio Scolari , Diritto amministrativo, Parte generale, II ed., Cadenazzo 2002, n. 419). In ambito di provvedimenti pianificatori tale principio ha una portata necessariamente limitata; esso s'identifica in sostanza con il divieto d'arbitrio (RDAT I-2001 n. 49 consid. 5a). Inoltre, secondo costante giurisprudenza, il principio della legalità dell'attività amministrativa prevale su quello della parità di trattamento (cfr. Ulrich Häfelin/Georg Müller/Felix Uhlmann , Allgemeines Verwaltungsrecht, VIII ed., Zurigo/San Gallo 2020, n. 603).</w:t>
      </w:r>
    </w:p>
    <w:p>
      <w:r>
        <w:rPr>
          <w:b/>
        </w:rPr>
        <w:t>E. 20.2</w:t>
      </w:r>
    </w:p>
    <w:p>
      <w:r>
        <w:t>In concreto, le censure, non sufficientemente motivate, non sono pertinenti, di modo che devono essere subito respinte. Inoltre, nella misura in cui CO 8 sembra invocare la parità di trattamento anche rispetto a coloro che già hanno modificato la destinazione di edifici rurali originali senza essere a beneficio di una licenza edilizia formalmente e/o materialmente valida, si tratta di una questione che esula dalla tematica pianificatoria e andrebbe - semmai - sollevata nell'ambito di una procedura edilizia. Infine, l'esclusione di fondi dal perimetro del PUC-PEIP avviene al pari di quella degli altri territori contestati che non adempiono ai requisiti per esservi compresi. Ne discende che l'accoglimento del ricorso ossequia non solo i criteri pianificatori pertinenti, ma anche la parità di trattamento stessa.</w:t>
      </w:r>
    </w:p>
    <w:p>
      <w:r>
        <w:rPr>
          <w:b/>
        </w:rPr>
        <w:t>E. 21</w:t>
      </w:r>
    </w:p>
    <w:p>
      <w:r>
        <w:t>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contro, le ripetibili in favore di CO 17, che ha resistito con successo all'impugnativa, devono essere poste in capo alla Confederazione.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