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90.2021.29 vom 16. Juli 2021</w:t>
      </w:r>
    </w:p>
    <w:p>
      <w:r>
        <w:t>TI Tribunale d'appello, 2021-07-16, IT</w:t>
      </w:r>
    </w:p>
    <w:p>
      <w:r>
        <w:rPr>
          <w:b/>
        </w:rPr>
        <w:t xml:space="preserve">Quelle: </w:t>
      </w:r>
      <w:r>
        <w:t>https://mcp.opencaselaw.ch/entscheid/ti_gerichte_90.2021.29</w:t>
      </w:r>
    </w:p>
    <w:p>
      <w:r>
        <w:t>FR: TI_GERICHTE 90.2021.29 du 16 juillet 2021</w:t>
      </w:r>
    </w:p>
    <w:p>
      <w:r>
        <w:t>IT: TI_GERICHTE 90.2021.29 del 16 luglio 2021</w:t>
      </w:r>
    </w:p>
    <w:p>
      <w:pPr>
        <w:pStyle w:val="Heading2"/>
      </w:pPr>
      <w:r>
        <w:t>Regeste</w:t>
      </w:r>
    </w:p>
    <w:p>
      <w:r>
        <w:t>Ricorso contro il piano di utilizzazione cantonale dei paesaggi con edifici e impianti protetti (PUC-PEIP) - regione 14 - Malcantone</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i settori 14-A, 14-B, 14-C, 14-D, 14-E, 14-F, 14-G, 14-H, 14-I e 14-J secondo il piano in scala 1:20'000 del 31 maggio 2013 prodotto dall'insorgente con il complemento al ricorso del 24 luglio 2013 relativi alla regione 14 Malcantone sono stralciati dal PUC-PEIP; 1.2.   limitatamente ai seguenti comprensori:</w:t>
      </w:r>
    </w:p>
    <w:p>
      <w:r>
        <w:rPr>
          <w:b/>
        </w:rPr>
        <w:t>E. 1.2</w:t>
      </w:r>
    </w:p>
    <w:p>
      <w:r>
        <w:t>L'art. 89 cpv. 2 lett. a della legge sul Tribunale federale del 17 giugno 2005 (LTF; RS 173.110) conferisce il diritto di ricorrere alla Cancelleria federale, ai Dipartimenti federali o, in quanto lo preveda il diritto federale, ai Servizi loro subordinati, se l'atto impugnato può violare la legislazione federale nella sfera dei loro compiti. Le Autorità federali che hanno diritto di ricorrere al Tribunale federale - prosegue la legge (art. 111 cpv. 2 LTF) - possono avvalersi dei rimedi giuridici previsti dal diritto cantonale e, in quanto ne facciano richiesta, partecipare ai procedimenti dinanzi alle Autorità cantonali inferiori. L'art. 48 dell'ordinanza sulla pianificazione del territorio del 28 giugno 2000 (OPT; RS 700.1; nella versione in vigore dal 1° gennaio 2007; RU 2006, pag. 4705), che stabilisce i compiti e le competenze delRI 1, autorizza quest'ultimo a presentare ricorso secondo le disposizioni generali concernenti l'organizzazione giudiziaria nell'ambito della pianificazione territoriale (cpv. 4). Ne discende che RI 1, autorità competente in materia di pianificazione del territorio (art. 12 a cpv. 1 dell'ordinanza sull'organizzazione del Dipartimento federale dell'ambiente, dei trasporti, dell'energia e delle comunicazioni del 6 dicembre 1999; Org-DATEC; RS 172.217.1) è legittimato a far capo alla via di ricorso cantonale.</w:t>
      </w:r>
    </w:p>
    <w:p>
      <w:r>
        <w:rPr>
          <w:b/>
        </w:rPr>
        <w:t>E. 1.2.1</w:t>
      </w:r>
    </w:p>
    <w:p>
      <w:r>
        <w:t>nel settore 14-A, Suino-Astano-Sessa, comparto 2, territorio agricolo di pertinenza dell'edificio al mapp. 113 di Astano;</w:t>
      </w:r>
    </w:p>
    <w:p>
      <w:r>
        <w:rPr>
          <w:b/>
        </w:rPr>
        <w:t>E. 1.2.2</w:t>
      </w:r>
    </w:p>
    <w:p>
      <w:r>
        <w:t>nel settore 14-C, Banco-Novaggio, comparto 5, mapp. 1871 di Novaggio, e comparto prativo che si estende verso sud (mapp. 652 di Bedigliora), gli atti sono retrocessi al Consiglio di Stato perché proceda come indicato al consid. 26.5. del presente giudizio.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 Per il Tribunale cantonale amministrativo Il presidente                                                            La vicecancelliera</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 per esempio mapp. 665, foto n. 33), oppure (anche a causa delle sistemazioni esterne) l'edificio dal profilo formale è ormai assimilabile a una casetta con giardino (per esempio mapp. 677, foto n. 38). Un discorso a sé merita l'edificio classificato 1a al mapp. 711 (foto n. 13) che, nonostante alcuni interventi squalificanti (aperture murate e copertura) presenta ancora qualità potenzialmente interessanti. Tuttavia, la costruzione è posizionata ai margini di una radura (lambita dalla vegetazione forestale) che per essere significativa dovrebbe includere anche la porzione di cui al mapp. 887 posto a sud, col quale non v'è una sufficiente censura paesaggistica e dove sorge un edificio estraneo all'edilizia rurale, tant'è che è classificato 4 (foto n. 14). Con queste premesse, non è necessario nemmeno approfondire se, come sembrerebbe dalle viste Swisstopo, dinanzi alla costruzione sia oggi presente un piazzale (ciò che corroborerebbe la perdita di qualità rurali del comparto) non riscontrabile nelle immagini agli atti. Comparto 2, Motto, comparto 3, Tendra, comparto 4, piscina e porzione a sud del villaggio in territorio di Astano . In queste località non è possibile riscontrare una presenza valorizzante di edifici rappresentativi dell'architettura rurale tradizionale descritta dalla pianificazione direttrice. L'edificio al mapp. 250, ancorché classificato 1a, si squalifica già solo per le importanti sistemazioni esterne (cfr. viste Swisstopo). Altre costruzioni non hanno nulla a che vedere con la pianificazione in esame (per esempio mapp. 131, foto n. 76). Altri edifici censiti 1a sono in posizione tale che, a prescindere dalle loro qualità, non hanno la forza di caratterizzare un comparto agricolo (mapp. 132, ai margini della radura e lambito dalla vegetazione boschiva; mapp. 63, ormai nel bosco). Nemmeno a Rivassóo, ancorché vi siano un paio di edifici interessanti, la situazione è quella auspicata dal piano: gli interventi che hanno subìto alcuni edifici (per esempio mapp. 68, foto n. 87; mapp. 248, foto n. 88), le sistemazioni esterne e la pavimentazione in asfalto hanno privato dell'originale carattere rurale l'insieme. Sussiste tuttavia un'eccezione a quanto appena spiegato. Nel comparto 2, proprio al centro di un'ampia radura agricola, vi è un edificio d'architettura rurale tradizionale che, contrariamente alle considerazioni espresse dal ricorrente a pag. 22 del fascicolo prodotto con la replica, non è stato oggetto di interventi squalificanti (mapp. 113). Ingrandendo la fotografia n. 74 si evince che il tetto non è in tegole ma realizzato con coppi (che, oltre che alle piode, sono un elemento presente nell'edilizia rurale tradizionale locale ben radicato già alla fine dell'800, cfr. Giovanni Buzzi, curatore, Atlante dell'edilizia rurale in Ticino, Luganese, Locarno 2000, pag. 102) e gli stipiti della porta non sono in cemento, bensì in pietra. Esso è inserito in un ampio comparto agricolo, privo di elementi di disturbo che merita di essere mantenuto nel PUC-PEIP. Comparto 6, Cavagno, comparto 7, Suino ( recte: Suvino), comparto 8, Bonzaglio e rimanente della porzione del settore nel territorio di Sessa . A Cavagno il settore è boschivo, ciò che sarebbe sufficiente per escludere la presenza di un paesaggio ai sensi del PUC-PEIP. Nel bosco, del resto, si trova uno dei due edifici censiti 1a, mentre l'altro, a prescindere dalle sue qualità formali, non è suscettibile di valorizzare il comparto. Intanto, essendo stretto a nord e a sud tra il versante boschivo e la strada cantonale, esso non dispone di uno spazio aperto sufficientemente ampio nel perimetro del PUC-PEIP e, in ogni caso, è posto in modo affatto marginale all'ampio pendio vitato che si estende verso oriente (per tutto quanto precede cfr. viste Swisstopo, foto n. 151-161, 166-168). A Suvino, lasciando aperto il quesito di sapere se gli edifici classificati 1a presentino ancora i tratti originali sufficientemente preservati, di certo essi non sono inseriti in un contesto agricolo, ma in quello del giardino attrezzato della casa padronale (foto agli atti). A Bonzaglio , gli edifici potenzialmente interessanti si trovano in posizione del tutto marginale, insuscettibili dunque di eventualmente valorizzare il paesaggio in cui sono inseriti (per esempio mapp. 152, foto n. 188). E questo volendo fare astrazione dal loro stato di conservazione e dall'effettiva sussistenza di sostanza edilizia originale (cfr. mapp. 194, foto n. 191). Il rimanente del territorio di Sessa interessato dal ricorso è sostanzialmente boschivo, paesaggio che non è oggetto della pianificazione in esame, entro il quale vi sono un paio di edifici classificati 1a (per esempio mapp. 866 e 867), dunque privi di uno spazio aperto da valorizzare.</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 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Come visto, la scelta di far capo al piano di utilizzazione cantonale quale strumento di coordinamento tra i singoli piani regolatori comunali è esplicitamente prevista dal piano direttore. Il Gran Consiglio, seguendo quanto proposto dal Governo, ha inoltre deciso di delimitare direttamente il perimetro del paesaggio, sostituendosi così nel compito che la pianificazione direttrice affida, in linea di principio, ai Comuni. L'art. 5.1 NAPUC, che si riferisce ai rapporti con i piani regolatori comunali e gli ordinamenti pianificatori cantonali, prevede infatti che il PUC si sovrappone a questi, disciplinando esclusivamente gli aspetti settoriali legati alla messa in atto dei contenuti della scheda 8.5 del PD, segnatamente la delimitazione dei paesaggi con edifici e impianti protetti. Nonostante la redazione non proprio cristallina della norma, dall'art. 5.3 NAPUC è comunque possibile dedurre che laddove il piano invade la zona edificabile stabilita secondo l'art. 15 LPT esso non esplica effetti: qui valgono - negli intenti del legislatore - le disposizioni del piano regolatore comunale (cfr. rapporto di pianificazione, pag. 31).</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14, Malcantone</w:t>
      </w:r>
    </w:p>
    <w:p>
      <w:r>
        <w:rPr>
          <w:b/>
        </w:rPr>
        <w:t>E. 14</w:t>
      </w:r>
    </w:p>
    <w:p>
      <w:r>
        <w:t>Il ricorrente chiede l'esclusione dal perimetro del PUC-PEIP dei seguenti dieci settori compresi nella regione 14, secondo la numerazione delRI 1: n. Denominazione Comuni 14-A Suino (Suvino)-Astano-Sessa Tresa/Astano/Curio 14-B Bedigliora-Beride-Biogno Bedigliora/Tresa 14-C Banco-Novaggio Bedigliora/Curio/Novaggio 14-D Curio Curio/Novaggio 14-E Iseo Bioggio 14-F Valleggi-Aranno Aranno/Bioggio 14-G Lisone Cademario 14-H Miglieglia Miglieglia 14-I Breno-Fescoggia Alto Malcantone/Miglieglia/Aranno/ Cademario 14-J Vezio Alto Malcantone Il 18 aprile 2021 i territori di Monteggio, Sessa e Croglio ricompresi nei settori 14-A e 14-B sono confluiti nel nuovo Comune di Tresa, che è subentrato nei diritti e negli obblighi dei comuni preesistenti (BU 2019, 432 segg.).</w:t>
      </w:r>
    </w:p>
    <w:p>
      <w:r>
        <w:rPr>
          <w:b/>
        </w:rPr>
        <w:t>E. 14.1</w:t>
      </w:r>
    </w:p>
    <w:p>
      <w:r>
        <w:t>Il motivo principale della richiesta di esclusione dal perimetro del PUC-PEIP, sostanzialmente comune a tutti i settori contestati, è la presenza dominante di costruzioni moderne o di edifici originariamente rustici, ma che sono stati pesantemente modificati. Quelli pregevoli e ancora integri, che potrebbero giustificare una protezione, sarebbero pochi o comunque minoritari; talvolta del tutto assenti. Problematici sarebbero anche la presenza o vicinanza delle zone edificabili nonché il contesto di appartenenza, caratterizzato da numerose costruzioni principali e accessorie, impianti vari (principalmente destinati allo svago, quali campi da tennis, campeggi, funivia ecc.), opere viarie e di vario genere, che avrebbero contribuito ad alterare il paesaggio, le cui caratteristiche tradizionali originarie, riconducibili alla civiltà contadina, sarebbero a questo punto scomparse. In alcuni casi i settori sarebbero poi prevalentemente boschivi. La ponderazione degli interessi porterebbe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sulla località di Pian Caroggio, situata nel settore 14-I e attribuita alla tipologia E-Paesaggi agricoli fascia collinare/submontana . La qualità del paesaggio sarebbe data dall'estensione delle superfici aperte, in parte in forma di terrazzi; gli edifici risulterebbero distribuiti in modo sparso o a gruppi e le ampie superfici prative sarebbero strutturate da fasce boscate e singoli alberi che diversificherebbero ulteriormente il paesaggio (cfr. pag. 4 seg.). Il dettaglio della valutazione contenuta nella perizia sarà ripreso in relazione al singolo settore.</w:t>
      </w:r>
    </w:p>
    <w:p>
      <w:r>
        <w:rPr>
          <w:b/>
        </w:rPr>
        <w:t>E. 14.3</w:t>
      </w:r>
    </w:p>
    <w:p>
      <w:r>
        <w:t>Il 4 settembre 2014, il 21 ottobre 2014 e il 25 agosto 2015 il giudice delegato ha tenuto le udienze e visitato i luoghi delle contestazioni, documentandoli con numerose fotografie, acquisite agli atti.</w:t>
      </w:r>
    </w:p>
    <w:p>
      <w:r>
        <w:rPr>
          <w:b/>
        </w:rPr>
        <w:t>E. 15</w:t>
      </w:r>
    </w:p>
    <w:p>
      <w:r>
        <w:t>15.1. 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 /maps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15.5</w:t>
      </w:r>
    </w:p>
    <w:p>
      <w:r>
        <w:t>I Comuni il cui territorio è toccato dal ricorso non hanno presentato una risposta in relazione a questa regione.</w:t>
      </w:r>
    </w:p>
    <w:p>
      <w:r>
        <w:rPr>
          <w:b/>
        </w:rPr>
        <w:t>E. 16</w:t>
      </w:r>
    </w:p>
    <w:p>
      <w:r>
        <w:t>Settore 14-A, Suino (Suvino)-Astano-Sessa (Estratto dal dossier prodotto dalRI 1 con la replica, pag. 6)</w:t>
      </w:r>
    </w:p>
    <w:p>
      <w:r>
        <w:rPr>
          <w:b/>
        </w:rPr>
        <w:t>E. 16.1</w:t>
      </w:r>
    </w:p>
    <w:p>
      <w:r>
        <w:t>Il settore 14-A comprende una vasta area a cavallo dei Comuni di Astano (porzione settentrionale) e di Tresa (sezioni di Sessa e Monteggio, porzione meridionale). A nord-est il suo perimetro invade appena il territorio giurisdizionale di Curio. Secondo l'immagine aerea riportata qui sopra, al suo interno vi sarebbero una ventina di edifici censiti 1a, un edificio classificato 1d e cinque oggetti culturali, disposti in modo sparso. Dalla fotografia si possono riconoscere alcuni gruppi edificati, un'ampia area prativa al suo centro e il bosco. All'esterno del perimetro contestato si vedono la zona edificabile di Astano (a nord) e quelle di Suvino, Bonzaglio e Sessa (a sud).</w:t>
      </w:r>
    </w:p>
    <w:p>
      <w:r>
        <w:rPr>
          <w:b/>
        </w:rPr>
        <w:t>E. 16.2</w:t>
      </w:r>
    </w:p>
    <w:p>
      <w:r>
        <w:t>I villaggi di Astano e Sessa sono inseriti nell'inventario federale degli insediamenti svizzeri da proteggere (ISOS). Per quanto riguarda Astano (oggetto n. 3742), la scheda ne sottolinea le buone qualità situazionali per la sua posizione ai piedi di un ripido pendio, in un contesto paesaggistico naturale di quasi totale integrità fisica, e quelle storico-architettoniche per la chiara leggibilità delle diverse fasi di edificazione. L'inventario giudica poi ottime le qualità situazionali di Sessa (oggetto n. 4133), in quanto gode di un paesaggio naturale quasi integro sullo sfondo e di terreni agricoli in primo piano, qualità in parte sminuite dalla proliferazione edilizia a est, mentre valuta buone le caratteristiche storico-architettoniche, anche per la chiara leggibilità delle fasi di crescita dell'insediamento e la buona rappresentanza di edifici rurali. Dal profilo pianificatorio, secondo il vigente piano regolatore di Astano il perimetro interno del settore invade puntualmente la zona edificabile, mentre diverse aree prative a sud/sud-ovest del villaggio sono assegnate alla zona agricola. Nei pressi del laghetto di Astano vi sono una zona per attrezzature ed edifici pubblici e un campeggio. Un'ulteriore area di campeggio si trova a ovest della località La Costa. Il piano del paesaggio indica la presenza di una zona di interesse naturalistico a nord del settore e un biotopo da proteggere nei pressi di Erbagni. Delle aree vitate sono situate in località Rivassóo, Tendra, La Bolla e a ovest della zona edificabile di Astano. Per quanto attiene alla porzione del settore in territorio di Sessa, secondo il piano regolatore in vigore, il perimetro meridionale lambisce puntualmente la zona edificabile di Bonzaglio, mentre comprende interamente a est i nuclei di La Costa e Beredino. A monte di Suvino, Bonzaglio e Sessa così come a La Costa e Beredino vi sono numerose zone con funzione agricola, cui si sovrappone un vincolo di protezione del paesaggio. Per il resto, il settore è boschivo. Essenzialmente boschiva è anche la porzione del settore nel territorio di Monteggio. Qui è segnalata la presenza di una zona naturale protetta.</w:t>
      </w:r>
    </w:p>
    <w:p>
      <w:r>
        <w:rPr>
          <w:b/>
        </w:rPr>
        <w:t>E. 16.3</w:t>
      </w:r>
    </w:p>
    <w:p>
      <w:r>
        <w:t>e 18.2., va anzitutto considerato che il Tribunale non è autorità di pianificazione. Benché il ricorso limitatamente a queste porzioni di territorio risulti infondato, non spetta a questa Corte di tracciare il nuovo limite del perimetro del PUC-PEIP ai fini di ricomprendere anche il paesaggio che ospita gli edifici da tutelare. Compito che, invece, tocca al Governo, autorità preposta all'adozione dei piani d'utilizzazione cantonale (anche in vigenza della nuova legge, cfr. art. 45 cpv. 3 LST), da sottoporre al Gran Consiglio per approvazione (art. 46 cpv. 1 LST). Gli atti sono dunque retrocessi al Consiglio di Stato perché formuli una proposta in tal senso al Legislativo. Le Autorità di pianificazione sono inoltre tenute a verificare che la situazione di fatto non sia nel frattempo mutata e che i valori che giustificherebbero l'inclusione di questi comparti nel PUC-PEIP siano tuttora dati, effettuando una completa ponderazione degli interessi in gioco.</w:t>
      </w:r>
    </w:p>
    <w:p>
      <w:r>
        <w:rPr>
          <w:b/>
        </w:rPr>
        <w:t>E. 17</w:t>
      </w:r>
    </w:p>
    <w:p>
      <w:r>
        <w:t>Settore 14-B, Bedigliora-Beride-Biogno (Estratto dal dossier prodotto dalRI 1 con la replica, pag. 5)</w:t>
      </w:r>
    </w:p>
    <w:p>
      <w:r>
        <w:rPr>
          <w:b/>
        </w:rPr>
        <w:t>E. 17.1</w:t>
      </w:r>
    </w:p>
    <w:p>
      <w:r>
        <w:t>Il settore 14-B, a cavallo dei Comuni di Bedigliora (nord) e Tresa, sezione di Croglio (sud), racchiude le zone prative e boschive a sud del nucleo di Bedigliora e a monte di quelli di Beride, Beride di Bedigliora e Biogno. Secondo l'immagine aerea riportata qui sopra, al suo interno dovrebbero esservi dieci edifici classificati 1a. Le costruzioni visibili sono distribuite in modo sparso nel settore, mentre le infrastrutture viarie sono appena percettibili. Il villaggio di Bedigliora, con cui il margine settentrionale del settore confina, è inserito nell'inventario ISOS (oggetto n. 3753). La scheda ne sottolinea le buone qualità situazionali per la sua posizione dominante sulle valli sottostanti e per la notevole integrità del paesaggio naturale circostante nonché le buone qualità storico-architettoniche attribuibili non soltanto a singoli manufatti di pregio, ma soprattutto al complessivo buono stato di conservazione del patrimonio edilizio rappresentativo dell'architettura rurale locale dei secoli passati. Secondo il vigente piano regolatore di Bedigliora, a ovest il perimetro del settore lambisce puntualmente la zona del nucleo tradizionale di Beride di Bedigliora, mentre a sud del nucleo di Bedigliora comprende una vasta superficie per l'avvicendamento delle colture (SAC; località Ur Mötaréll). Poco più a meridione il piano del paesaggio indica la presenza di prati secchi. Le altre superfici prative hanno una funzione agricola, mentre per il resto il settore è boschivo. La porzione del settore compresa fra il nucleo di Beride e quello di Bedigliora e quella in corrispondenza della zona SAC appartengono a una più vasta zona di protezione del paesaggio. Per quanto attiene alla parte del settore che invade il territorio di Croglio, secondo il vigente piano regolatore il suo perimetro meridionale invade la zona residenziale estensiva situata a nord-est del nucleo di Biogno. Le superfici agricole si trovano a nord-ovest della zona edificabile di Biogno. La restante superficie è boschiva.</w:t>
      </w:r>
    </w:p>
    <w:p>
      <w:r>
        <w:rPr>
          <w:b/>
        </w:rPr>
        <w:t>E. 17.2</w:t>
      </w:r>
    </w:p>
    <w:p>
      <w:r>
        <w:t>La situazione della sostanza edilizia nel settore è la seguente. Comparto 1, Pianca-Saravò . In questo comparto dovrebbero esservi cinque edifici censiti 1a. Dalle fotografie agli atti, fatto salvo l'edificio al mapp. 1635 di Bedigliora su cui si tornerà in seguito, si evince che tutti sono stati oggetto di interventi che li hanno snaturati e che non sarebbero ammissibili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della tipologia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È il caso, per esempio, per i tetti, talvolta sostituiti con materiali estranei alla tipologia locale, oppure modificati in dimensioni e inclinazione delle falde, laddove - invece - le NAPUC pongono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NAPUC). Emblematici sono gli edifici ai mapp. 1522 (foto n. 45, 46, 51, 120 e 124) e 1569 (foto n. 1-7, 67-69 e 72). Pure le sistemazioni esterne sono quelle tipiche di una zona abitativa (giardino, illuminazione e pavimentazione esterne, scale ecc.; foto n. 47-49, 53 e 125-128). Per quanto attiene all'edificio al mapp. 1635, esso presenterebbe qualità tutto sommato interessanti ai fini del PUC-PEIP, ma il suo valore paesaggistico è annichilito dalle costruzioni attigue al mapp. 1634, che qualora avessero mai presentato tratti dell'architettura rurale tradizionale, questi sono andati perduti (foto n. 11, 13, 15-19, 78-86). Per il resto, non si rilevano costruzioni che soddisfino le qualità esatte dalla pianificazione direttrice. Comparto 2, Neda - Beride di Bedigliora . Spostandosi a nord-ovest del settore, in località Rossora vi è il primo edificio censito 1a che presenta ancora qualità interessanti (mapp. 2118 di Bedigliora, foto n. 140), ma è stato oggetto di interventi squalificanti (foto n. 136). Oltre alle aggiunte sul retro della costruzione, l'edificio non presenta la copertura originale (verosimilmente in coppi) ma un tetto realizzato con tegole. Nelle vicinanze vi sono anche una tettoia e depositi a cielo aperto (foto n. 135 e segg.). Allo stadio attuale non è possibile riconoscere un comparto degno di protezione ai sensi del PUC-PEIP. Un po' più a nord-ovest si scorgono altri due edifici lambiti dalla vegetazione boschiva. Quello al mapp. 1436 è (ormai) estraneo all'edilizia rurale tradizionale, mentre quello al mapp. 1438 è in rovina (foto n. 145, 146, 181-184). La stessa sorte è toccata al rustico 1a al mapp. 1957, anch'esso parzialmente crollato e soffocato dalle piante (150-152, 156, 157, 186-189). L'edificio censito 1a che si trova più a nord nel comparto è quello al mapp. 1403: sembra aver parzialmente conservato la struttura originale, anche se oggetto di numerosi interventi e aggiunte. In ogni caso, è posto al margine della radura cui potrebbe appartenere e nella quale si trova anche un edificio moderno; è pertanto escluso che l'edificio rurale possa caratterizzare il comparto (foto n. 159, 160, 165-167, 192-197, viste Swisstopo e Google). Comparto 3, Pavù . Pure in questo comparto la sostanza edilizia non soddisfa le qualità ricercate. Il gruppo di edifici più a nord non è rappresentativo dell'architettura rurale, mentre a prescindere dalle qualità formali dell'unico edificio censito 1a presente, la sua forza paesaggistica è sminuita sia dalla sua posizione marginale rispetto all'ampia area prativa che si estende verso nord-est, sia dai manufatti estranei all'architettura tradizionale (tettoie) nelle sue vicinanze, che per le loro notevoli dimensioni s'impongono di gran lunga nel contesto (cfr. foto n. 198 e segg., viste Swisstopo e Google).</w:t>
      </w:r>
    </w:p>
    <w:p>
      <w:r>
        <w:rPr>
          <w:b/>
        </w:rPr>
        <w:t>E. 18</w:t>
      </w:r>
    </w:p>
    <w:p>
      <w:r>
        <w:t>Settore 14-C, Banco - Novaggio (Estratto dal dossier prodotto dalRI 1 con la replica, pag. 5)</w:t>
      </w:r>
    </w:p>
    <w:p>
      <w:r>
        <w:rPr>
          <w:b/>
        </w:rPr>
        <w:t>E. 18.1</w:t>
      </w:r>
    </w:p>
    <w:p>
      <w:r>
        <w:t>Il settore 14-C, a cavallo dei Comuni di Novaggio, Bedigliora e Curio, comprende a ovest i nuclei di Bombinasco e Nerocco per poi estendersi a monte di quelli di Banco e Novaggio fino ad abbracciare le aree perlopiù boschive a est di quest'ultimo. Secondo l'immagine aerea riportata qui sopra al suo interno dovrebbero esservi ventitré edifici censiti 1a e due oggetti culturali. Nella foto sono visibili gli insiemi edificati dei nuclei, numerose costruzioni, situate perlopiù lungo le strade principali e in prossimità delle aree prative, e alcune opere viarie minori. Secondo il vigente piano regolatore di Novaggio, a est il perimetro meridionale del settore invade puntualmente una zona per attrezzature pubbliche (zona AP) e le zone residenziale estensiva, del nucleo e la zona speciale clinica di Novaggio. A nord-ovest di Banco vi è un'altra zona AP. Le aree prative hanno una funzione agricola, mentre per il resto questa porzione del settore è boschiva. Una zona di protezione della natura è presente a oriente delle zone edificabili di Novaggio, mentre una di protezione del paesaggio interessa le aree a monte del nucleo. Qui e a nord di Banco sono inoltre segnalati siepi e boschetti. Per quanto riguarda la porzione del settore nel territorio di Bedigliora, secondo il vigente piano delle zone essa invade appena il nucleo di Banco, mentre comprende la zona del nucleo di Nerocco, la zona residenziale estensiva a carattere primario che si sviluppa a nord e a sud di quest'ultimo, nonché a monte della strada principale che collega questa frazione a Banco, e una zona AP-EP a ovest di quest'ultimo villaggio. Per il resto, in quanto non boschiva, essa ha una funzione agricola. In prossimità di Banco è segnalato un perimetro di rispetto archeologico, mentre a settentrione alcuni muri a secco. Infine, l'estremità occidentale del settore abbraccia le zone del nucleo di Bombinasco e quella residenziale, a cui fanno da contorno delle zone agricole e forestali.</w:t>
      </w:r>
    </w:p>
    <w:p>
      <w:r>
        <w:rPr>
          <w:b/>
        </w:rPr>
        <w:t>E. 18.2</w:t>
      </w:r>
    </w:p>
    <w:p>
      <w:r>
        <w:t>Procedendo da est verso ovest la situazione edilizia fuori zona si presenta come segue. Comparto 1, comparto est, e comparto 2, nord, Bodeschee . In località Castello , in una radura prativa sopraelevata rispetto al paese di Novaggio, vi sono due edifici che in origine dovevano presentare le caratteristiche dell'edilizia rurale tradizionale ma che sono stati oggetto di interventi che li hanno snaturati, privandoli della valenza formale necessaria a caratterizzare un paesaggio ai sensi del PUC-PEIP (foto n. 1, 3, 5 e segg.). A Bodeschee, posto più a nord, la situazione dell'edilizia fuori zona è molto eterogenea: i (pochi) edifici di presunta origine rurale sono stati trasformati e si alternano a quelli di tipologia residenziale, maggiormente emergenti nel contesto per le loro dimensioni ragguardevoli (cfr. foto n. 19 e segg., viste Swisstopo e Google). Le sistemazioni esterne concorrono a conferire al paesaggio un aspetto tipicamente residenziale. Del resto, il comparto è sostanzialmente boschivo e non vi sono nemmeno radure sufficientemente ampie per essere significative. Comparto 4, clinica e area a monte del nucleo di Novaggio. A est del comparto 4, invano si cerca la presenza valorizzante di rustici. Nell'ampia zona prativa del comparto 4 , a monte della clinica di riabilitazione, vi sono diverse costruzioni, alcune delle quali di origine rurale. In particolare, due hanno tutto sommato mantenuto caratteristiche interessanti (mapp. 1002, foto n. 141 e mapp. 2323, foto n. 144). Esse, tuttavia, condividono il paesaggio anche con un edificio che è stato trasformato in modo irrispettoso della sostanza originaria (mapp. 1001, foto n. 136) davanti al quale in posizione centrale sorge un vigneto realizzato con paletti in cemento (foto n. 137), affiancato da una baracca in legno (foto n. 133), e una costruzione moderna (mapp. 1600, foto n. 174); elementi dai quali non è possibile individuare una censura paesaggisticamente rilevante. Comparto 3, Roinbosco-Banco e area a monte del nucleo di Banco . Stando alle indicazioni di cui sopra, qui dovrebbe trovarsi una maggiore presenza di edifici della tipologia ricercata (sono censiti otto edifici 1a). Ora, tuttavia, i due 1a segnati a est del comparto non sono più reperibili; restano solo vestigia di quello al mapp. 1565, nel frattempo riclassificato come rilevato 4 (foto n. 41; cfr. ris. gov. del 3 maggio 2017, n. 1985, pag. 27). Ma anche altre costruzioni non risultano più reperibili laddove indicate, oppure sono circondate dalla vegetazione (per esempio mapp. 1545, foto n. 126 e segg.; mapp. 1889). A prima vista l'edificio al mapp. 1887 ha mantenuto alcune qualità interessanti; tuttavia, da un esame più attento, si deve concludere che la sua struttura non presenta più sufficiente sostanza originale (foto n. 85-89). Invano si cerca nel resto del comparto una presenza significativa di edifici rurali tradizionali, mentre vi sono edifici residenziali, con le relative sistemazioni esterne (manufatti accessori, serre, legnaie, piazzali, giardini, recinzioni ecc.; foto n. 38, 40, 42, 46, 48-56, 60, 62, 65-67, 80-81, 101, 107). Comparto 5, Löch . Procedendo verso nord-ovest lungo il sentiero nel bosco a monte del mapp. 1887 . Nonostante lo stato di conservazione non ottimale e qualche intervento discutibile, l'edificio al mapp. 1871 di Novaggio presenta ancora tutto sommato sufficiente sostanza originale (foto n. 186-191 e 209-212). Accanto a esso vi sono quelli che sembrano i resti di un altro edificio. La radura in cui è inserito (mapp. 652 di Bedigliora), sufficientemente ampia, ben delimitata e in pendio, dove si possono riconoscere anche dei terrazzamenti, ne risulta valorizzata. In definitiva, è qui possibile riconoscere un comparto interessante dal profilo del PUC-PEIP, che può inoltre essere posto in continuità con il perimetro passato in giudicato del piano. Procedendo verso nord-ovest si arriva in località Löch , dove gli edifici presenti, seppur di presumibile origine rurale, hanno ormai perso le loro qualità originali a causa di interventi che li hanno snaturati, privandoli della necessaria valenza formale nell'ottica della pianificazione in esame (mapp. 1853 di Novaggio, foto n. 202; mapp. 1854, foto n. 201; mapp. 2347, foto n. 200). Particolarmente evidenti sono gli interventi che hanno riguardato le coperture e le sistemazioni esterne, tipiche di una zona abitativa contemporanea piuttosto che di un'area rurale tradizionale (foto n. 193-197, 200-203, 216, 217, 219-221, 225). Comparto 6, Bombinasco, e dintorni . Dalle fotografie agli atti e dalle viste Swisstopo e Google è possibile escludere che in quest'area vi siano costruzioni che soddisfino le qualità ricercate. I due rustici segnalati 1a, a prescindere dalle loro qualità, non dispongono nemmeno di un paesaggio agricolo sufficientemente ampio. Quello a monte, inoltre, è addossato al ciglio stradale in un pendio dove a predominare sono elementi estranei a un paesaggio rurale tradizionale (foto agli atti).</w:t>
      </w:r>
    </w:p>
    <w:p>
      <w:r>
        <w:rPr>
          <w:b/>
        </w:rPr>
        <w:t>E. 19</w:t>
      </w:r>
    </w:p>
    <w:p>
      <w:r>
        <w:t>Settore 14-D, Curio (Estratto dal dossier prodotto dalRI 1 con la replica, pag. 5)</w:t>
      </w:r>
    </w:p>
    <w:p>
      <w:r>
        <w:rPr>
          <w:b/>
        </w:rPr>
        <w:t>E. 19.1</w:t>
      </w:r>
    </w:p>
    <w:p>
      <w:r>
        <w:t>Il settore 14-D, a cavallo dei Comuni di Curio e Novaggio, abbraccia la fascia collinare a monte delle zone edificabili dei due villaggi. Secondo l'immagine aerea riportata qui sopra, nella sua porzione nord-occidentale dovrebbero esservi due edifici censiti 1a. Dalla stessa si nota come parte del territorio aperto sia vitato. Ben visibile nella parte bassa dell'immagine, all'esterno del settore, è il nucleo di Curio, villaggio che è inserito nell'inventario ISOS (oggetto n. 3899); la scheda ne sottolinea le ottime qualità situazionali per la sua posizione panoramica e dominante e per l'integrità del paesaggio naturale di sfondo (qualità solo parzialmente sminuite dalla presenza in primo piano di nuovi edifici). Le caratteristiche storico-architettoniche sono giudicate buone, tra le altre cose per la chiara leggibilità di diverse fasi edificatorie e per la convivenza dell'edilizia rurale, improntata alla collettività, e degli edifici pubblici e privati che si caratterizzano invece per l'individualità. Dal profilo pianificatorio, secondo il vigente piano regolatore di Novaggio la porzione nord-occidentale del settore, in quanto non boschiva, ha essenzialmente una funzione agricola. Il perimetro lambisce soltanto puntualmente la zona residenziale estensiva. Il piano del paesaggio indica che l'estremità più settentrionale è soggetta a un vincolo di protezione del paesaggio. Nel territorio di Curio il settore è attribuito, in quanto non boschivo, alla zona agricola. Alcuni muretti a secco sono segnalati dal piano del paesaggio in località ai Guasti.</w:t>
      </w:r>
    </w:p>
    <w:p>
      <w:r>
        <w:rPr>
          <w:b/>
        </w:rPr>
        <w:t>E. 19.2</w:t>
      </w:r>
    </w:p>
    <w:p>
      <w:r>
        <w:t>Invano si cerca in questo settore un paesaggio valorizzato da edifici d'edilizia rurale tradizionale originale. Nemmeno i due edifici 1a segnalati sono (più) rappresentativi di questa architettura: quello al mapp. 414 di Curio è privo di copertura (è, ormai, un diroccato, foto. n. 31), quello al mapp. 307 di Novaggio, per contro, è stato realizzato con carpenteria e materiali estranei alla tipologia originale, ciò che lo hanno snaturato (foto n. 42 e segg.). Questi edifici non appartengono nemmeno a un paesaggio agricolo, ma sono piuttosto inseriti in giardini. A prescindere dalle sue qualità, privo di paesaggio è pure l'edificio al mapp. 489 di Curio. Sistemazioni esterne e accessori permettono già da soli di escludere la presenza di un paesaggio sufficientemente intatto a est del settore (cfr. viste Swisstopo).</w:t>
      </w:r>
    </w:p>
    <w:p>
      <w:r>
        <w:rPr>
          <w:b/>
        </w:rPr>
        <w:t>E. 20</w:t>
      </w:r>
    </w:p>
    <w:p>
      <w:r>
        <w:t>Settore 14-E, Iseo (Estratto dal dossier prodotto dalRI 1 con la replica, pag. 5)</w:t>
      </w:r>
    </w:p>
    <w:p>
      <w:r>
        <w:rPr>
          <w:b/>
        </w:rPr>
        <w:t>E. 20.1</w:t>
      </w:r>
    </w:p>
    <w:p>
      <w:r>
        <w:t>Il settore 14-E si estende a valle della strada cantonale che collega Vernate ad Aranno passando da Iseo. Secondo l'immagine aerea riportata qui sopra, al suo interno non vi sarebbero edifici classificati 1a. Dalla stessa risultano ben visibili il nucleo di Iseo, aree aperte dove talvolta vi sono filari di vite e il bosco. Il piccolo villaggio d'Iseo è inserito nell'inventario ISOS (oggetto n. 3952), che giudica buone le sue qualità situazionali grazie alla sua posizione isolata, circondato da un paesaggio naturale pressoché intatto, solo parzialmente sminuito nella sua integrità dall'intervento d'ampliamento della strada cantonale. Buone pure le qualità storico-architettoniche per il carattere uniforme e il buono stato di conservazione del patrimonio edilizio ancora ampiamente rappresentativo dei tipi regionali. Il vigente piano regolatore attribuisce la porzione sud-est del settore in corrispondenza del villaggio di Iseo alle zone del nucleo e residenziale, a cui si intercalano delle aree per attrezzature ed edifici di interesse pubblico. Nella parte nord-est il settore è prevalentemente boschivo, mentre a ovest alle zone agricole si alternano quelle forestali e senza destinazione specifica. Delle zone degradate o potenzialmente degradabili sono indicate nelle località Ciosso e Cavò. A ovest delle zone residenziali di Iseo vi è una zona di protezione del paesaggio.</w:t>
      </w:r>
    </w:p>
    <w:p>
      <w:r>
        <w:rPr>
          <w:b/>
        </w:rPr>
        <w:t>E. 20.2</w:t>
      </w:r>
    </w:p>
    <w:p>
      <w:r>
        <w:t>In questo settore la sostanza edilizia fuori zona edificabile, concentrata in località Ciosso, non è di tipo rurale tradizionale tant'è che tutti questi edifici sono classificati quali rilevati 4 dall'IEFZE (cfr. anche viste Swisstopo). Nelle località Guasti e Ronchetti (a ovest del villaggio di Iseo) si intravvedono tre edifici, che tuttavia, a prescindere dalle loro qualità formali, non appartengono a un territorio agricolo sufficientemente ampio, rispettivamente sono ormai immersi nella vegetazione forestale, paesaggio che non è oggetto della pianificazione contestata essendo il bosco un criterio di esclusione secondo la pianificazione direttrice.</w:t>
      </w:r>
    </w:p>
    <w:p>
      <w:r>
        <w:rPr>
          <w:b/>
        </w:rPr>
        <w:t>E. 21</w:t>
      </w:r>
    </w:p>
    <w:p>
      <w:r>
        <w:t>Settore 14-F, Valleggi-Aranno (Estratto dal dossier prodotto dalRI 1 con la replica, pag. 5)</w:t>
      </w:r>
    </w:p>
    <w:p>
      <w:r>
        <w:rPr>
          <w:b/>
        </w:rPr>
        <w:t>E. 21.1</w:t>
      </w:r>
    </w:p>
    <w:p>
      <w:r>
        <w:t>Il settore 14-F è situato grossomodo in corrispondenza della strada che collega Iseo ad Aranno, essenzialmente nel territorio di quest'ultimo. Secondo l'immagine aerea riportata qui sopra, al suo interno dovrebbero trovarsi quattro edifici censiti 1a e un oggetto culturale. Sulla foto si distinguono il villaggio di Aranno e diverse aree aperte con alcuni edifici, la strada principale, opere viarie minori e il bosco. Il villaggio di Aranno è inserito nell'inventario ISOS (oggetto n. 3733). La scheda valuta come ottime le sue qualità situazionali per il contesto paesaggistico in primo piano e di sfondo pressoché completamente liberi da costruzioni e per la visibilità del villaggio in lontananza e ne giudica buone le caratteristiche storico-architettoniche fra l'altro per la rappresentanza di edilizia rurale, su cui vi sono tracce di interventi decorativi di epoche successive. Il vigente piano regolatore attribuisce alla zona agricola le aree aperte poste a nord. In corrispondenza del villaggio di Aranno, nelle località Palazzo e Maestà e a valle della strada cantonale a Prümé vi sono le zone edificabili. Per il resto, in quanto non boschivo, il settore è assegnato alla zona agricola o al territorio senza destinazione specifica, cui a sud-ovest del nucleo si sovrappone una zona di protezione del paesaggio; al margine meridionale del settore vi è una zona di protezione della natura.</w:t>
      </w:r>
    </w:p>
    <w:p>
      <w:r>
        <w:rPr>
          <w:b/>
        </w:rPr>
        <w:t>E. 21.2</w:t>
      </w:r>
    </w:p>
    <w:p>
      <w:r>
        <w:t>In questo settore non vi è una presenza significativa di edifici rurali tradizionali suscettibili di valorizzare il paesaggio agricolo (foto agli atti, viste Swisstopo e Google). Gli edifici fuori zona che presentano ancora i tratti essenziali dell'edilizia rurale tradizionale sono ormai solo due, ovvero quelli censiti 1a ai mapp. 316 (foto n. 66-70, 103-106) e 339 di Aranno (foto n. 57 e segg., 128 e 132). Tuttavia, il primo è ormai nascosto dalla vegetazione forestale ed è dunque privo di un paesaggio agricolo da valorizzare. Il secondo è invece collocato ai piedi e al margine di un pendio nel quale, in posizione ben più visibile, vi è una costruzione estranea alla tipologia ricercata, di dimensioni non trascurabili (mapp. 340, foto n. 100). Da notare che nemmeno vi è un chiaro limite percettibile con la zona edificabile che si pone in continuità a monte. Per quanto attiene agli altri due edifici censiti 1a a nord del settore, il sopralluogo ha permesso di appurare che quello a monte della zona edificabile di Aranno è oggi un diroccato situato nel bosco (mapp. 71, foto n. 116), mentre quello al mapp. 468 - se ancora esistente - è ora parte integrante di un edificio estraneo alla tipologia ricercata (viste Swisstopo).</w:t>
      </w:r>
    </w:p>
    <w:p>
      <w:r>
        <w:rPr>
          <w:b/>
        </w:rPr>
        <w:t>E. 22</w:t>
      </w:r>
    </w:p>
    <w:p>
      <w:r>
        <w:t>Settore 14-G, Lisone (Estratto dal dossier prodotto dalRI 1 con la replica, pag. 5)</w:t>
      </w:r>
    </w:p>
    <w:p>
      <w:r>
        <w:rPr>
          <w:b/>
        </w:rPr>
        <w:t>E. 22.1</w:t>
      </w:r>
    </w:p>
    <w:p>
      <w:r>
        <w:t>Il settore 14-G racchiude un'area pressoché inedificata a nord della località di Lisone nel Comune di Cademario. Secondo l'immagine aerea qui sopra, al suo interno non vi sarebbero edifici censiti dall'IEFZE. Osservando l'immagine, a ovest vi sono un campo di calcio e di tennis e alcune costruzioni, tra cui una scuola elementare, corrispondente all'edificio di dimensioni ragguardevoli fuori dal perimetro oggetto di contestazione da parte del ricorrente. A est si trova una vasta area boschiva, probabilmente una selva castanile, attraversata da una strada sterrata. Il vigente piano regolatore attribuisce le aree a ovest del settore in cui sorgono i campi di calcio e di tennis e a nord della scuola elementare alla zona per attrezzature e costruzioni di interesse pubblico. A nord-est vi è pure un'altra zona AP, su cui sorge un serbatoio. Il suo perimetro inferiore lambisce poi puntualmente la zona edificabile a monte di via Kurhaus. La restante superficie è boschiva.</w:t>
      </w:r>
    </w:p>
    <w:p>
      <w:r>
        <w:rPr>
          <w:b/>
        </w:rPr>
        <w:t>E. 22.2</w:t>
      </w:r>
    </w:p>
    <w:p>
      <w:r>
        <w:t>All'interno di questo settore non è possibile rilevare edifici fuori zona rappresentativi dell'architettura rurale tradizionale (foto agli atti, viste Swisstopo e Google). Del resto, nemmeno ne erano segnalati.</w:t>
      </w:r>
    </w:p>
    <w:p>
      <w:r>
        <w:rPr>
          <w:b/>
        </w:rPr>
        <w:t>E. 23</w:t>
      </w:r>
    </w:p>
    <w:p>
      <w:r>
        <w:t>Settore 14-H, Miglieglia (Estratto dal dossier prodotto dalRI 1 con la replica, pag. 5)</w:t>
      </w:r>
    </w:p>
    <w:p>
      <w:r>
        <w:rPr>
          <w:b/>
        </w:rPr>
        <w:t>E. 23.1</w:t>
      </w:r>
    </w:p>
    <w:p>
      <w:r>
        <w:t>Il settore 14-H comprende il villaggio di Miglieglia e le aree prative e boschive nei suoi dintorni. La fotografia aerea riportata qui sopra indica che al suo interno dovrebbero esservi due edifici censiti 1a, uno classificato 1d e due oggetti culturali. Nell'immagine si distinguono il nucleo di Miglieglia, la funivia del Monte Lema, un edificio di dimensioni importanti a nord-ovest e numerose strade asfaltate. Ampie aree prative fanno da cornice all'abitato, sostituite a nord dal bosco. Dal profilo pianificatorio, il settore racchiude le zone edificabili del nucleo storico di Miglieglia, quella di espansione del nucleo, quella alberghiera-turistica a est della stazione di partenza della funivia (attribuita a una zona per attrezzature e costruzioni di interesse pubblico), quella residenziale e una zona edificabile di interesse comunale (ZEIC) a occidente dell'area di posteggio al servizio dell'impianto di risalita al Monte Lema. In prossimità delle zone edificabili vi sono delle zone AP-EP e delle aree di posteggio. In quanto non boschive, le superfici che circondano le zone fabbricabili hanno una funzione agricola. Il piano del paesaggio segnala la presenza di una zona di protezione del paesaggio a est del villaggio.</w:t>
      </w:r>
    </w:p>
    <w:p>
      <w:r>
        <w:rPr>
          <w:b/>
        </w:rPr>
        <w:t>E. 23.2</w:t>
      </w:r>
    </w:p>
    <w:p>
      <w:r>
        <w:t>La situazione dell'edilizia fuori della zona edificabile è la seguente. Comparto 1, Miglieglia sud, comparto 2, Miglieglia NE, e comparto 3, Miglieglia centro e chiesa e scampolo a est del comparto 3 . Dalle fotografie agli atti e dalle viste Swisstopo e Google emerge che in questi tre comparti non è possibile individuare edifici originali riconducibili alla civiltà agricola. La sostanza edilizia fuori zona è costituita da costruzioni di tipologia residenziale e relativi accessori, da capannoni e da baracche di vari generi e dimensioni. Quanto all'edificio censito 1a in località Cüdìn (mapp. 565), esso è stato oggetto di interventi di trasformazione che lo hanno completamente privato delle sue caratteristiche originali e, dunque, di ogni valenza formale ai fini della pianificazione in esame: esso appare oggi come una moderna casa d'abitazione. Le sistemazioni esterne concorrono a conferire all'immobile un aspetto residenziale e a squalificare il paesaggio (foto n. 18-25, 30-46, 48-50). Da notare che l'immobile classificato 1d al mapp. 244 è attribuito dal vigente piano regolatore alla zona residenziale, alle cui disposizioni edilizie dunque soggiace. Comparto 4, Miglieglia NO . A nord-ovest del villaggio di Miglieglia vi è l'altro edificio censito 1a nel settore che è stato oggetto di interventi che, benché forse non abbiano intaccato la struttura originale (l'apertura in facciata risulta comunque anomala, così come evidente è l'aggiunta recente della nicchia), lasciano perplessi quanto al risultato nell'ottica della valenza formale che esso dovrebbe avere secondo la pianificazione in esame (mapp. 374, foto n. 75, 77-79, 82 e segg.). Inoltre la situazione è problematica anche dal profilo della sistemazione esterna: muri di sostengo e controripa, caminetto esterno in sasso e edificio accessorio sminuiscono ulteriormente il valore paesaggistico dell'insieme, che per finire non corrisponde a quanto esatto dal PUC-PEIP (foto n. 76, 84, 90 e foto n. DSC04617 del DVD n. 14 prodotto dalRI 1). Fa poi difetto un paesaggio agricolo sufficientemente ampio, a meno di voler considerare l'intera radura costituita oltre che dal mapp. 374 anche dal mapp. 375, dove però sorge una casetta di tipologia estranea a quella ricercata (foto n. 86 e 89).</w:t>
      </w:r>
    </w:p>
    <w:p>
      <w:r>
        <w:rPr>
          <w:b/>
        </w:rPr>
        <w:t>E. 24</w:t>
      </w:r>
    </w:p>
    <w:p>
      <w:r>
        <w:t>Settore 14-I, Breno - Fescoggia (Estratto dal dossier prodotto dalRI 1 con la replica, pag. 6) Al ricorso resistono CO 12, proprietario del mapp. 484 di Miglieglia, e i già proprietari in comunione ereditaria del mapp. 488, ovvero CO 13, CO 148 e lo stesso CO 146. A cavallo di questi fondi, ubicati a Cassinelle (a ovest del villaggio di Breno e al margine ovest del settore) sorge un edificio articolato su più corpi contigui, classificati 1a, per il quale i resistenti domandano il mantenimento nel perimetro del PUC-PEIP. Degli argomenti da loro sollevati e che già non son stati affrontati in precedenza, si dirà ove necessario in appresso. La perizia della Divisione si esprime in relazione a Pian Caroggio, situato invece al margine opposto del settore (est). Si tratterebbe di un vasto comparto prativo caratterizzato da una morfologia dolce e circondato dal bosco. Benché gli edifici rurali siano stati in buona parte trasformati e nuove costruzioni agricole realizzate, la qualità del paesaggio, unico nel contesto del Malcantone ed esemplare a livello regionale, non sarebbe stata intaccata né il suo carattere originario compromesso; esso sarebbe perciò meritevole di protezione.</w:t>
      </w:r>
    </w:p>
    <w:p>
      <w:r>
        <w:rPr>
          <w:b/>
        </w:rPr>
        <w:t>E. 24.1</w:t>
      </w:r>
    </w:p>
    <w:p>
      <w:r>
        <w:t>Il settore 14-I si situa a cavallo dei Comuni di Miglieglia, Aranno e Alto Malcantone (sezioni di Breno, Fescoggia, Vezio e Mugena). Il suo perimetro lambisce appena a sud-est il territorio di Cademario. Secondo l'immagine aerea riportata qui sopra al suo interno dovrebbero esservi una cinquantina di edifici censiti 1a nonché due oggetti culturali. Nell'istantanea si riconoscono gli abitati di Breno (a ovest) e di Fescoggia (a nord-est), la strada cantonale che li collega, e diversi spazi aperti, alcuni anche di notevoli dimensioni, solcati da opere viarie. Il villaggio di Breno è inserito nell'inventario ISOS (oggetto n. 3784); la scheda ne sottolinea le eccezionali qualità situazionali grazie all'edificazione che ridisegna il promontorio su cui si dispone con l'edificio della chiesa sulla sommità a dominare il resto del costruito e la presenza di un pendio terrazzato in primo piano. Buone sono, invece, le qualità storico-architettoniche per il buono stato di conservazione dell'edilizia rurale tradizionale, soprattutto nel nucleo principale, per la sua convivenza con edifici borghesi e, inoltre, per la presenza di tre costruzioni sacre di diverse epoche e di una lunga schiera abitativa rappresentativa dell'edilizia settecentesca. Il vigente piano regolatore di Miglieglia attribuisce l'estremità occidentale del settore, in quanto non boschiva, alla zona agricola. Quello di Breno assegna l'insieme edificato dell'omonimo villaggio alla zona del nucleo, a quella per attrezzature ed edifici di interesse pubblico e alla zona residenziale semi-estensiva, mentre le superfici che circondano le aree edificabili e quelle a est nel fondovalle, in quanto non boschive, hanno una funzione agricola o appartengono al territorio senza destinazione specifica. L'area verde a meridione del nucleo di Breno è inserita in una zona di protezione del paesaggio, mentre le superfici lungo il fiume nel fondovalle si trovano in zona idonea per lo svago e il riposo. Secondo il vigente piano regolatore del Comune di Aranno pure le superfici prative a meridione del settore sono assegnate alla zona agricola. Il piano regolatore di Fescoggia attribuisce l'area dell'insediamento alla zona edificabile (zona nucleo, zona residenziale semi-estensiva, zone AP-EP e aree di posteggio), mentre nella misura in cui non è bosco il rimanente del territorio è assegnato in massima parte alla zona agricola, salvo alcune porzioni prive di destinazione specifica; a est del nucleo vi è una zona degradata o potenzialmente degradabile. Alle aree sul pendio a sud di Fescoggia si sovrappone una zona di protezione del paesaggio, mentre lungo il corso del fiume nel fondovalle è prevista un'area idonea per lo svago ed il riposo, presente pure nel territorio di Vezio e di Mugena, dove secondo i relativi piani del paesaggio le aree prative nelle località Fora, Morinesc, Piazze e Gàrof hanno una funzione agricola.</w:t>
      </w:r>
    </w:p>
    <w:p>
      <w:r>
        <w:rPr>
          <w:b/>
        </w:rPr>
        <w:t>E. 24.2</w:t>
      </w:r>
    </w:p>
    <w:p>
      <w:r>
        <w:t>Per quanto attiene alla situazione dell'edilizia fuori della zona edificabile si considera quanto segue. Comparto 1, Breno-Cassinello . In questo comparto, a valle della strada cantonale che conduce da Miglieglia a Breno, sorge il rustico (articolato su più corpi censiti come meritevoli di conservazione 1a) oggetto della richiesta dei resistenti CO 146 e llcc (mapp. 484 e 488 di Miglieglia, foto n. 1, 2, 6, 8, 11, 17). L'edificio nel suo insieme presenta tutto sommato ancora le qualità dell'edilizia rurale tradizionale suscettibili di valorizzare un paesaggio nel senso auspicato dalla pianificazione. Ora, tuttavia, esso si trova al margine (stretto tra la stradina asfaltata e il bosco) di una radura di modeste dimensioni dove a prevalere sono costruzioni del tutto estranee a quelle della tipologia ricercata, situate in posizione ben più emergente e attorniate da sistemazioni esterne piuttosto riconducibili a una zona residenziale che non rurale (cancelli, staccionate, recinzioni metalliche, caminetto grill, tettoie ecc.; foto n. 3-5, 9, 10, 12-16, 18, 19, 23-28). L'edificio dei resistenti è dunque una presenza minoritaria insuscettibile di valorizzare il contesto paesaggistico di appartenenza, che di conseguenza non risulta caratterizzato da edilizia rurale originale. Ciò che vale anche per il resto del comparto: vuoi perché gli edifici rurali sono stati ormai modificati in spregio alla sostanza storica soggiacente (per esempio mapp. 482, foto n. 20), o sono privi di un paesaggio agricolo e ormai lambiti dal bosco (mapp. 455 di Miglieglia, cfr. viste Google) o accanto a costruzioni di tipologia abitativa, che ne inficiano la valenza paesaggistica (mapp. 529 di Breno, foto n. 22). Comparto 7, Breno nord-est e area a ovest del comparto 7 . Spostandosi verso est, nei dintorni della zona edificabile di Breno non è possibile rilevare una presenza significativa di edifici rurali originali suscettibili di valorizzare il paesaggio; nemmeno laddove sono segnalati quelli classificati 1a. Vuoi perché non sono inseriti in uno spazio aperto sufficientemente ampio, se non addirittura da considerarsi ormai immersi nel bosco (per esempio mapp. 465, viste Swisstopo) oppure perché a seguito degli importanti interventi che hanno subìto sono stati privati della sostanza originale e, di riflesso, della valenza formale necessaria per valorizzare il paesaggio nel senso auspicato dal PUC-PEIP (per esempio mapp. 447, foto n. 339-341, 357-359, mapp. 646, foto n. 366 e segg.) Comparto 2, Vello, e comparto 3, Torcione, comparto 4, Vello nord e area a ovest del comparto 4 fino al margine del comparto 7 . Anche qui si riscontra una situazione simile a quella dei precedenti comparti: non vi sono aree valorizzate da edifici originali dell'edilizia rurale tradizionale. Di seguito l'esame procedendo da sud-ovest verso nord-est. In territorio di Aranno , l'unico edificio potenzialmente interessante è quello classificato come 1a; tuttavia è soffocato da altre costruzioni (capannoni, tettoie ecc.; viste Swisstopo e Google). Lungo il confine tra Breno e Aranno, l'edificio classificato 1a al mapp. 606 di Breno è privo di paesaggio; la piccola radura risulta inoltre occupata da una costruzione moderna di grandi dimensioni (foto n. 103). Percorrendo la stradina che da Maiavra conduce a Vello (in territorio di Breno) si possono notare un susseguirsi di radure, dove sono collocati diversi edifici verosimilmente tutti derivati da edifici rurali tradizionali ma che, a seguito di interventi contrari alla loro tipologia originale, appaiono oggi piuttosto (chi più chi meno) come delle moderne casette: modifica delle coperture (carpenteria e materiali), aperture nei muri, intonaci e alterazioni varie delle facciate, infissi pesanti, canne fumarie, aggiunte di corpi o balconi, armadietti tecnici, davanzali ecc. non permettono più di riconoscere una testimonianza originale dell'edilizia rurale. Una sola eccezione conferma la regola: l'edificio al mapp. 612, classificato 1a (foto n. 95; vicino a un edificio snaturato), mentre quello pure considerato meritevole al mapp. 622 è stato oggetto di rifacimento del tetto in tegole e di manomissione delle facciate (foto n. 38). Il quadro è completato dalle sistemazioni esterne quali pergolati, piazzali, scalette, muri e muretti, panchine e tavoli fissi, casette da giardino o baracche, recinzioni varie, posteggi ecc., ovvero tutto quanto non dovrebbe trovar posto in un comparto rurale tradizionale meritevole di protezione, ma coerente con la funzione e, soprattutto, con l'aspetto residenziale del comparto (per tutto quanto precede: foto n. 29 e segg. e foto allegate al verbale). Quanto spiegato vale anche in relazione al comparto 4, Vello nord (foto n. 145 e segg.). Poco più a est, a Bosc e Torción, non vi è traccia di costruzioni della tipologia ricercata; solo uno dei due edifici censiti 1a presenta vestigia della presumibile sostanza originale (foto n. 130, 140, 144, viste Swisstopo e Google). Quanto all'edificio 1a al mapp. 645 di Breno, esso è ormai nel bosco. Comparto 5, Caroggio . Nemmeno a Caroggio, piana nel fondovalle a cavallo delle sezioni di Fescoggia, Mugena e Vezio, è possibile riconoscere una presenza valorizzante di edifici originali riconducibili alla civiltà agricola sufficientemente intatti (cfr. fotografie da n. 181 a n. 274, viste Swisstopo e Google). Alcune costruzioni dovrebbero aver avuto in passato le caratteristiche ricercate, ma a seguito di numerosi interventi estranei alla loro tipologia non presentano più la valenza formale che la pianificazione in esame pone a fondamento per la protezione dei paesaggi. La situazione è particolarmente compromessa sotto il profilo delle coperture e aggiunte, che hanno snaturato gli edifici i quali oggi appaiono del tutto assimilabili a case d'abitazione. La presenza di poche costruzioni rurali più o meno ancora testimoni dell'edilizia tradizionale, spesso contigue a immobili trasformati, passa in secondo piano per rapporto all'impatto del resto dell'edificazione. Le sistemazioni esterne concorrono a squalificare il paesaggio: un po' ovunque si scorgono cancelli, staccionate, recinzioni metalliche, siepi, costruzioni accessorie quali capanni per gli attrezzi e legnaie, tavoli, tettoie. Vi sono di fatto veri e propri giardinetti. A nord-est del comparto completa il quadro l'imponente edificio di un'azienda agricola al mapp. 393 di Mugena (foto n. 272). Comparto 6, Fescoggia sud-est, pto 768, e dintorni di Fescoggia . Salendo il versante occidentale della valle verso Fescoggia si giunge in località Renscé , dove si trova un gruppo di quattro edifici. Due sono censiti 1a (mapp. 310 e 311), ma a emergere maggiormente nel contesto per le loro dimensioni sono le altre due costruzioni estranee alla tipologia ricercata; inoltre, già le importanti sistemazioni esterne permettono di squalificare la radura (mapp. 290 e 332; cfr. viste Swisstopo). L'edificio 1a nelle vicinanze è ormai nel bosco (mapp. 246, viste Swisstopo). Percorrendo la stradina al mapp. 211 di Vezio a partire dal margine est in direzione di Fischigiora in territorio di Fescoggia, si scorgono alcuni edifici insuscettibili di valorizzare il paesaggio nel senso del PUC-PEIP; in particolare quelli classificati 1a ai mapp. 176 (foto n. 280) e 218 (foto n. 281), oltre a essere stati oggetto di importanti modifiche, sono stretti tra il bosco e la strada, dunque privi di un paesaggio di riferimento. Nella radura che si sviluppa poco più a ovest, vi sono altri due edifici classificati 1a. Il primo che s'incontra presenterebbe caratteristiche tutto sommato interessanti, se non fosse per il corpo laterale aggiunto (mapp 249; foto n. 286-289). A una settantina di metri, vi è invece un rustico che ha conservato le proprie caratteristiche originali (mapp. 251, foto n. 296). Ora, non è possibile tracciare un perimetro ridotto in corrispondenza di questo edificio, poiché non vi è una cesura paesaggistica sufficientemente percettibile rispetto a quello al mapp. 249. Solo qualora gli elementi che hanno alterato il valore formale di quest'ultimo saranno rimossi il comparto potrebbe entrare in linea di conto nell'ottica della pianificazione in esame. Per il resto, le altre costruzioni presenti in quest'area e nei dintorni del villaggio di Fescoggia non soddisfano le qualità formali ricercate (cfr. foto n. 275, 276, 300-309, 331, 332, viste Swisstopo e Google).</w:t>
      </w:r>
    </w:p>
    <w:p>
      <w:r>
        <w:rPr>
          <w:b/>
        </w:rPr>
        <w:t>E. 25</w:t>
      </w:r>
    </w:p>
    <w:p>
      <w:r>
        <w:t>Settore 14-J, Vezio (Estratto dal dossier prodotto dalRI 1 con la replica, pag. 5)</w:t>
      </w:r>
    </w:p>
    <w:p>
      <w:r>
        <w:rPr>
          <w:b/>
        </w:rPr>
        <w:t>E. 25.1</w:t>
      </w:r>
    </w:p>
    <w:p>
      <w:r>
        <w:t>Il settore 14-J comprende il villaggio di Vezio nel Comune di Alto Malcantone. Al centro dell'immagine aerea qui sopra è ben visibile l'insieme edificato in modo compatto del nucleo del villaggio, a cui fanno da cornice delle ampie zone prative e boschive. La strada cantonale attraversa il centro abitato tagliando in due il settore, nel quale dovrebbero esservi cinque oggetti culturali, mentre altre opere viarie minori si snodano a monte e a valle della direttrice. Secondo il vigente piano regolatore di Vezio, la porzione centrale del settore in corrispondenza del villaggio è attribuita alla zona edificabile (zona del nucleo, zona residenziale semi-estensiva e zona per attrezzature ed edifici di interesse pubblico). Il piano del paesaggio indica la presenza di aree agricole a sud-est e a nord del villaggio, mentre a sud-ovest e a ovest vi è del territorio senza destinazione specifica. Per il resto, il settore è boschivo.</w:t>
      </w:r>
    </w:p>
    <w:p>
      <w:r>
        <w:rPr>
          <w:b/>
        </w:rPr>
        <w:t>E. 25.2</w:t>
      </w:r>
    </w:p>
    <w:p>
      <w:r>
        <w:t>In questo comparto è impossibile individuare edifici fuori zona che soddisfino le qualità formali esatte dalla pianificazione direttrice, fatti salvi gli oggetti culturali segnalati; la maggior parte è comunque situata nel bosco (cfr. foto agli atti e viste Swisstopo e Google).</w:t>
      </w:r>
    </w:p>
    <w:p>
      <w:r>
        <w:rPr>
          <w:b/>
        </w:rPr>
        <w:t>E. 26</w:t>
      </w:r>
    </w:p>
    <w:p>
      <w:r>
        <w:t>Valutazione complessiva della regione 14</w:t>
      </w:r>
    </w:p>
    <w:p>
      <w:r>
        <w:rPr>
          <w:b/>
        </w:rPr>
        <w:t>E. 26.1</w:t>
      </w:r>
    </w:p>
    <w:p>
      <w:r>
        <w:t>Alla luce di quanto appena illustrato, con le riserve di cui ai consid. 16.3 e 18.2.,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 essi sono al massimo una presenza sporadica o comunque minoritaria. In ogni caso, essi non hanno mai la forza di caratterizzare il paesaggio, talvolta anche a causa della loro ubicazione marginale (in alcuni casi vi è addirittura da ritenere che siano ormai ricompresi nel bosco) o nei pressi di elementi di maggior impatto paesaggistico quali, per esempio, edifici estranei alla tipologia ricercata . Certo, diversi luoghi in esame presentano elementi naturalistici e paesaggistici di sicuro pregio (alcuni muri a secco, oggetti culturali ecc.), ma essi da soli non permettono di controbilanciare l'insufficienza dell'edilizia ricercata, minoritaria in rapporto al complesso del paesaggio. In alcuni casi poi le sistemazioni esterne concorrono a squalificare - sotto il profilo del PUC-PEIP - il paesaggio.</w:t>
      </w:r>
    </w:p>
    <w:p>
      <w:r>
        <w:rPr>
          <w:b/>
        </w:rPr>
        <w:t>E. 26.2</w:t>
      </w:r>
    </w:p>
    <w:p>
      <w:r>
        <w:t>È vero che i villaggi di Astano, Sessa, Bedigliora, Curio, Iseo, Aranno e Breno sono inseriti nell'inventario ISOS e che, in generale, questi ne evidenzia le qualità situazionali per la posizione degli insediamenti in contesti naturali quasi pressoché integri e ne sottolinea le buone qualità storico-architettoniche, in parte per la chiara leggibilità di diverse fasi edificatorie (Astano, Sessa, Curio), in parte per la buona rappresentanza di edifici rurali (Sessa, Aranno) e per il complessivo buono stato di conservazione del patrimonio edilizio rappresentativo dell'architettura rurale locale dei secoli passati (Bedigliora, Breno) e dei tipi regionali (Iseo). Tuttavia, lo scopo del PUC-PEIP è la delimitazione dei paesaggi con edifici e impianti protetti ai sensi della scheda 8.5. del piano direttore (art. 2 cpv. 1.2 NAPUC), non quello di proteggere zone ancorché pregiate e significative dal profilo paesaggistico laddove non vi è significativa sostanza edilizia storica da tutelare , rispettivamente gli elementi di disturbo sono nel complesso preminenti . La tutela del paesaggio in quanto tale deve, invece, avvenire per il tramite dei piani regolatori o altri strumenti specifici del diritto federale, comunale o cantonale. È, del resto, quanto già avviene in alcuni Comuni, dove il piano regolatore prevede espressamente norme finalizzate a tutelare la natura, il paesaggio e alcuni elementi protetti (muri a secco, affioramenti rocciosi, selve castanili, prati umidi e secchi, siepi e boschetti, corsi d'acqua, biotopi ecc.). Alcuni piani prevedono poi espressamente che il Municipio possa provvedere a organizzare eventuali interventi di gestione degli elementi naturali protetti qualora i proprietari non lo facessero oppure misure volte a contrastare l'abbandono dei terreni agricoli (cfr. a titolo esemplificativo art. 30 cpv. 3 NAPR di Monteggio, art. 30 cpv. 8 e 9 NAPR di Sessa).</w:t>
      </w:r>
    </w:p>
    <w:p>
      <w:r>
        <w:rPr>
          <w:b/>
        </w:rPr>
        <w:t>E. 26.3</w:t>
      </w:r>
    </w:p>
    <w:p>
      <w:r>
        <w:t>In definitiva per questa regione, richiamate le appena evocate eccezioni di cui ai consid.</w:t>
      </w:r>
    </w:p>
    <w:p>
      <w:r>
        <w:rPr>
          <w:b/>
        </w:rPr>
        <w:t>E. 26.4</w:t>
      </w:r>
    </w:p>
    <w:p>
      <w:r>
        <w:t>Stante quanto appena spiegato, siccome i settori in parola non adempiono ai criteri per essere ricompresi nel perimetro del PUC-PEIP,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Nella misura in cui le superfici sono occupate da impianti vitivinicoli, si può ritenere che esse appaiono già ora sufficientemente al riparo dall'incedere del bosco. La vicinanza della zona edificabile è un elemento che concorre ad arginare l'avanzamento del bosco in numerose delle zone esaminate. Inoltre, nella regione si può rilevare la presenza di edifici a scopo agricolo ancora in uso, di modo che si può ritenere che parte di questo territorio ha ancora un certo interesse per l'agricoltura. Va poi considerato l'interesse, sottolineato anche dalla scheda 8.5 del piano direttore (ripresa anche nell'approfondimento della scheda P3), di salvaguardare la flessibilità per altre utilizzazioni. La sovrapposizione di vincoli ingiustificati va dunque evitata, poiché può ostacolare o comunque rendere più difficili altre attività di incidenza territoriale.</w:t>
      </w:r>
    </w:p>
    <w:p>
      <w:r>
        <w:rPr>
          <w:b/>
        </w:rPr>
        <w:t>E. 26.5</w:t>
      </w:r>
    </w:p>
    <w:p>
      <w:r>
        <w:t>Per quanto concerne i comparti di cui ai consid.</w:t>
      </w:r>
    </w:p>
    <w:p>
      <w:r>
        <w:rPr>
          <w:b/>
        </w:rPr>
        <w:t>E. 27</w:t>
      </w:r>
    </w:p>
    <w:p>
      <w:r>
        <w:t>I resistenti CO 146 e la Comunione ereditaria composta da CO 146, CO 147 e CO 148 invocano una violazione della garanzia delle situazioni acquisite discendente dalla garanzia della proprietà sia dal principio di non retroattività della legge, ma soprattutto - nel caso particolare della pianificazione del territorio - dal principio di protezione della buona fede, dell'affidamento e della sicurezza del diritto (…) a maggior ragione se si pensa che egli aveva già ricevuto una licenza di costruzione. La censura andrebbe respinta già solo perché oltremodo vaga e insufficientemente motivata. Inoltre, essa esula dalla presente procedura pianificatoria poiché attiene piuttosto a quella di rilascio di un'eventuale licenza edilizia.</w:t>
      </w:r>
    </w:p>
    <w:p>
      <w:r>
        <w:rPr>
          <w:b/>
        </w:rPr>
        <w:t>E. 28</w:t>
      </w:r>
    </w:p>
    <w:p>
      <w:r>
        <w:t>Sulla scorta delle considerazioni che precedono il ricorso, nella misura in cui non è stralciato dai ruoli, dev'essere parzialmente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