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90.2000.9 vom 7. April 2000</w:t>
      </w:r>
    </w:p>
    <w:p>
      <w:r>
        <w:t>TI Tribunale d'appello, 2000-04-07, IT</w:t>
      </w:r>
    </w:p>
    <w:p>
      <w:r>
        <w:rPr>
          <w:b/>
        </w:rPr>
        <w:t xml:space="preserve">Quelle: </w:t>
      </w:r>
      <w:r>
        <w:t>https://mcp.opencaselaw.ch/entscheid/ti_gerichte_90.2000.9</w:t>
      </w:r>
    </w:p>
    <w:p>
      <w:r>
        <w:t>FR: TI_GERICHTE 90.2000.9 du 7 avril 2000</w:t>
      </w:r>
    </w:p>
    <w:p>
      <w:r>
        <w:t>IT: TI_GERICHTE 90.2000.9 del 7 aprile 2000</w:t>
      </w:r>
    </w:p>
    <w:p>
      <w:pPr>
        <w:pStyle w:val="Heading2"/>
      </w:pPr>
      <w:r>
        <w:t>Volltext</w:t>
      </w:r>
    </w:p>
    <w:p>
      <w:r>
        <w:t>Incarto n.90.2000.00009</w:t>
      </w:r>
    </w:p>
    <w:p>
      <w:r>
        <w:t>Lugano</w:t>
      </w:r>
    </w:p>
    <w:p>
      <w:r>
        <w:t>7 aprile 2000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del31 gennaio 2000di</w:t>
      </w:r>
    </w:p>
    <w:p>
      <w:r>
        <w:t>__________ __________ __________, __________,</w:t>
      </w:r>
    </w:p>
    <w:p>
      <w:r>
        <w:t>rappr. da: Municipio di __________, __________ __________,</w:t>
      </w:r>
    </w:p>
    <w:p>
      <w:r>
        <w:t>Contro</w:t>
      </w:r>
    </w:p>
    <w:p>
      <w:r>
        <w:t>la risoluzione 14 dicembre 1999 nr. __________del Consiglio di Stato che approva l'inventario degli edifici ubicati fuori zona edificabile del Comune di __________;</w:t>
      </w:r>
    </w:p>
    <w:p>
      <w:r>
        <w:t>viste le osservazioni 27 marzo 2000 del Consiglio di Stato;</w:t>
      </w:r>
    </w:p>
    <w:p>
      <w:r>
        <w:t>letti ed esaminati gli atti;</w:t>
      </w:r>
    </w:p>
    <w:p>
      <w:r>
        <w:t>visto che il Consiglio di Stato ha aderito al ricorso;</w:t>
      </w:r>
    </w:p>
    <w:p>
      <w:r>
        <w:t>rilevato che la causa é divenuta priva doggetto;</w:t>
      </w:r>
    </w:p>
    <w:p>
      <w:r>
        <w:t>decreta</w:t>
      </w:r>
    </w:p>
    <w:p>
      <w:r>
        <w:t>- Municipio di __________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