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90.1997.184 vom 15. Dezember 1998</w:t>
      </w:r>
    </w:p>
    <w:p>
      <w:r>
        <w:t>TI Tribunale d'appello, 1998-12-15, IT</w:t>
      </w:r>
    </w:p>
    <w:p>
      <w:r>
        <w:rPr>
          <w:b/>
        </w:rPr>
        <w:t xml:space="preserve">Quelle: </w:t>
      </w:r>
      <w:r>
        <w:t>https://mcp.opencaselaw.ch/entscheid/ti_gerichte_90.1997.184</w:t>
      </w:r>
    </w:p>
    <w:p>
      <w:r>
        <w:t>FR: TI_GERICHTE 90.1997.184 du 15 décembre 1998</w:t>
      </w:r>
    </w:p>
    <w:p>
      <w:r>
        <w:t>IT: TI_GERICHTE 90.1997.184 del 15 dicembre 1998</w:t>
      </w:r>
    </w:p>
    <w:p>
      <w:pPr>
        <w:pStyle w:val="Heading2"/>
      </w:pPr>
      <w:r>
        <w:t>Volltext</w:t>
      </w:r>
    </w:p>
    <w:p>
      <w:r>
        <w:t>Incarto n.90.97.00184</w:t>
      </w:r>
    </w:p>
    <w:p>
      <w:r>
        <w:t>Lugano</w:t>
      </w:r>
    </w:p>
    <w:p>
      <w:r>
        <w:t>15 dicembre 1998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statuendo sul ricorso del 16 dicembre 1997</w:t>
      </w:r>
    </w:p>
    <w:p>
      <w:r>
        <w:t>1.Corporazione __________ di __________, __________,</w:t>
      </w:r>
    </w:p>
    <w:p>
      <w:r>
        <w:t>2.Patriziato di __________, __________,</w:t>
      </w:r>
    </w:p>
    <w:p>
      <w:r>
        <w:t>3.Patriziato __________ -__________, __________,</w:t>
      </w:r>
    </w:p>
    <w:p>
      <w:r>
        <w:t>contro</w:t>
      </w:r>
    </w:p>
    <w:p>
      <w:r>
        <w:t>la risoluzione __________novembre 1997 nr. __________del Consiglio di stato: "decisione del ricorso contro una variante di poco conto dei piani regolatori dei comuni di __________, __________ __________ /__________, __________ e __________, concernente l'inserimento del tracciato della ciclopista __________ -__________ -__________ -__________ __________ -__________ __________ /__________ ";</w:t>
      </w:r>
    </w:p>
    <w:p>
      <w:r>
        <w:t>viste le osservazioni28 gennaio 1998del Consiglio di Stato e24 febbraio 1998del Comune di __________;</w:t>
      </w:r>
    </w:p>
    <w:p>
      <w:r>
        <w:t>letti ed esaminati gli atti;</w:t>
      </w:r>
    </w:p>
    <w:p>
      <w:r>
        <w:t>visto che con lettera14 dicembre 1998le ricorrenti hanno dichiarato di ritirare limpugnativa;</w:t>
      </w:r>
    </w:p>
    <w:p>
      <w:r>
        <w:t>rilevato che la causa é divenuta priva doggetto;</w:t>
      </w:r>
    </w:p>
    <w:p>
      <w:r>
        <w:t>decreta</w:t>
      </w:r>
    </w:p>
    <w:p>
      <w:r>
        <w:t>- Corporazione __________ __________, Patriziato di __________, Patriziato __________ e __________, __________</w:t>
      </w:r>
    </w:p>
    <w:p>
      <w:r>
        <w:t>- Municipio di __________</w:t>
      </w:r>
    </w:p>
    <w:p>
      <w:r>
        <w:t>- Municipio di __________</w:t>
      </w:r>
    </w:p>
    <w:p>
      <w:r>
        <w:t>- Municipio di __________ __________ / __________</w:t>
      </w:r>
    </w:p>
    <w:p>
      <w:r>
        <w:t>- Municipio di _________</w:t>
      </w:r>
    </w:p>
    <w:p>
      <w:r>
        <w:t>- Consiglio di Stato, Bellinzona</w:t>
      </w:r>
    </w:p>
    <w:p>
      <w:r>
        <w:t>- Sezione pianificazione urbanistica, Bellinzona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