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52.2005.274 vom 20. September 2005</w:t>
      </w:r>
    </w:p>
    <w:p>
      <w:r>
        <w:t>TI Tribunale d'appello, 2005-09-20, IT</w:t>
      </w:r>
    </w:p>
    <w:p>
      <w:r>
        <w:rPr>
          <w:b/>
        </w:rPr>
        <w:t xml:space="preserve">Quelle: </w:t>
      </w:r>
      <w:r>
        <w:t>https://mcp.opencaselaw.ch/entscheid/ti_gerichte_52.2005.274</w:t>
      </w:r>
    </w:p>
    <w:p>
      <w:r>
        <w:t>FR: TI_GERICHTE 52.2005.274 du 20 septembre 2005</w:t>
      </w:r>
    </w:p>
    <w:p>
      <w:r>
        <w:t>IT: TI_GERICHTE 52.2005.274 del 20 settembre 2005</w:t>
      </w:r>
    </w:p>
    <w:p>
      <w:pPr>
        <w:pStyle w:val="Heading2"/>
      </w:pPr>
      <w:r>
        <w:t>Volltext</w:t>
      </w:r>
    </w:p>
    <w:p>
      <w:r>
        <w:t>Incarto n.52.2005.274</w:t>
      </w:r>
    </w:p>
    <w:p>
      <w:r>
        <w:t>Lugano</w:t>
      </w:r>
    </w:p>
    <w:p>
      <w:r>
        <w:t>20 settembre 2005</w:t>
      </w:r>
    </w:p>
    <w:p>
      <w:r>
        <w:t>In nomedella Repubblica e CantoneTicino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31 agosto 2005 della</w:t>
      </w:r>
    </w:p>
    <w:p>
      <w:r>
        <w:t>RI 1</w:t>
      </w:r>
    </w:p>
    <w:p>
      <w:r>
        <w:t>contro</w:t>
      </w:r>
    </w:p>
    <w:p>
      <w:r>
        <w:t>la decisione 17 agosto 2005, n. 3834, del Consiglio di Stato con la quale ha deliberata alla ditta CO 1 l'appalto per le opere da impianti elettrici corrente forte e debole occorrenti all'organizzazione sociopsichiatrica cantonale di Mendrisio  Casvegno  padiglione Margherita;</w:t>
      </w:r>
    </w:p>
    <w:p>
      <w:r>
        <w:t>preso atto che con scritto 12 settembre il patrocinatore della ricorrente ha comunicato di ritirare il ricorso;</w:t>
      </w:r>
    </w:p>
    <w:p>
      <w:r>
        <w:t>ritenuto che la resistente al momento del ritiro del ricorso non aveva ancora presentato le sue osservazioni, per cui non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;</w:t>
      </w:r>
    </w:p>
    <w:p>
      <w:r>
        <w:t>patr. da:;</w:t>
      </w:r>
    </w:p>
    <w:p>
      <w:r>
        <w:t>;</w:t>
      </w:r>
    </w:p>
    <w:p>
      <w:r>
        <w:t>rappr da:.</w:t>
      </w:r>
    </w:p>
    <w:p>
      <w:r>
        <w:t>1. CO 1</w:t>
      </w:r>
    </w:p>
    <w:p>
      <w:r>
        <w:t>2. CO 2</w:t>
      </w:r>
    </w:p>
    <w:p>
      <w:r>
        <w:t>3. CO 3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