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52.2002.321 vom 10. September 2002</w:t>
      </w:r>
    </w:p>
    <w:p>
      <w:r>
        <w:t>TI Tribunale d'appello, 2002-09-10, IT</w:t>
      </w:r>
    </w:p>
    <w:p>
      <w:r>
        <w:rPr>
          <w:b/>
        </w:rPr>
        <w:t xml:space="preserve">Quelle: </w:t>
      </w:r>
      <w:r>
        <w:t>https://mcp.opencaselaw.ch/entscheid/ti_gerichte_52.2002.321</w:t>
      </w:r>
    </w:p>
    <w:p>
      <w:r>
        <w:t>FR: TI_GERICHTE 52.2002.321 du 10 septembre 2002</w:t>
      </w:r>
    </w:p>
    <w:p>
      <w:r>
        <w:t>IT: TI_GERICHTE 52.2002.321 del 10 settembre 2002</w:t>
      </w:r>
    </w:p>
    <w:p>
      <w:pPr>
        <w:pStyle w:val="Heading2"/>
      </w:pPr>
      <w:r>
        <w:t>Volltext</w:t>
      </w:r>
    </w:p>
    <w:p>
      <w:r>
        <w:t>Incarto n.52.2002.00321</w:t>
      </w:r>
    </w:p>
    <w:p>
      <w:r>
        <w:t>Lugano</w:t>
      </w:r>
    </w:p>
    <w:p>
      <w:r>
        <w:t>10 settembre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30 agosto 2002 del</w:t>
      </w:r>
    </w:p>
    <w:p>
      <w:r>
        <w:t>__________</w:t>
      </w:r>
    </w:p>
    <w:p>
      <w:r>
        <w:t>contro</w:t>
      </w:r>
    </w:p>
    <w:p>
      <w:r>
        <w:t>la decisione 20 agosto 2002, n. app-2002.104, del Dipartimento delle finanze e dell'economia, Sezione del promovimento economico, Ufficio dell'ispettorato del lavoro, con la quale veniva rilasciata l'approvazione dei piani per la riattazione con ampliamento casa per anziani subordinandola a delle condizioni;</w:t>
      </w:r>
    </w:p>
    <w:p>
      <w:r>
        <w:t>preso atto che il 9 settembre 2002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