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52.2002.252 vom 21. November 2002</w:t>
      </w:r>
    </w:p>
    <w:p>
      <w:r>
        <w:t>TI Tribunale d'appello, 2002-11-21, IT</w:t>
      </w:r>
    </w:p>
    <w:p>
      <w:r>
        <w:rPr>
          <w:b/>
        </w:rPr>
        <w:t xml:space="preserve">Quelle: </w:t>
      </w:r>
      <w:r>
        <w:t>https://mcp.opencaselaw.ch/entscheid/ti_gerichte_52.2002.252</w:t>
      </w:r>
    </w:p>
    <w:p>
      <w:r>
        <w:t>FR: TI_GERICHTE 52.2002.252 du 21 novembre 2002</w:t>
      </w:r>
    </w:p>
    <w:p>
      <w:r>
        <w:t>IT: TI_GERICHTE 52.2002.252 del 21 novembre 2002</w:t>
      </w:r>
    </w:p>
    <w:p>
      <w:pPr>
        <w:pStyle w:val="Heading2"/>
      </w:pPr>
      <w:r>
        <w:t>Volltext</w:t>
      </w:r>
    </w:p>
    <w:p>
      <w:r>
        <w:t>Incarto n.52.2002.252</w:t>
      </w:r>
    </w:p>
    <w:p>
      <w:r>
        <w:t>Lugano</w:t>
      </w:r>
    </w:p>
    <w:p>
      <w:r>
        <w:t>21 novembre 2002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</w:t>
      </w:r>
    </w:p>
    <w:p>
      <w:r>
        <w:t>Stefano Bernasconi, Werner Walser</w:t>
      </w:r>
    </w:p>
    <w:p>
      <w:r>
        <w:t>segretario:</w:t>
      </w:r>
    </w:p>
    <w:p>
      <w:r>
        <w:t>Leopoldo Crivelli</w:t>
      </w:r>
    </w:p>
    <w:p>
      <w:r>
        <w:t>statuendo sul ricorso 17 giugno 2002 di</w:t>
      </w:r>
    </w:p>
    <w:p>
      <w:r>
        <w:t>__________, __________ e __________,</w:t>
      </w:r>
    </w:p>
    <w:p>
      <w:r>
        <w:t>Contro</w:t>
      </w:r>
    </w:p>
    <w:p>
      <w:r>
        <w:t>la decisione 5 giugno 2002, no. 2647, del Consiglio di Stato, che respinge il ricorso 29 aprile 2002 presentato dagli insorgenti avverso la decisione 17 aprile 2002 del muncipio di __________ di non concedere la licenza edilizia per la posa di una chiusura tipo "serranda" apribile elettricamente al posteggio situato sul mapp.__________ di __________;</w:t>
      </w:r>
    </w:p>
    <w:p>
      <w:r>
        <w:t>preso atto che il 18 novembre 2002 il patrocinatore dei ricorrenti ha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