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52.2001.111 vom 4. August 2005</w:t>
      </w:r>
    </w:p>
    <w:p>
      <w:r>
        <w:t>TI Tribunale d'appello, 2005-08-04, IT</w:t>
      </w:r>
    </w:p>
    <w:p>
      <w:r>
        <w:rPr>
          <w:b/>
        </w:rPr>
        <w:t xml:space="preserve">Quelle: </w:t>
      </w:r>
      <w:r>
        <w:t>https://mcp.opencaselaw.ch/entscheid/ti_gerichte_52.2001.111</w:t>
      </w:r>
    </w:p>
    <w:p>
      <w:r>
        <w:t>FR: TI_GERICHTE 52.2001.111 du 4 août 2005</w:t>
      </w:r>
    </w:p>
    <w:p>
      <w:r>
        <w:t>IT: TI_GERICHTE 52.2001.111 del 4 agosto 2005</w:t>
      </w:r>
    </w:p>
    <w:p>
      <w:pPr>
        <w:pStyle w:val="Heading2"/>
      </w:pPr>
      <w:r>
        <w:t>Volltext</w:t>
      </w:r>
    </w:p>
    <w:p>
      <w:r>
        <w:t>Incarto n.52.2001.111</w:t>
      </w:r>
    </w:p>
    <w:p>
      <w:r>
        <w:t>Lugano</w:t>
      </w:r>
    </w:p>
    <w:p>
      <w:r>
        <w:t>4 agosto 2005</w:t>
      </w:r>
    </w:p>
    <w:p>
      <w:r>
        <w:t>In nomedella Repubblica e CantoneTicino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9 aprile 2001 di</w:t>
      </w:r>
    </w:p>
    <w:p>
      <w:r>
        <w:t>RI 1</w:t>
      </w:r>
    </w:p>
    <w:p>
      <w:r>
        <w:t>contro</w:t>
      </w:r>
    </w:p>
    <w:p>
      <w:r>
        <w:t>la decisione del Consiglio di Stato 21 marzo 2001, n. 1340, con la quale ordinava il divieto di modificare o distruggere il deposito ex Usego sito sul fondo n. 80 RF di __________;</w:t>
      </w:r>
    </w:p>
    <w:p>
      <w:r>
        <w:t>rilevato che il 7 maggio 2004 i ricorrenti, preso atto che il dipartimento del territorio ha rinunciato alla tutela ed a usi possibili dell'ex deposito Usego nell'ambito di una riorganizzazione urbanistica del comparto monumentale di __________, hanno chiesto al tribunale di stralciare la causa dai ruoli siccome divenuta priva di oggetto;</w:t>
      </w:r>
    </w:p>
    <w:p>
      <w:r>
        <w:t>considerato pertanto che il procedimento è così esaurito;</w:t>
      </w:r>
    </w:p>
    <w:p>
      <w:r>
        <w:t>decreta:</w:t>
      </w:r>
    </w:p>
    <w:p>
      <w:r>
        <w:t>1. CO 1</w:t>
      </w:r>
    </w:p>
    <w:p>
      <w:r>
        <w:t>2. CO 2</w:t>
      </w:r>
    </w:p>
    <w:p>
      <w:r>
        <w:t>3. CO 3</w:t>
      </w:r>
    </w:p>
    <w:p>
      <w:r>
        <w:t>4. CO 4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