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52.2000.203 vom 4. Dezember 2000</w:t>
      </w:r>
    </w:p>
    <w:p>
      <w:r>
        <w:t>TI Tribunale d'appello, 2000-12-04, IT</w:t>
      </w:r>
    </w:p>
    <w:p>
      <w:r>
        <w:rPr>
          <w:b/>
        </w:rPr>
        <w:t xml:space="preserve">Quelle: </w:t>
      </w:r>
      <w:r>
        <w:t>https://mcp.opencaselaw.ch/entscheid/ti_gerichte_52.2000.203</w:t>
      </w:r>
    </w:p>
    <w:p>
      <w:r>
        <w:t>FR: TI_GERICHTE 52.2000.203 du 4 décembre 2000</w:t>
      </w:r>
    </w:p>
    <w:p>
      <w:r>
        <w:t>IT: TI_GERICHTE 52.2000.203 del 4 dicembre 2000</w:t>
      </w:r>
    </w:p>
    <w:p>
      <w:pPr>
        <w:pStyle w:val="Heading2"/>
      </w:pPr>
      <w:r>
        <w:t>Volltext</w:t>
      </w:r>
    </w:p>
    <w:p>
      <w:r>
        <w:t>Incarto n.52.2000.00203</w:t>
      </w:r>
    </w:p>
    <w:p>
      <w:r>
        <w:t>Lugano</w:t>
      </w:r>
    </w:p>
    <w:p>
      <w:r>
        <w:t>4 dicembre 2000</w:t>
      </w:r>
    </w:p>
    <w:p>
      <w:r>
        <w:t>In nomedella Repubblica e Cantonedel Ticino</w:t>
      </w:r>
    </w:p>
    <w:p>
      <w:r>
        <w:t>Il presidente del Tribunale cantonale amministrativo</w:t>
      </w:r>
    </w:p>
    <w:p>
      <w:r>
        <w:t>Lorenzo Anastasi</w:t>
      </w:r>
    </w:p>
    <w:p>
      <w:r>
        <w:t>assistito</w:t>
      </w:r>
    </w:p>
    <w:p>
      <w:r>
        <w:t>dal segretario:</w:t>
      </w:r>
    </w:p>
    <w:p>
      <w:r>
        <w:t>Leopoldo Crivelli</w:t>
      </w:r>
    </w:p>
    <w:p>
      <w:r>
        <w:t>statuendo sul ricorso 21 agosto 2000 di</w:t>
      </w:r>
    </w:p>
    <w:p>
      <w:r>
        <w:t>__________ e __________</w:t>
      </w:r>
    </w:p>
    <w:p>
      <w:r>
        <w:t>patr. da: avv__________</w:t>
      </w:r>
    </w:p>
    <w:p>
      <w:r>
        <w:t>contro</w:t>
      </w:r>
    </w:p>
    <w:p>
      <w:r>
        <w:t>la decisione 4 luglio 2000, no. 2847, del Consiglio di Stato che dichiara irricevibile il ricorso presentato dagli insorgenti avverso l'obbligo di versamento della tassa per il rilascio della patente d'esercizio pubblico 17 settembre 1999 relativa al Bar __________ in __________;</w:t>
      </w:r>
    </w:p>
    <w:p>
      <w:r>
        <w:t>preso atto che il 29 novembre 2000 il patrocinatore dei ricorrenti ha comunicato di ritirare il ricorso;</w:t>
      </w:r>
    </w:p>
    <w:p>
      <w:r>
        <w:t>considerato pertanto che il procedimento è così esaurito;</w:t>
      </w:r>
    </w:p>
    <w:p>
      <w:r>
        <w:t>decreta:</w:t>
      </w:r>
    </w:p>
    <w:p>
      <w:r>
        <w:t>__________</w:t>
      </w:r>
    </w:p>
    <w:p>
      <w:r>
        <w:t>Il presidente</w:t>
      </w:r>
    </w:p>
    <w:p>
      <w:r>
        <w:t>del Tribunale cantonale amministrativo</w:t>
      </w:r>
    </w:p>
    <w:p>
      <w:r>
        <w:t>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