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52.1998.84 vom 29. September 1998</w:t>
      </w:r>
    </w:p>
    <w:p>
      <w:r>
        <w:t>TI Tribunale d'appello, 1998-09-29, IT</w:t>
      </w:r>
    </w:p>
    <w:p>
      <w:r>
        <w:rPr>
          <w:b/>
        </w:rPr>
        <w:t xml:space="preserve">Quelle: </w:t>
      </w:r>
      <w:r>
        <w:t>https://mcp.opencaselaw.ch/entscheid/ti_gerichte_52.1998.84</w:t>
      </w:r>
    </w:p>
    <w:p>
      <w:r>
        <w:t>FR: TI_GERICHTE 52.1998.84 du 29 septembre 1998</w:t>
      </w:r>
    </w:p>
    <w:p>
      <w:r>
        <w:t>IT: TI_GERICHTE 52.1998.84 del 29 settembre 1998</w:t>
      </w:r>
    </w:p>
    <w:p>
      <w:pPr>
        <w:pStyle w:val="Heading2"/>
      </w:pPr>
      <w:r>
        <w:t>Volltext</w:t>
      </w:r>
    </w:p>
    <w:p>
      <w:r>
        <w:t>Incarto n.52.98.00084</w:t>
      </w:r>
    </w:p>
    <w:p>
      <w:r>
        <w:t>Lugano</w:t>
      </w:r>
    </w:p>
    <w:p>
      <w:r>
        <w:t>29 settembre 1998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30 marzo 1998 di</w:t>
      </w:r>
    </w:p>
    <w:p>
      <w:r>
        <w:t>__________</w:t>
      </w:r>
    </w:p>
    <w:p>
      <w:r>
        <w:t>patrocinato da: avv. __________</w:t>
      </w:r>
    </w:p>
    <w:p>
      <w:r>
        <w:t>contro</w:t>
      </w:r>
    </w:p>
    <w:p>
      <w:r>
        <w:t>la decisione 11 marzo 1998, no 960,del Consiglio di Stato, che respinge il ricorso 19 dicembre 1997 inoltrato dall'insorgente avverso la risoluzione 3 dicembre 1997 del municipio di __________, che gli respinge la domanda di sopraelevazione del tetto dello stabile al mappale no __________ di __________;</w:t>
      </w:r>
    </w:p>
    <w:p>
      <w:r>
        <w:t>preso atto che in occasione delludienza di sopralluogo, dopo discussione, su proposta del Giudice Delegato le parti sono addivenute alla seguente transazione:</w:t>
      </w:r>
    </w:p>
    <w:p>
      <w:r>
        <w:t>1.L'innalzamento dell'edificio principale (tetto a due falde) viene autorizzato così come si presenta attualmente.</w:t>
      </w:r>
    </w:p>
    <w:p>
      <w:r>
        <w:t>2.Il tetto ad una falda dell'edificio laterale viene invece riportato alle quote originarie mediante eliminazione di 5 file di mattoni posate sul muro perimetrale rivolto verso la casa del signor __________ e rimozione delle due file di mattoni posate sul colmo.</w:t>
      </w:r>
    </w:p>
    <w:p>
      <w:r>
        <w:t>3.Il signor __________ verserà al signor __________ un'indennità di fr. 800.-- a titolo di ripetibili.</w:t>
      </w:r>
    </w:p>
    <w:p>
      <w:r>
        <w:t>4.Le parti dichiarano di accettare la transazione.</w:t>
      </w:r>
    </w:p>
    <w:p>
      <w:r>
        <w:t>considerato pertanto che il procedimento è così esaurito,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