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41.1995.16 vom 11. Mai 1995</w:t>
      </w:r>
    </w:p>
    <w:p>
      <w:r>
        <w:t>TI Tribunale d'appello, 1995-05-11, IT</w:t>
      </w:r>
    </w:p>
    <w:p>
      <w:r>
        <w:rPr>
          <w:b/>
        </w:rPr>
        <w:t xml:space="preserve">Quelle: </w:t>
      </w:r>
      <w:r>
        <w:t>https://mcp.opencaselaw.ch/entscheid/ti_gerichte_41.1995.16</w:t>
      </w:r>
    </w:p>
    <w:p>
      <w:r>
        <w:t>FR: TI_GERICHTE 41.1995.16 du 11 mai 1995</w:t>
      </w:r>
    </w:p>
    <w:p>
      <w:r>
        <w:t>IT: TI_GERICHTE 41.1995.16 del 11 maggio 1995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n.41.95.00016</w:t>
      </w:r>
    </w:p>
    <w:p>
      <w:r>
        <w:t>AMF 9/91</w:t>
      </w:r>
    </w:p>
    <w:p>
      <w:r>
        <w:t>fz</w:t>
      </w:r>
    </w:p>
    <w:p>
      <w:r>
        <w:t>Lugano</w:t>
      </w:r>
    </w:p>
    <w:p>
      <w:r>
        <w:t>11 maggio 1995</w:t>
      </w:r>
    </w:p>
    <w:p>
      <w:r>
        <w:t>In nomedella Repubblica e Cantonedel Ticino</w:t>
      </w:r>
    </w:p>
    <w:p>
      <w:r>
        <w:t>Il presidente del Tribunale cantonale delle assicurazioni</w:t>
      </w:r>
    </w:p>
    <w:p>
      <w:r>
        <w:t>Giudice Daniele Cattaneo</w:t>
      </w:r>
    </w:p>
    <w:p>
      <w:r>
        <w:t>vista la petizione 28 ottobre 1991 di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del29.4.91emanata da</w:t>
      </w:r>
    </w:p>
    <w:p>
      <w:r>
        <w:t>Ufficio fed. dell'ass. Militare,3001 Berna,</w:t>
      </w:r>
    </w:p>
    <w:p>
      <w:r>
        <w:t>in materia diassicurazione militare federale.</w:t>
      </w:r>
    </w:p>
    <w:p>
      <w:r>
        <w:t>letti ed esaminati gli atti;</w:t>
      </w:r>
    </w:p>
    <w:p>
      <w:r>
        <w:t>vista la risposta19.11.91della parte convenuta che propone la reiezione del gravame;</w:t>
      </w:r>
    </w:p>
    <w:p>
      <w:r>
        <w:t>vista la perizia giudiziaria 24.2.95 del Prof. __________;</w:t>
      </w:r>
    </w:p>
    <w:p>
      <w:r>
        <w:t>rilevato che con lettera 9.5.95 lAvv. __________, viste le risultanze peritali, comunica di ritirare la petizione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 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