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38.2023.31 vom 15. September 2023</w:t>
      </w:r>
    </w:p>
    <w:p>
      <w:r>
        <w:t>TI Tribunale d'appello, 2023-09-15, IT</w:t>
      </w:r>
    </w:p>
    <w:p>
      <w:r>
        <w:rPr>
          <w:b/>
        </w:rPr>
        <w:t xml:space="preserve">Quelle: </w:t>
      </w:r>
      <w:r>
        <w:t>https://mcp.opencaselaw.ch/entscheid/ti_gerichte_38.2023.31</w:t>
      </w:r>
    </w:p>
    <w:p>
      <w:r>
        <w:t>FR: TI_GERICHTE 38.2023.31 du 15 septembre 2023</w:t>
      </w:r>
    </w:p>
    <w:p>
      <w:r>
        <w:t>IT: TI_GERICHTE 38.2023.31 del 15 settembre 2023</w:t>
      </w:r>
    </w:p>
    <w:p>
      <w:pPr>
        <w:pStyle w:val="Heading2"/>
      </w:pPr>
      <w:r>
        <w:t>Erwägungen</w:t>
      </w:r>
    </w:p>
    <w:p>
      <w:r>
        <w:rPr>
          <w:b/>
        </w:rPr>
        <w:t>E. 1</w:t>
      </w:r>
    </w:p>
    <w:p>
      <w:r>
        <w:t>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w:t>
      </w:r>
    </w:p>
    <w:p>
      <w:r>
        <w:rPr>
          <w:b/>
        </w:rPr>
        <w:t>E. 4</w:t>
      </w:r>
    </w:p>
    <w:p>
      <w:r>
        <w:t>luglio 2018 consid.</w:t>
      </w:r>
    </w:p>
    <w:p>
      <w:r>
        <w:rPr>
          <w:b/>
        </w:rPr>
        <w:t>E. 5</w:t>
      </w:r>
    </w:p>
    <w:p>
      <w:r>
        <w:t>in cui è stato confermato un periodo di valutazione delle ricerche di impiego di tre mesi prima del termine del contratto di durata determinata; STF 8C_863/2014 del 16 marzo 2015 consid. 2.2., pubblicata in DTF 141 V 365; D. Cattaneo, “Alcuni compiti…”, pag. 17). 2.3.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2.4. 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 Alcuni compiti …, pag. 21; 24-25). Il TCA ha pure deciso che l'amministrazione, per valutare se sono stati compiuti sufficienti sforzi per reperire un impiego e decidere un'eventuale sanzione, deve riferirsi a tutto il periodo in cui viene esercitata un'attività lucrativa e non solo agli ultimi mesi di lavoro (cfr. RDAT II-2001 N. 92; STCA 38.2001.15 del 17 agosto 2001; STCA 38.2000.190 del 17 aprile 2001). 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 La nostra Massima Istanza ha precisato che quell’assicurato rientrava nella categoria degli assicurati la cui disponibilità è limitata soltanto agli impieghi di durata e frequenza irregolari, che non vogliono o non possono accettare un lavoro fisso e che si assumono così, dal profilo dell’idoneità al collocamento, il rischio inerente di una perdita di lavoro tra due impieghi. 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 Inoltre con giudizio 8C_459/2007 dell’11 giugno 2008 il Tribunale federale ha confermato l’inidoneità al collocamento dal 1° dicembre 2006 al 31 marzo 2007 di un’assicurata sia perché non aveva svolto un numero sufficiente di ricerche di lavoro, sia in quanto non era disposta ad accettare, se si fosse presentata l'occasione, un lavoro a tempo pieno. In proposito la nostra Massima Istanza ha rilevato che: " (…) 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 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 Non va inoltre dimenticato che S.________ ha reiteratamente, e meglio per ben quattro anni, e per sua stessa ammissione, eseguito ricerche di lavoro insufficienti non raggiungendo il numero pattuito con il consulente competente e limitandole all'ambito della propria professione. Che tale procedere non era corretto le doveva inoltre essere ben chiaro, in quanto le era stato ripetutamente comunicato dai consulenti, che doveva cercare un impiego a tempo indeterminato anche al di fuori del suo campo di attività.” Al riguardo cfr. STCA 38.2019.22 dell’8 luglio 2019 consid. 2.7.; STCA 38.2019.11 del 27 maggio 2019 consid. 2.6.; STCA 38.2018.9 del 16 luglio 2018 consid. 2.7. 2.5.  Riguardo ai lavoratori anziani il Tribunale federale delle assicurazioni ha più volte ribadito che essi non sono esentati dal compiere ricerche di lavoro. Secondo l'art. 17 cpv. 4 LADI il Consiglio federale può esonerare parzialmente dai loro obblighi gli assicurati di una certa età. Il Consiglio federale non ha però utilizzato la sua competenza. Per principio, dunque, l'obbligo di cercare lavoro esiste anche per i lavoratori anziani (cfr. STFA C 151/93 del 19 ottobre 1993; RDAT 1986 pag. 174; STFA C 167/93 del 24 novembre 1993). Al riguardo è, tuttavia, stata adottata una direttiva dalla Segreteria di Stato dell’economia (SECO) (cfr. B. Rubin, in “Commentaire de la loi sur l’assurance-chômage”, Ed. Schulthess 2014, pag. 221 ). La Prassi LADI ID della SECO al punto B320 enuncia, in effetti, che il servizio competente rinuncia alla prova degli sforzi intrapresi per trovare un lavoro, segnatamente, durante gli ultimi sei mesi che precedono l’età ordinaria che dà diritto a una rendita AVS e durante gli ultimi sei mesi che precedono l’inizio del versamento della rendita AVS anticipata (art. 40 cpv. 1 AVS). Per provare il versamento della rendita AVS anticipata occorre la conferma della cassa di compensazione AVS. 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op. cit., pag. 28-29). Il TCA constata che l’Alta Corte in una sentenza pubblicata in DTF 120 V 74 segg. ha ribadito, trattandosi nel caso di specie di un lavoratore di 63 anni, la necessità di considerare l'età, la formazione e la situazione del mercato del lavoro. La stessa Alta Corte nella decisione pubblicata in DTF 124 V 225 segg., accogliendo il ricorso di una Cassa di disoccupazione contro il giudizio del Tribunale delle assicurazioni sociali del Canton Zurigo che aveva annullato la sanzione di tre giorni di sospensione inflitta a un'assicurata di 54 anni a causa di insufficienti ricerche di lavoro in un mese, ha inoltre rilevato che: " 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(DTF 124 V 234) Anche relativamente ad assicurati ticinesi il TFA ha implicitamente sancito che nella commisurazione della sanzione occorre tenere conto dell'età. Infatti nel caso di due assicurati di 62, rispettivamente 61 anni, i quali erano stati sospesi dal diritto alle indennità di disoccupazione per mancate ricerche durante un periodo di controllo, la nostra Massima Istanza ha confermato la penalità minima di 2 giorni inflitta loro dall'amministrazione e confermata dal TCA (cfr. STFA C 151/93 del 19 ottobre 1993; STFA C 167/93 del 24 novembre 1993). L’Alta Corte, in una sentenza C 319/02 del 4 giugno 2003, concernente un assicurato nato nel 1939 che era stato sospeso per cinque giorni a causa di insufficienti ricerche di lavoro nel periodo di controllo del mese di novembre 2000, ha comunque confermato l’entità della sanzione. Con giudizio C 275/05 del 6 novembre 2006 la nostra Massima istanza ha, poi, confermato la sospensione di nove giorni inflitta a un assicurato nato nel 1942 per insufficienti ricerche di impiego nel periodo di disdetta da luglio a ottobre 2002, sottolineando che soprattutto i disoccupati più anziani, per i quali è più problematico il reperimento di un posto di lavoro, sono tenuti a effettuare ricerche di impiego in modo più intenso. 2.6.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sua durata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2.7.  Nella presente evenienza dalle carte processuali si evince che il 1° dicembre 2022, dopo aver lavorato per il periodo stagionale alle dipendenze del __________, RI 1 (3° termine quadro per la riscossione di prestazioni: 1.11.2021 - 31.10.2023) si è iscritto in disoccupazione, ricercando un impiego al 100% quale autista di veicoli leggeri, chef de rang, conducente di taxi (cfr. doc. I; A). L’amministrazione, dopo l’annuncio per il collocamento dell’assicurato, ha constatato che quest’ultimo ha dichiarato di aver svolto, nel periodo antecedente al 1° dicembre 2022, 12 ricerche di lavoro nel mese di agosto 2022, 12 ricerche nel mese di settembre 2022, 12 ricerche nel mese di ottobre 2022 e 12 ricerche nel mese di novembre 2022 (cfr. doc. 1). La consulente del personale, rilevando, però, che il ricorrente non aveva rispettato il protocollo del 17 marzo 2022 riguardo alle modalità di ricerca di lavoro, avendo effettuato unicamente candidature spontanee presso ristoranti e non avendo indicato nelle tabelle “Prova degli sforzi personali intrapresi per trovare lavoro” l’esito delle proprie candidature, né le verifiche presso i datori di lavoro, il 16 gennaio 2023 gli ha inviato una “Richiesta di giustificazione” con cui l’ha invitato a motivare, entro il 23 gennaio 2023, il suo comportamento durante gli ultimi tre mesi di lavoro prima della disoccupazione,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 L’insorgente, il 20 gennaio 2023, ha risposto: " Considerando la situazione a fine agosto, sapendo che avrei lavorato fino alla chiusura del __________ (18.12.2022)) e poi da inizio gennaio avrei cominciato a lavorare come autista su un set cinematografico, pensai di non usufruire della disoccupazione, comunque effettuando le 12 ricerche richieste in caso fosse sorto qualche problema. Effettivamente, purtroppo, le date delle riprese sono state spostate, prima di 2 settimane, poi all’inizio di febbraio, portandomi a rivedere la mia situazione e di conseguenza a iscrivermi, visto anche il mio obbligo di mantenimento verso mia figlia. Durante questo periodo, pur consultando il giornale, il sito Jobroom e altro, non vi erano annunci consoni alle mie ricerche; POCHE OFFERTE, STAGIONALI, A TEMPO DETERMINATO o a percentuale ridotta. Avendo un mese ca. fra un lavoro e l’altro, telefonando avrei dovuto comunicare la mia disponibilità solo fino alla fine di gennaio. Già normalmente quando si telefona, le risposte comuni sono: SE AVESSIMO AVUTO BISOGNO L’AVREMMO CONTATTATA oppure HO IL SUO CV, SE AVREMO BISOGNO LA CONTATTEREMO.” (Doc. 3). Dal profilo procedurale l’URC ha, dunque, ossequiato il diritto di essere sentito dell’insorgente garantito dall’art. 29 cpv. 2 Cost. fed. e dall’art. 42 LPGA (al riguardo cfr. DTF 136 V 115-116; DTF 136 V 124). L’amministrazione, con decisione formale del 27 gennaio 2023, ha sospeso l’assicurato dal diritto alle indennità di disoccupazione per nove giorni a causa di insufficienti ricerche di lavoro nei tre mesi precedenti l’iscrizione in disoccupazione del 1° dicembre 2022 (cfr. doc. 4; consid. 1.1.). Tale provvedimento è stato confermato con decisione su opposizione del 7 aprile 2023 (cfr. doc. A; consid. 1.1.). 2.8.  Chiamata a pronunciarsi in merito alla fattispecie, questa Corte rileva innanzitutto che nel caso dell’assicurato, il quale disponeva di un contratto di durata determinata con il __________e che era al suo terzo termine quadro per la riscossione delle prestazioni (cfr. doc. 3; I; consid. 2.7.), l’URC ha valutato gli ultimi tre mesi prima dell’annuncio al collocamento, ossia dal 1° settembre al 30 novembre 2022 (cfr. doc. I pag. 2; III; consid. 2.7.). La giurisprudenza relativa ai lavoratori con attività stagionale (dagli atti emerge peraltro che il ricorrente ha indicato di lavorare da 25 anni per lo stesso datore di lavoro e che avrebbe ripreso l’impiego presso il __________ per la Pasqua 2023; cfr. doc. I; X) prevede per contro che tali assicurati devono svolgere le ricerche durante tutto il periodo in cui lavorano e devono ricercare un'occupazione annuale o almeno un'occupazione, di breve durata, per la "stagione morta" fuori dalla propria professione e in un'attività realmente esistente sul mercato del lavoro (cfr. consid. 2.4.). In concreto, però, l’insorgente ha asserito che gli era stato richiesto di compiere le ricerche di lavoro nei tre mesi precedenti l’iscrizione in disoccupazione (in casu del 1° dicembre 2022; cfr. doc I) e di averle effettuate con un mese di anticipo (agosto 2022; cfr. doc. 5). In proposito va osservato che, tenuto conto, che il rapporto di impiego avrebbe dovuto originariamente terminare a fine ottobre 2022, benché poi l’assicurato abbia potuto continuare a lavorare anche nel mese di novembre 2022 (cfr. doc. I), il mese di agosto 2022 corrispondeva comunque già, inizialmente, al terzo mese antecedente la fine del contratto e precedente un eventuale annuncio per il collocamento. Nel “Protocollo colloquio” del 17 marzo 2022 firmato dal ricorrente (cfr. doc. 9) è d’altronde indicato che “in caso di (re)iscrizione all’URC alla fine del periodo lavorativo stagionale, le ricerche di lavoro saranno oggetto di una rigorosa valutazione, qualitativa e quantitativa, si chiede pertanto un impegno serio e concreto con l’obiettivo di ridurre o evitare la disoccupazione. L’obiettivo è quello di reperire un impiego a tempo indeterminato o trovare un lavoro sostitutivo (anche fuori dalla propria professione usuale) per il periodo di inattività. Ogni assicurato è tenuto a cercare un impiego già prima di presentare una domanda d’indennità. Egli deve adempiere tale obbligo in particolare già durante il termine di disdetta o nel corso degli ultimi 3 mesi di un contratto di lavoro a tempo determinato” (cfr. doc. 9). In simili condizioni, anche il TCA, nel caso di specie, limita il proprio esame al periodo dal settembre - novembre 2022. Si rende comunque attenta l’amministrazione che le proprie direttive riguardanti gli assicurati che regolarmente si annunciano per il collocamento al termine di un’attività stagionale non corrispondono alla giurisprudenza sviluppata in particolare da questa Corte ed esposta al consid. 2.4. 2.9.  Dai formulari “Prova degli sforzi personali intrapresi per trovare lavoro” emerge che l’assicurato - che al momento dell’annuncio per il collocamento ha affermato di cercare un impiego come autista di veicoli leggeri, chef de rang, autista di taxi (cfr. doc. A) - da settembre a novembre 2022, ha svolto 36 ricerche di lavoro, e meglio, come visto (cfr. doc. 2.7.), 12 ricerche di lavoro nel mese di settembre 2022, 12 ricerche nel mese di ottobre 2022 e 12 ricerche nel mese di novembre 2022, tutte in qualità di cameriere (cfr. doc. 1). Quantitativamente le ricerche adempiono la richiesta contemplata nel Protocollo del 17 marzo 2022 di svolgere “almeno 12 ricerche di lavoro mensili, distribuite su tutto l’arco del mese” (cfr. doc. 9). Tuttavia, per quanto attiene all’aspetto qualitativo, le modalità secondo le quali il ricorrente ha ricercato una nuova occupazione nei mesi da settembre a novembre 2022 non sono esenti da critica. L’insorgente, nei mesi in questione, ha effettuato unicamente ricerche proponendosi spontaneamente senza rispondere ad alcun annuncio di lavoro (cfr. doc. 1), in relazione alle quali, come rilevato dall’amministrazione (cfr. doc. 2; consid. 2.7.), egli neppure ha menzionato l’esito delle proprie candidature (cfr. doc. 1). Un assicurato deve, al contrario, principalmente intraprendere sforzi mirati rispondendo ad annunci pubblicati nella stampa cartacea oppure online che si riferiscono quindi a posti vacanti concreti (cfr., ad esempio, STCA 38.2019.41 del 31 gennaio 2020 consid. 2.8.; STCA 38.2019.22 dell’8 luglio 2019 consid. 2.8.; STCA 38.2018.9 del 16 luglio 2018 consid. 2.8.;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 È in caso di assenza di annunci pubblicati che vanno svolte anche ricerche di lavoro spontanee. L’insorgente doveva, peraltro, essere ben al corrente di tale prescrizione, ritenuto, da un lato, che egli, al momento dell’iscrizione in disoccupazione a partire dal 1° dicembre 2022, era al suo terzo termine quadro per la riscossione delle prestazioni (1°.11.2021 – 31.10.2023; cfr. doc. A), dall’altro, che, come sottolineato dall’URC (cfr. doc. A; III; VII), il 17 marzo 2022 gli sono state consegnate le direttive inerenti alle ricerche di lavoro per coloro che svolgono attività stagionale (cfr. doc. 9: protocollo del colloquio del 17 marzo 2022 sottoscritto dall’assicurato). Dalle linee guida menzionate si evince segnatamente che le ricerche d’impiego devono essere: " (…) - (…) effettuate rispondendo prevalentemente ad annunci che appaiono sui mezzi di informazione: giornali, siti aziendali, piattaforme internet, riviste settoriali, servizio di informazione presso l’URC; www.job-room.ch . - Devono rispettare i requisiti posti dal datore di lavoro ed essere adeguate alla propria formazione, all’esperienza lavorativa e alle capacità professionali e/o personali. - In assenza di annunci di impiego di posti vacanti adeguati a proprio profilo, possono essere effettuate candidature spontanee. (…)” (Doc. 9) Se, ad ogni modo, nutriva ancora dei dubbi al riguardo, in particolare se qualche punto delle direttive fornitegli nel marzo 2022 non gli fosse stato chiaro, il ricorrente avrebbe dovuto chiedere ragguagli in merito all’URC. La parte resistente ha indicato che nei mesi da settembre a novembre 2022 erano apparsi sui vari portali di ricerca quindici annunci di posti di lavoro per i quali l’assicurato avrebbe potuto candidarsi (cfr. doc. III). L’assicurato ha obiettato che alcune offerte non erano idonee al suo profilo, come quella di collaboratore di agenzia immobiliare o gli annunci quale direttore di servizi finanziari o gerente (cfr. doc. V). È vero, comunque, che tra le occupazioni in questione figuravano pure attività adatte all’insorgente, come impiegato di ristorazione presso il __________ pubblicato nel settembre 2022, cameriere presso il __________ pubblicato il 28 settembre 2022, cameriere per mensa nel locarnese pubblicato il 24 ottobre 2022, lavapiatti per mensa nel locarnese pubblicato il 24 ottobre 2022, chef de rang presso __________ pubblicato l’8 novembre 2022 (cfr. doc. 8), per le quali, però, il ricorrente non si è candidato. Del resto nemmeno risulta che il medesimo si sia proposto “anche per offerte di lavoro fuori Cantone (per esempio impieghi per la stagione invernale)”, come invece enunciato nel Protocollo del 17 marzo 2022 (cfr. doc. 9) . L’assicurato neppure si è candidato quale autista di veicoli leggeri, nonostante questa sia una delle attività che ha dichiarato voler ricercare allorché si è iscritto in disoccupazione. Per quanto concerne l’attività svolta dal ricorrente nei mesi di febbraio e marzo 2023 alle dipendenze di __________ quale __________, va osservato che il medesimo ha indicato che avrebbe reperito tale attività - che avrebbe dovuto iniziare nel mese di gennaio 2023 - nel mese di agosto 2022 (cfr. doc. X; 3). Tale circostanza non è, tuttavia, stata comprovata, benché il TCA abbia espressamente chiesto all’assicurato di produrre la prova di tale ricerca di lavoro (cfr. doc. IX, consid. 1.6.). L’insorgente nemmeno ha precisato, nonostante l’esplicita domanda di questo Tribunale (cfr. doc. IX; consid. 1.6.), secondo quali modalità questa attività sarebbe stata trovata. Dalle carte processuali non risulta poi che l’attività dovesse cominciare da inizio gennaio 2023 in modo continuativo. La seconda copia del contratto di lavoro prodotta davanti a questa Corte (in quanto la prima copia non era né datata né firmata dalle parti; cfr. doc. B) riporta d’altronde la data del 23 marzo 2023 (cfr. doc. XII). Inoltre entrambe le copie del contratto prevedono un’attività iniziale tra il 1° gennaio e il 5 febbraio 2023 di soltanto 0,4 settimane (cfr. doc. B; XII). In casu non è, quindi, applicabile la giurisprudenza secondo cui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quando un impiego gli è, almeno in prima battuta, garantito (cfr. STF 8C_312/2020 del 24 giugno 2020 consid. 3.2.; STF 8C_846/2018 del 28 marzo 2019; STF 8C_40/2016 del 21 aprile 2016 consid. 2.4.; DLA 1990 pag. 132; STCA del 13 febbraio 1997 nella causa M.C.; D. Cattaneo, op. cit., pag. 32). L’Alta Corte ha stabilito che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RVJ/ZWR 2023 pag. 112 segg.; STF 8C_846/2018 del 28 marzo 2019; STF 8C_219/2012 del 30 luglio 2012 consid. 4.1.; DLA 1992 pag. 153; SVR 1999 ALV N° 22; STFA C 275/03 del 3 febbraio 2004, consid. 4.2.4.; STCA del 23 maggio 1995 nella causa M.V.; D. Cattaneo, op. cit., pag. 32). Nella presente evenienza l’attività per la __________ non ha peraltro consentito all’assicurato di non ricorrere alla disoccupazione (cfr. STCA 38.2004.1 del 27 maggio 2004 consid. 2.17.: “nel caso di specie, tuttavia, questa giurisprudenza non trova applicazione, in quanto, da un lato, dalle ricerche effettuate da marzo a ottobre 2003 non risulta che il ricorrente avesse già reperito tale occupazione nel periodo antecedente la disoccupazione. Dall'altro, in ogni caso, l'impiego presso il Ristorante __________ non ha permesso all'assicurato di non più ricorrere all'assicurazione contro la disoccupazione, ma soltanto di conseguire un guadagno intermedio” ). Alla luce di tutto quanto esposto, questo Tribunale deve concludere che il comportamento del ricorrente, nei mesi da settembre a novembre 2022, non corrisponde a quanto richiesto dalla legge e dalla giurisprudenza federale, non essendo le relative ricerche di impiego valide dal profilo qualitativo. L’assicurato, in tale arco di tempo, ha così violato l’obbligo di ridurre il danno che la legge gli impone (cfr. consid. 2.2.). A ragione, dunque, l’URC l’ha sospeso dal diritto alle indennità di disoccupazione giusta l’art. 30 cpv. 1 lett. c (cfr. consid. 2.2.). 2.10.  Per inciso, in relazione all’affermazione dell’insorgente secondo cui, in buona sostanza, se avesse iniziato a lavorare presso __________ nel gennaio 2023, nessun datore di lavoro, anche nel caso in cui avesse svolto ricerche fuori Cantone, sarebbe stato interessato a una sua candidatura per un solo mese (cfr. doc. I; consid. 1.2.), giova evidenziare, nella pura ipotesi - in ogni caso non comprovata dal ricorrente (cfr. consid. 2.9.) - che tale occupazione sia stata reperita già prima dell’iscrizione in disoccupazione, ossia in agosto 2022 (circostanza non comprovata), che il Tribunale federale ha stabilito il principio generale secondo cui l’assicurato che prende un impegno a partire da una determinata data e, di conseguenza, è disponibile sul mercato del lavoro soltanto per un breve periodo, in linea generale, non adempie il presupposto per avere diritto alle indennità di disoccupazione dell’idoneità al collocamento di cui agli art. 8 cpv. 1 lett. f e 15 LADI (cfr. STF 8C_435/2019 dell’11 febbraio 2020 consid. 3.1., pubblicata in DTF 146 V 210 e SVR 2020 ALV Nr. 8 pag. 25; STF C 169/06 del 9 marzo 2007; STFA C 236/05 del 10 novembre 2005; STFA C 215/97 del 29 aprile 1998). In una sentenza pubblicata in DTF 131 V 473 consid. 1 il TFA è arrivato alla stessa conclusione nel caso di un assicurato che era a disposizione del mercato del lavoro per due mesi e mezzo prima di recarsi all'estero per cinque mesi per effettuare un perfezionamento linguistico. Decisivi per la valutazione dell’idoneità al collocamento di un assicurato che ha preso un impegno per una determinata data non sono principalmente la sua volontà di lavorare, gli sforzi compiuti o l’effettivo reperimento di un impiego per il breve periodo. Determinante è piuttosto se si può presumere con una certa probabilità che un datore di lavoro assumerebbe l’assicurato per il breve lasso di tempo concretamente a sua disposizione (cfr. STF 8C_494/2021 del 27 gennaio 2022 consid. 3.3.3.; STF 8C_435/2019 dell’11 febbraio 2020 consid. 3.1., pubblicata in DTF 146 V 210 e SVR 2020 ALV Nr. 8 pag. 25; STF 8C_809/2017 del 6 febbraio 2018 consid. 3.1.; DTF 126 V 520 consid. 3a). Al riguardo cfr. pure STF 8C_721/2019 del 4 febbraio 2020. 2.11.  Per quanto concerne la commisurazione della sanzione, va preliminarmente osservato che il 27 agosto 2001 l'Ufficio cantonale del lavoro ha emanato una circolare interna no 114a, la quale è stata esaminata da questa Corte nell'ambito di una vertenza sfociata nella sentenza STCA 38. 2001.201 del 5 febbraio 2002. Essa prevede che: " (…) 1.   Periodo di tempo da esaminare L'esame delle ricerche di lavoro è esteso a tutti gli sforzi intrapresi prima dell'iscrizione in disoccupazione e durante tutto il periodo durante il quale il disoccupato ha lavorato (l'esame non va limitato agli ultimi 3 mesi) . (…).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ritenuto tale direttiva conforme a quanto previsto dalla giurisprudenza cantonale in merito ai lavoratori stagionali (cfr. consid. 2.7.; STCA 38.2001.201 del 5 febbraio 2002). La Circolare 114a non indica in modo preciso quando, relativamente agli ultimi tre mesi di attività lavorativa, infliggere 3 o 4 giorni per mese e, per quanto riguarda i mesi precedenti gli ultimi tre prima della disoccupazione, quando irrogare 1 o 2 giorni. Il TCA ha ritenuto, in analogia con quanto enunciato dalla "Circulaire relative à l'indemnité de chômage" emanata dalla SECO in vigore dal 1° gennaio 2002 (p.to D68) - corrispondente alla Prassi LADI/ID p.to D79 della SECO (cfr. consid. 2.6.) - la quale prevede per il periodo di disdetta sanzioni più severe per mancate ricerche che per insufficienti ricerche, che per i tre mesi antecedenti l'annuncio in disoccupazione si debbano applicare 3 giorni per insufficienti ricerche e 4 giorni per mancate ricerche. Il medesimo ragionamento vale per i giorni di sanzione da irrogare nei mesi precedenti gli ultimi tre di attività, per cui 2 giorni vanno applicati per mancate ricerche e 1 giorno è da infliggere per insufficienti ricerche (cfr. STCA 38.2012.4 del 22 marzo 2012 consid. 2.10.; STCA 38.2001.262 del 30 settembre 2002 consid. 2.10). Al riguardo giova segnalare che la direttiva n. 477 relativa a sospensioni nel caso di attività stagionali emessa dalla Sezione del lavoro il 30 aprile 2010, in modo concorde alla giurisprudenza e alla circolare n. 114a, prevede che: "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 durante i tre mesi prima della disoccupazione ricerche insufficienti 3 giorni / per ogni mese ricerche inesistenti 4 giorni / per ogni mese - durante ogni mese nel resto dell’anno ricerche insufficienti 1 giorno ricerche inesistenti 2 giorni in totale, in qualsiasi caso, senza superare in ogni caso il massimo di 18 giorni fissato dalla Lista delle sospensioni SdL.” (cfr. STCA 38.2012.12 del 4 ottobre 2012 consid. 2.11.) In proposito cfr. pure STCA 38.2019.22 dell’8 luglio 2019 consid. 2.9.; STCA 38.2018.9 del 16 luglio 2018 consid. 2.9.; STCA 38.2018.15 del 17 maggio 2018 consid. 2.9.; STCA 38.2016.37 del 23 marzo 2017 consid. 2.12. Nel caso in esame l'URC ha sospeso il ricorrente dal diritto alle indennità di disoccupazione a causa delle insufficienti ricerche di lavoro dei mesi di settembre, ottobre e novembre 2022 (cfr. consid. 2.9.) per nove giorni ( “3 giorni per ogni mese” ; cfr. doc. 4; A; consid. 1.1.). Il TCA ritiene che in concreto, benché l’attività presso __________ non consenta di non sospenderlo dal diritto alle indennità di disoccupazione (cfr. consid. 2.9.), nella commisurazione della penalità vada considerata la circostanza che l’insorgente ha ad ogni modo, grazie ai suoi sforzi, reperito un impiego. Inoltre va tenuto conto dell’età avanzata del ricorrente il quale, essendo nato il 20 novembre 1961 (cfr. doc. 1), al momento dei fatti aveva 62 anni (cfr. consid. 2.5; STCA 38.2022.52 del 22 agosto 2022 con cui il TCA ha ridotto da 10 a 7 giorni la sospensione per mancate/insufficienti ricerche nei 3 mesi precedenti la disoccupazione - tra l’8.12.2021 e l’8.3.2022 - inflitta a un assicurato di 58 anni che era già stato sanzionato nel novembre 2019 per mancate ricerche di lavoro; STCA 38.2017.12 del 20 settembre 2017 con cui questo Tribunale ha avallato quanto deciso dall’amministrazione, e meglio una sanzione di 5 giorni invece di 8 nei confronti di un assicurato di 59 anni a causa di mancate e insufficienti ricerche di lavoro dal 21 al 30 giugno 2016 e dall’11 luglio al 31 agosto 2016; STCA 38.2006.87 del 22 gennaio 2007 con cui il TCA ha confermato una sanzione di 3 giorni inflitta dall’URC a un assicurato nato nel 1947 per mancate ricerche durante il mese di luglio 2006 precedente l’annuncio per il collocamento - invece dei 4 giorni normalmente applicata in tale ipotesi secondo la prassi cantonale - in virtù del fatto che avesse più di 55 anni, e meglio 59 anni al momento dei fatti; STCA 38.2007.11 del 19 aprile 2007 con cui questa Corte ha ridotto da 5 giorni (con decisione su opposizione del 22 gennaio 2007 la sanzione di 9 giorni era già stata ridotta a 5 giorni) a 4 giorni la sospensione dal diritto all’indennità di disoccupazione irrogata a un assicurato nato nel 1948 per insufficienti ricerche nei mesi di settembre e ottobre 2006. Il TCA, al riguardo ha precisato che l’entità della sanzione di 4 giorni, tenuto conto dell’età dell’assicurato - di quasi 59 anni al momento dei fatti - e della circostanza che egli era già stato sanzionato in passato per il medesimo motivo, risultava proporzionata alla gravità della colpa; STCA 38.2012.31 del 2 agosto 2012 con cui questo Tribunale ha confermato una sospensione di 9 giorni inflitta a un assicurato nato nel 1957 per insufficienti ricerche di lavoro durante l’attività stagionale da aprile a dicembre 2011, quando in tal caso, applicando la prassi in vigore, sarebbe stata irrogata una sospensione di 15 giorni. L’URC in questione ha precisato di aver ridotto la penalità sulla base del fatto che l’assicurato aveva 55 anni). Il breve periodo di iscrizione in disoccupazione fatto valere dall’insorgente è, invece, ininfluente ai fini della commisurazione della sanzione. L’Alta Corte,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 nostra Massima Istanza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 Al riguardo cfr. STF 8C_556/2016 del 23 novembre 2016 consid. 4.3.; STCA 38.2012.73 del 21 marzo 2013 consid. 2.11.; STCA 38.2012.49 del 18 ottobre 2012; STCA 38.2008.49 del 10 novembre 2008. In riferimento al fabbisogno finanziario (cfr. doc. 5), va, altresì, osservato che la durata della penalità da infliggere nei confronti di un assicurato non dipende dalle sue condizioni economiche (cfr. STF 8C_675/2014 del 12 dicembre 2014 consid. 5.4.; STFA C 207/05 del 31 ottobre 2006 consid. 4.3.; STFA C 21/05 del 26 settembre 2005; STFA C 224/02 del 16 aprile 2003; STCA 38.2022.52 del 22 agosto 2022 consid. 2.9.; STCA 38.2020.63 del 1° febbraio 2021 consid. 2.9.; STCA 38.2017.92 del 18 aprile 2018 consid. 2.8.; STCA 38.2016.26 del 9 agosto 2016 consid. 2.8.; STCA 38.2015.24 del 30 luglio 2015 consid. 2.8.; STCA 38.2014.60 dell’11 dicembre 2014 consid. 2.8.). In simili condizioni, tutto ben considerato, a mente di questo Tribunale si giustifica una riduzione della durata della sospensione da nove a quattro giorni. La decisione su opposizione impugnata deve, conseguentemente, essere riformata nel senso che l'assicurato è sospeso dal diritto alle indennità di disoccupazione per quattro giorni.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15</w:t>
      </w:r>
    </w:p>
    <w:p>
      <w:r>
        <w:t>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2.4.Per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Cattaneo,Alcuni compiti ,pag. 21; 24-25).</w:t>
      </w:r>
    </w:p>
    <w:p>
      <w:r>
        <w:t>Il TCA ha pure deciso che l'amministrazione, per valutare se sono stati compiuti sufficienti sforzi per reperire un impiego e decidere un'eventuale sanzione, deve riferirsi a tutto il periodo in cui viene esercitata un'attività lucrativa e non solo agli ultimi mesi di lavoro(cfr. RDAT II-2001 N. 92; STCA 38.2001.15 del 17 agosto 2001; STCA 38.2000.190 del 17 aprile 2001).</w:t>
      </w:r>
    </w:p>
    <w:p>
      <w:r>
        <w:t>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w:t>
      </w:r>
    </w:p>
    <w:p>
      <w:r>
        <w:t>La nostra Massima Istanza ha precisato che quellassicurato rientrava nella categoria degli assicurati la cui disponibilità è limitata soltanto agli impieghi di durata e frequenza irregolari, che non vogliono o non possono accettare un lavoro fisso e che si assumono così, dal profilo dellidoneità al collocamento, il rischio inerente di una perdita di lavoro tra due impieghi.</w:t>
      </w:r>
    </w:p>
    <w:p>
      <w:r>
        <w:t>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w:t>
      </w:r>
    </w:p>
    <w:p>
      <w:r>
        <w:t>Inoltre con giudizio8C_459/2007 dell11 giugno 2008 il Tribunale federale ha confermato linidoneità al collocamento dal 1° dicembre 2006 al 31 marzo 2007 di unassicurata sia perché non aveva svolto un numero sufficiente di ricerche di lavoro, sia in quanto non era disposta ad accettare, se si fosse presentata l'occasione, un lavoro a tempo pieno.</w:t>
      </w:r>
    </w:p>
    <w:p>
      <w:r>
        <w:t>In proposito la nostra Massima Istanza ha rilevato che:</w:t>
      </w:r>
    </w:p>
    <w:p>
      <w:r>
        <w:t>"()Come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w:t>
      </w:r>
    </w:p>
    <w:p>
      <w:r>
        <w:t>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w:t>
      </w:r>
    </w:p>
    <w:p>
      <w:r>
        <w:t>Che tale procedere non era corretto le doveva inoltre essere ben chiaro, in quanto le era stato ripetutamente comunicato dai consulenti, che doveva cercare un impiego a tempo indeterminato anche al di fuori del suo campo di attività.</w:t>
      </w:r>
    </w:p>
    <w:p>
      <w:r>
        <w:t>2.5.  Riguardo ai lavoratori anziani il Tribunale federale delle assicurazioni ha più volte ribadito che essi non sono esentati dal compiere ricerche di lavoro.</w:t>
      </w:r>
    </w:p>
    <w:p>
      <w:r>
        <w:t>Secondo l'art. 17 cpv. 4 LADI il Consiglio federale può esonerare parzialmente dai loro obblighi gli assicurati di una certa età.</w:t>
      </w:r>
    </w:p>
    <w:p>
      <w:r>
        <w:t>Il Consiglio federale non ha però utilizzato la sua competenza.</w:t>
      </w:r>
    </w:p>
    <w:p>
      <w:r>
        <w:t>Per principio, dunque, l'obbligo di cercare lavoro esiste anche per i lavoratori anziani (cfr. STFA C 151/93 del 19 ottobre 1993; RDAT 1986 pag. 174; STFA C 167/93 del 24 novembre 1993).</w:t>
      </w:r>
    </w:p>
    <w:p>
      <w:r>
        <w:t>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op. cit.,</w:t>
      </w:r>
    </w:p>
    <w:p>
      <w:r>
        <w:t>pag. 28-29).</w:t>
      </w:r>
    </w:p>
    <w:p>
      <w:r>
        <w:t>Il TCA constata che lAlta Corte in una sentenza pubblicata in DTF 120 V 74 segg. ha ribadito, trattandosi nel caso di specie di un lavoratore di 63 anni, la necessità di considerare l'età, la formazione e la situazione del mercato del lavoro.</w:t>
      </w:r>
    </w:p>
    <w:p>
      <w:r>
        <w:t>La stessa Alta Corte nella decisione pubblicata in DTF 124 V 225 segg., accogliendo il ricorso di una Cassa di disoccupazione contro il giudizio del Tribunale delle assicurazioni sociali del Canton Zurigo che aveva annullato la sanzione di tre giorni di sospensione inflitta a un'assicurata di 54 anni a causa di insufficienti ricerche di lavoro in un mese, ha inoltre rilevato che:</w:t>
      </w:r>
    </w:p>
    <w:p>
      <w:r>
        <w:t>"Die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1980Nr.-45 S. 112 Erw. 2; Gerhards, a.a.O.,. N 14 zu Art. 17).  Massgebend ist einzig die ausreichende Intensität der Bemühungen und nicht deren Erfolg." (DTF 124 V 234)</w:t>
      </w:r>
    </w:p>
    <w:p>
      <w:r>
        <w:t>Ancherelativamente ad assicurati ticinesi il TFA ha implicitamente sancito che nella commisurazione della sanzione occorre tenere conto dell'età. Infatti nel caso di due assicurati di 62, rispettivamente 61 anni, i quali erano stati sospesi dal diritto alle indennità di disoccupazione per mancate ricerche durante un periodo di controllo, la nostra Massima Istanza ha confermato la penalità minima di 2 giorni inflitta loro dall'amministrazione e confermata dal TCA (cfr. STFA C 151/93 del 19 ottobre 1993; STFA C 167/93 del 24 novembre 1993).</w:t>
      </w:r>
    </w:p>
    <w:p>
      <w:r>
        <w:t>LAlta Corte, in una sentenza C 319/02 del 4 giugno 2003, concernente un assicurato nato nel 1939 che era stato sospeso per cinque giorni a causa di insufficienti ricerche di lavoro nel periodo di controllo del mese di novembre 2000, ha comunque confermato lentità della sanzione.</w:t>
      </w:r>
    </w:p>
    <w:p>
      <w:r>
        <w:t>2.6.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sua durata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 8C_750/2022 del</w:t>
      </w:r>
    </w:p>
    <w:p>
      <w:r>
        <w:rPr>
          <w:b/>
        </w:rPr>
        <w:t>E. 20</w:t>
      </w:r>
    </w:p>
    <w:p>
      <w:r>
        <w:t>maggio 2022; STFA C 10/05 del 25 aprile 2005; STFA C 210/04 del 10 dicembre 2004; STFA C 275/02 del 2 maggio 2003; STFA C 286/02 del 3 luglio 2003; STFA C 280/01 del 23 gennaio 2003; STFA C 338/01 del 6 agosto 2002).</w:t>
      </w:r>
    </w:p>
    <w:p>
      <w:r>
        <w:t>Lamministrazione, dopo lannuncio per il collocamento dellassicurato, ha constatato che questultimo ha dichiarato di aver svolto, nel periodo antecedente al 1° dicembre 2022, 12 ricerche di lavoro nel mese di agosto 2022, 12 ricerche nel mese di settembre 2022, 12 ricerche nel mese di ottobre 2022 e 12 ricerche nel mese di novembre 2022 (cfr. doc. 1).</w:t>
      </w:r>
    </w:p>
    <w:p>
      <w:r>
        <w:t>La consulente del personale, rilevando, però, che il ricorrente non aveva rispettato il protocollo del 17 marzo 2022 riguardo alle modalità di ricerca di lavoro, avendo effettuato unicamente candidature spontanee presso ristoranti e non avendo indicato nelle tabelle Prova degli sforzi personali intrapresi per trovare lavoro lesito delle proprie candidature, né le verifiche presso i datori di lavoro, il 16 gennaio 2023 gli ha inviato una Richiesta di giustificazione con cui lha invitato a motivare, entro il 23 gennaio 2023, il suo comportamento durante gli ultimi tre mesi di lavoro prima della disoccupazione,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w:t>
      </w:r>
    </w:p>
    <w:p>
      <w:r>
        <w:t>Linsorgente, il 20 gennaio 2023, ha risposto:</w:t>
      </w:r>
    </w:p>
    <w:p>
      <w:r>
        <w:t>Dal profilo procedurale lURC ha, dunque, ossequiato il diritto di essere sentito dellinsorgente garantito dallart. 29 cpv. 2 Cost. fed. e dallart. 42 LPGA (al riguardo cfr. DTF 136 V 115-116; DTF 136 V 124).</w:t>
      </w:r>
    </w:p>
    <w:p>
      <w:r>
        <w:t>Lamministrazione, con decisione formale del 27 gennaio 2023, ha sospeso lassicurato dal diritto alle indennità di disoccupazione per nove giorni a causa di insufficienti ricerche di lavoro nei tre mesi precedenti liscrizione in disoccupazione del 1° dicembre 2022 (cfr. doc. 4; consid. 1.1.).</w:t>
      </w:r>
    </w:p>
    <w:p>
      <w:r>
        <w:t>Tale provvedimento è stato confermato con decisione su opposizione del 7 aprile 2023 (cfr. doc. A; consid. 1.1.).</w:t>
      </w:r>
    </w:p>
    <w:p>
      <w:r>
        <w:t>Nel Protocollo colloquio del 17 marzo 2022 firmato dal ricorrente (cfr. doc. 9) è daltronde indicato chein caso di (re)iscrizione allURC alla fine del periodo lavorativo stagionale, le ricerche di lavoro saranno oggetto di una rigorosa valutazione, qualitativa e quantitativa, si chiede pertanto un impegno serio e concreto con lobiettivo di ridurre o evitare la disoccupazione. Lobiettivo è quello di reperire un impiego a tempo indeterminato o trovare un lavoro sostitutivo (anche fuori dalla propria professione usuale) per il periodo di inattività.</w:t>
      </w:r>
    </w:p>
    <w:p>
      <w:r>
        <w:t>Ogni assicurato è tenuto a cercare un impiego già prima di presentare una domanda dindennità. Egli deve adempiere tale obbligo in particolare già durante il termine di disdetta o nel corso degli ultimi 3 mesi di un contratto di lavoro a tempo determinato(cfr. doc. 9).</w:t>
      </w:r>
    </w:p>
    <w:p>
      <w:r>
        <w:t>2.9.  Dai formulari Prova degli sforzi personali intrapresi per trovare lavoro emerge che lassicurato - che al momento dellannuncio per il collocamento ha affermato di cercare un impiego come autista di veicoli leggeri, chef de rang, autista di taxi (cfr. doc. A) - da settembre a novembre 2022, ha svolto 36 ricerche di lavoro, e meglio, come visto (cfr. doc. 2.7.), 12 ricerche di lavoro nel mese di settembre 2022, 12 ricerche nel mese di ottobre 2022 e 12 ricerche nel mese di novembre 2022, tutte in qualità di cameriere (cfr. doc. 1).</w:t>
      </w:r>
    </w:p>
    <w:p>
      <w:r>
        <w:t>Un assicurato deve, al contrario, principalmente intraprendere sforzi mirati rispondendo ad annunci pubblicati nella stampa cartacea oppure online che si riferiscono quindi a posti vacanti concreti (cfr., ad esempio, STCA 38.2019.41 del 31 gennaio 2020 consid. 2.8.; STCA 38.2019.22 dell8 luglio 2019 consid. 2.8.; STCA 38.2018.9 del 16 luglio 2018 consid. 2.8.;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w:t>
      </w:r>
    </w:p>
    <w:p>
      <w:r>
        <w:t>È in caso di assenza di annunci pubblicati che vanno svolte anche ricerche di lavoro spontanee.</w:t>
      </w:r>
    </w:p>
    <w:p>
      <w:r>
        <w:t>Linsorgente doveva, peraltro, essere ben al corrente di tale prescrizione, ritenuto, da un lato, che egli, al momento delliscrizione in disoccupazione a partire dal 1° dicembre 2022, era al suo terzo termine quadro per la riscossione delle prestazioni (1°.11.2021  31.10.2023; cfr. doc. A), dallaltro, che, come sottolineato dallURC (cfr. doc. A; III; VII), il 17 marzo 2022 gli sono state consegnate le direttive inerenti alle ricerche di lavoro per coloro che svolgono attività stagionale (cfr. doc. 9: protocollo del colloquio del 17 marzo 2022 sottoscritto dallassicurato).</w:t>
      </w:r>
    </w:p>
    <w:p>
      <w:r>
        <w:t>Dalle linee guida menzionate si evince segnatamente che le ricerche dimpiego devono essere:</w:t>
      </w:r>
    </w:p>
    <w:p>
      <w:r>
        <w:t>() (Doc. 9)</w:t>
      </w:r>
    </w:p>
    <w:p>
      <w:r>
        <w:t>Se, ad ogni modo, nutriva ancora dei dubbi al riguardo, in particolare se qualche punto delle direttive fornitegli nel marzo 2022 non gli fosse stato chiaro, il ricorrente avrebbe dovuto chiedere ragguagli in merito allURC.</w:t>
      </w:r>
    </w:p>
    <w:p>
      <w:r>
        <w:t>Lassicurato ha obiettato che alcune offerte non erano idonee al suo profilo, come quella di collaboratore di agenzia immobiliare o gli annunci quale direttore di servizi finanziari o gerente (cfr. doc. V).</w:t>
      </w:r>
    </w:p>
    <w:p>
      <w:r>
        <w:t>Del resto nemmeno risulta che il medesimo si sia propostoanche per offerte di lavoro fuori Cantone (per esempio impieghi per la stagione invernale),come invece enunciato nel Protocollo del 17 marzo 2022 (cfr. doc. 9).</w:t>
      </w:r>
    </w:p>
    <w:p>
      <w:r>
        <w:t>In casu non è, quindi, applicabile la giurisprudenza secondo cui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quando un impiego gli è, almeno in prima battuta, garantito (cfr. STF 8C_312/2020 del 24 giugno 2020 consid. 3.2.; STF 8C_846/2018 del 28 marzo 2019; STF 8C_40/2016 del 21 aprile 2016 consid. 2.4.; DLA 1990 pag. 132; STCA del 13 febbraio 1997 nella causa M.C.; D. Cattaneo, op. cit., pag. 32).</w:t>
      </w:r>
    </w:p>
    <w:p>
      <w:r>
        <w:t>LAlta Corte ha stabilito che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RVJ/ZWR 2023 pag. 112 segg.; STF 8C_846/2018 del 28 marzo 2019; STF 8C_219/2012 del 30 luglio 2012 consid. 4.1.; DLA 1992 pag. 153; SVR 1999 ALV N° 22; STFA C 275/03 del 3 febbraio 2004, consid. 4.2.4.; STCA del 23 maggio 1995 nella causa M.V.; D. Cattaneo, op. cit., pag. 32).</w:t>
      </w:r>
    </w:p>
    <w:p>
      <w:r>
        <w:t>Alla luce di tutto quanto esposto, questo Tribunale deve concludere che il comportamento del ricorrente, nei mesi da settembre a novembre 2022, non corrisponde a quanto richiesto dalla legge e dalla giurisprudenza federale, non essendo le relative ricerche di impiego valide dal profilo qualitativo.</w:t>
      </w:r>
    </w:p>
    <w:p>
      <w:r>
        <w:t>Lassicurato, in tale arco di tempo, ha così violato lobbligo di ridurre il danno che la legge gli impone (cfr. consid. 2.2.).</w:t>
      </w:r>
    </w:p>
    <w:p>
      <w:r>
        <w:t>A ragione, dunque, lURC lha sospeso dal diritto alle indennità di disoccupazione giusta lart. 30 cpv. 1 lett. c (cfr. consid. 2.2.).</w:t>
      </w:r>
    </w:p>
    <w:p>
      <w:r>
        <w:t>2.10.  Per inciso, in relazione allaffermazione dellinsorgente secondo cui, in buona sostanza, se avesse iniziato a lavorare presso __________ nel gennaio 2023, nessun datore di lavoro, anche nel caso in cui avesse svolto ricerche fuori Cantone, sarebbe stato interessato a una sua candidatura per un solo mese (cfr. doc. I; consid. 1.2.), giova evidenziare, nella pura ipotesi - in ogni caso non comprovata dal ricorrente (cfr. consid. 2.9.) - che tale occupazione sia stata reperita già prima delliscrizione in disoccupazione, ossia in agosto 2022 (circostanza non comprovata), che il Tribunale federaleha stabilito il principio generale secondo cui lassicurato che prende un impegno a partire da una determinata data e, di conseguenza, è disponibile sul mercato del lavoro soltanto per un breve periodo, in linea generale, non adempie il presupposto per avere diritto alle indennità di disoccupazione dellidoneità al collocamentodi cui agli art. 8 cpv. 1 lett. f e 15 LADI(cfr. STF 8C_435/2019 dell11 febbraio 2020 consid. 3.1., pubblicata in DTF 146 V 210 e SVR 2020 ALV Nr. 8 pag. 25; STF C 169/06 del 9 marzo 2007; STFA C 236/05 del 10 novembre 2005; STFA C 215/97 del 29 aprile 1998).</w:t>
      </w:r>
    </w:p>
    <w:p>
      <w:r>
        <w:t>In una sentenza pubblicata in DTF 131 V 473 consid. 1 il TFA è arrivato alla stessa conclusione nel caso di un assicurato che era a disposizione del mercato del lavoro per due mesi e mezzo prima di recarsi all'estero per cinque mesi per effettuare un perfezionamento linguistico.</w:t>
      </w:r>
    </w:p>
    <w:p>
      <w:r>
        <w:t>Al riguardo cfr. pure STF 8C_721/2019 del 4 febbraio 2020.</w:t>
      </w:r>
    </w:p>
    <w:p>
      <w:r>
        <w:t>2.11.  Per quanto concerne la commisurazione della sanzione, va preliminarmente osservato che il 27 agosto 2001 l'Ufficio cantonale del lavoro ha emanato una circolare interna no 114a, la quale è stata esaminata da questa Corte nell'ambito di una vertenza sfociata nella sentenza STCA 38. 2001.201 del 5 febbraio 2002. Essa prevede che:</w:t>
      </w:r>
    </w:p>
    <w:p>
      <w:r>
        <w:t>"()</w:t>
      </w:r>
    </w:p>
    <w:p>
      <w:r>
        <w:t>1.   Periodo di tempo da esaminare</w:t>
      </w:r>
    </w:p>
    <w:p>
      <w:r>
        <w:t>L'esame delle ricerche di lavoro è esteso a tutti gli sforzi intrapresiprima dell'iscrizione in disoccupazione e durante tutto il periodo durante il quale il disoccupato ha lavorato(l'esame non va limitato agli ultimi 3 mesi).</w:t>
      </w:r>
    </w:p>
    <w:p>
      <w:r>
        <w:t>().</w:t>
      </w:r>
    </w:p>
    <w:p>
      <w:r>
        <w:t>3.  Durata della sospensione</w:t>
      </w:r>
    </w:p>
    <w:p>
      <w:r>
        <w:t>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3-4 giorni per ogni mese di ricerche insufficienti o inesistenti durante i tre mesi prima della disoccupazione, aumentati di 1‑2 giorni per ogni mese nel resto dell'anno con sforzi insufficienti o inesistenti, senza superare in ogni caso il massimo di 18 giorni." (Doc. 10, inc. 38.2001.201)</w:t>
      </w:r>
    </w:p>
    <w:p>
      <w:r>
        <w:t>Nell'ambito della vertenza sopra menzionata, il TCA ha ritenuto tale direttiva conforme a quanto previsto dalla giurisprudenza cantonale in merito ai lavoratori stagionali (cfr. consid. 2.7.; STCA 38.2001.201 del 5 febbraio 2002).</w:t>
      </w:r>
    </w:p>
    <w:p>
      <w:r>
        <w:t>La Circolare 114a non indica in modo preciso quando, relativamente agli ultimi tre mesi di attività lavorativa, infliggere 3 o 4 giorni per mese e, per quanto riguarda i mesi precedenti gli ultimi tre prima della disoccupazione, quando irrogare 1 o 2 giorni.</w:t>
      </w:r>
    </w:p>
    <w:p>
      <w:r>
        <w:t>Il TCA ha ritenuto, in analogia con quanto enunciato dalla "Circulaire relative à l'indemnité de chômage" emanata dalla SECO in vigore dal 1° gennaio 2002 (p.to D68) - corrispondente alla Prassi LADI/ID p.to D79 della SECO (cfr. consid. 2.6.) - la quale prevede per il periodo di disdetta sanzioni più severe per mancate ricerche che per insufficienti ricerche, che per i tre mesi antecedenti l'annuncio in disoccupazione si debbano applicare 3 giorni per insufficienti ricerche e 4 giorni per mancate ricerche.</w:t>
      </w:r>
    </w:p>
    <w:p>
      <w:r>
        <w:t>Il medesimo ragionamento vale per i giorni di sanzione da irrogare nei mesi precedenti gli ultimi tre di attività, per cui 2 giorni vanno applicati per mancate ricerche e 1 giorno è da infliggere per insufficienti ricerche (cfr. STCA 38.2012.4 del 22 marzo 2012 consid. 2.10.; STCA 38.2001.262 del 30 settembre 2002 consid. 2.10).</w:t>
      </w:r>
    </w:p>
    <w:p>
      <w:r>
        <w:t>Al riguardo giova segnalare che la direttiva n. 477 relativa a sospensioni nel caso di attività stagionali emessa dalla Sezione del lavoro il 30 aprile 2010, in modo concorde alla giurisprudenza e alla circolare n. 114a, prevede che:</w:t>
      </w:r>
    </w:p>
    <w:p>
      <w:r>
        <w:t>"()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w:t>
      </w:r>
    </w:p>
    <w:p>
      <w:r>
        <w:t>-durante i tre mesi prima della disoccupazione</w:t>
      </w:r>
    </w:p>
    <w:p>
      <w:r>
        <w:t>ricerche insufficienti 3 giorni / per ogni mese</w:t>
      </w:r>
    </w:p>
    <w:p>
      <w:r>
        <w:t>ricerche inesistenti 4 giorni / per ogni mese</w:t>
      </w:r>
    </w:p>
    <w:p>
      <w:r>
        <w:t>-durante ogni mese nel resto dellanno</w:t>
      </w:r>
    </w:p>
    <w:p>
      <w:r>
        <w:t>ricerche insufficienti 1 giorno</w:t>
      </w:r>
    </w:p>
    <w:p>
      <w:r>
        <w:t>ricerche inesistenti 2 giorni</w:t>
      </w:r>
    </w:p>
    <w:p>
      <w:r>
        <w:t>in totale, in qualsiasi caso, senza superare in ogni caso il massimo di 18 giorni fissato dalla Lista delle sospensioni SdL. (cfr. STCA 38.2012.12 del 4 ottobre 2012 consid. 2.11.)</w:t>
      </w:r>
    </w:p>
    <w:p>
      <w:r>
        <w:t>In proposito cfr. pure STCA 38.2019.22 dell8 luglio 2019 consid. 2.9.; STCA 38.2018.9 del 16 luglio 2018 consid. 2.9.; STCA 38.2018.15 del 17 maggio 2018 consid. 2.9.; STCA 38.2016.37 del 23 marzo 2017 consid. 2.12.</w:t>
      </w:r>
    </w:p>
    <w:p>
      <w:r>
        <w:t>Nel casoin esame l'URC ha sospeso il ricorrente dal diritto alle indennità di disoccupazione a causa delle insufficienti ricerche di lavoro dei mesi di settembre, ottobre e novembre 2022 (cfr. consid. 2.9.) per nove giorni (3 giorni per ogni mese; cfr. doc. 4; A; consid. 1.1.).</w:t>
      </w:r>
    </w:p>
    <w:p>
      <w:r>
        <w:t>Inoltre va tenuto conto delletà avanzata del ricorrente il quale, essendo nato il 20 novembre 1961 (cfr. doc. 1), al momento dei fatti aveva 62 anni (cfr. consid. 2.5; STCA 38.2022.52 del</w:t>
      </w:r>
    </w:p>
    <w:p>
      <w:r>
        <w:rPr>
          <w:b/>
        </w:rPr>
        <w:t>E. 22</w:t>
      </w:r>
    </w:p>
    <w:p>
      <w:r>
        <w:t>agosto 2022 con cui il TCA ha ridotto da 10 a 7 giorni la sospensione per mancate/insufficienti ricerche nei 3 mesi precedenti la disoccupazione - tra l8.12.2021 e l8.3.2022 - inflitta a un assicurato di 58 anni che era già stato sanzionato nel novembre 2019 per mancate ricerche di lavoro; STCA 38.2017.12 del 20 settembre 2017 con cui questo Tribunale ha avallato quanto deciso dallamministrazione, e meglio una sanzione di 5 giorni invece di 8 nei confronti di un assicurato di 59 anni a causa di mancate e insufficienti ricerche di lavorodal 21 al 30 giugno 2016 e dall11 luglio al 31 agosto 2016;STCA 38.2006.87 del 22 gennaio 2007 con cui il TCA ha confermato una sanzione di 3 giorni inflitta dallURC a un assicurato nato nel 1947 per mancate ricerche durante il mese di luglio 2006 precedente lannuncio per il collocamento - invece dei 4 giorni normalmente applicata in tale ipotesi secondo la prassi cantonale - in virtù del fatto che avesse più di 55 anni, e meglio 59 anni al momento dei fatti; STCA 38.2007.11 del 19 aprile 2007 con cui questa Corte ha ridotto da 5 giorni (con decisione su opposizione del 22 gennaio 2007 la sanzione di 9 giorni era già stata ridotta a 5 giorni) a 4 giorni la sospensione dal diritto allindennità di disoccupazione irrogata a un assicurato nato nel 1948 per insufficienti ricerche nei mesi di settembre e ottobre 2006. Il TCA, al riguardo ha precisato che lentità della sanzione di 4 giorni, tenuto conto delletà dellassicurato - di quasi 59 anni al momento dei fatti - e della circostanza che egli era già stato sanzionato in passato per il medesimo motivo, risultava proporzionata alla gravità della colpa; STCA 38.2012.31 del 2 agosto 2012 con cui questo Tribunale ha confermato una sospensione di 9 giorni inflitta a un assicurato nato nel 1957 per insufficienti ricerche di lavoro durante lattività stagionale da aprile a dicembre 2011, quando in tal caso, applicando la prassi in vigore, sarebbe stata irrogata una sospensione di 15 giorni. LURC in questione ha precisato di aver ridotto la penalità sulla base del fatto che lassicurato aveva 55 anni).</w:t>
      </w:r>
    </w:p>
    <w:p>
      <w:r>
        <w:t>LAlta Corte,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 nostra Massima Istanza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w:t>
      </w:r>
    </w:p>
    <w:p>
      <w:r>
        <w:t>Al riguardo cfr. STF 8C_556/2016 del</w:t>
      </w:r>
    </w:p>
    <w:p>
      <w:r>
        <w:rPr>
          <w:b/>
        </w:rPr>
        <w:t>E. 23</w:t>
      </w:r>
    </w:p>
    <w:p>
      <w:r>
        <w:t>novembre 2016 consid. 4.3.; STCA 38.2012.73 del 21 marzo 2013 consid. 2.11.; STCA 38.2012.49 del 18 ottobre 2012; STCA 38.2008.49 del 10 novembre 2008.</w:t>
      </w:r>
    </w:p>
    <w:p>
      <w:r>
        <w:t>In riferimento al fabbisogno finanziario (cfr. doc. 5), va, altresì, osservato chela durata della penalità da infliggere nei confronti di un assicurato non dipende dalle sue condizioni economiche (cfr. STF 8C_675/2014 del 12 dicembre 2014 consid. 5.4.; STFA C 207/05 del 31 ottobre 2006 consid. 4.3.; STFA C 21/05 del 26 settembre 2005; STFA C 224/02 del 16 aprile 2003; STCA 38.2022.52 del 22 agosto 2022 consid. 2.9.; STCA 38.2020.63 del 1° febbraio 2021 consid. 2.9.; STCA 38.2017.92 del 18 aprile 2018 consid. 2.8.; STCA 38.2016.26 del 9 agosto 2016 consid. 2.8.; STCA 38.2015.24 del 30 luglio 2015 consid. 2.8.; STCA 38.2014.60 dell11 dicembre 2014 consid. 2.8.).</w:t>
      </w:r>
    </w:p>
    <w:p>
      <w:r>
        <w:t>La decisione su opposizione impugnata deve, conseguentemente, essere riformata nel senso che l'assicurato è sospeso dal diritto alle indennità di disoccupazione per quattro giorni.</w:t>
      </w:r>
    </w:p>
    <w:p>
      <w:r>
        <w:t>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