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38.2016.72 vom 21. Juli 2016</w:t>
      </w:r>
    </w:p>
    <w:p>
      <w:r>
        <w:t>TI Tribunale d'appello, 2016-07-21, IT</w:t>
      </w:r>
    </w:p>
    <w:p>
      <w:r>
        <w:rPr>
          <w:b/>
        </w:rPr>
        <w:t xml:space="preserve">Quelle: </w:t>
      </w:r>
      <w:r>
        <w:t>https://mcp.opencaselaw.ch/entscheid/ti_gerichte_38.2016.72_d20160721</w:t>
      </w:r>
    </w:p>
    <w:p>
      <w:r>
        <w:t>FR: TI_GERICHTE 38.2016.72 du 21 juillet 2016</w:t>
      </w:r>
    </w:p>
    <w:p>
      <w:r>
        <w:t>IT: TI_GERICHTE 38.2016.72 del 21 luglio 2016</w:t>
      </w:r>
    </w:p>
    <w:p>
      <w:pPr>
        <w:pStyle w:val="Heading2"/>
      </w:pPr>
      <w:r>
        <w:t>Regeste</w:t>
      </w:r>
    </w:p>
    <w:p>
      <w:r>
        <w:t>Rettamente la Sezione del lavoro ha negato il diritto a ID. Egli non risiede in CH ai sensi dell'art. 8 cpv. 1 lett. c LADI (centro relaz. person.in Italia) ed è un vero frontaliere (egli ha dichiarato di rientrare in Italia ogni fine settimana)</w:t>
      </w:r>
    </w:p>
    <w:p>
      <w:pPr>
        <w:pStyle w:val="Heading2"/>
      </w:pPr>
      <w:r>
        <w:t>Erwägungen</w:t>
      </w:r>
    </w:p>
    <w:p>
      <w:r>
        <w:rPr>
          <w:b/>
        </w:rPr>
        <w:t>E. 30</w:t>
      </w:r>
    </w:p>
    <w:p>
      <w:r>
        <w:t>settembre 2013, massimata in RtiD I-2014 Nr. 68 pag. 377-379, ad un assicurato con doppia nazionalità svizzera ed estera, nato in Ticino, dove ha frequentato le scuole dell’obbligo e il liceo, poiché non aveva la residenza effettiva in Svizzera, bensì in un Paese estero dove abitava in un proprio appartamento preso in locazione.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il quale nell'aprile 2012 si era stabilito in Svizzera per esercitare un'attività lucrativa dipendente di durata determinata (1.4.2012-30.6.2013), con possibilità di rinnovo per gli anni successivi, e che era in possesso di un permesso B, non doveva essere qualificato come falso frontaliere.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Su questo tema B. Rubin in "Commentaire de la loi sur l'assurance-chômage, Ginevra-Zurigo-Basilea, Schulthess Editions Romandes, 2014 pag. 77 e 78 ha sviluppato le seguenti considerazioni: " (…) 9 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 10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11 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2.3.   Nella presente fattispecie, questo Tribunale osserva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2.1.-2.3.). Il 15 luglio 2016 RI 1, nato nel 1970 ed iscritto in disoccupazione nel periodo 21 giugno 2016 – 11 settembre 2016 (cfr. doc. 1), è stato sentito dall’ispettore __________ della Sezione del lavoro. In quell’occasione è stato allestito un “Verbale di audizione”, sottoscritto pure dall’assicurato, del seguente tenore: " (…) D: Da che data è iscritto in disoccupazione? R: Mi sono iscritto in disoccupazione dal 21 giugno 2016. D: Quando si è iscritto in disoccupazione, di quale permesso di soggiorno beneficiava? R: Al momento della mia iscrizione in disoccupazione di un permesso B, rilasciatomi in data 01.06.2004 con scadenza 28.0.2018. D: Attualmente sta lavorando? R:  No al momento non sto lavorando. Sto facendo dei colloqui. Ho dei contatti aperti e c'è la possibilità che a breve possa concretizzarsi qualcosa. D: Quale è stato il suo ultimo impiego prima di iscriversi in disoccupazione? (per quale datore di lavoro, da quando a quando, dove e con quale funzione) R:  Il mio ultimo giorno di lavoro è stato il 15 giugno 2016. Ero impiegato quale capo squadra. D:  Per quale motivo e da chi è stato disdetto il rapporto di lavoro? R:  Sono stato licenziato con effetto immediato da parte del datore di lavoro causa incompatibilità di carattere come da loro lettera del 15 giugno 2016. D:  In precedenza aveva già lavorato in Svizzera? (p.f. precisare il datore di lavoro, la funzione, il tipo di contratto, periodi lavorativi e luogo) R:  Quando ho iniziato lavorare in Svizzera verso gli anni 90 come frontaliere ho lavorato presso Ditta Al__________ di __________ (1 anno) e di seguito presso __________ __________ (1 anno). In seguito sono tornato in Italia per ca. 3 anni dopodiché nel 1995 sono tornato in Svizzera presso __________ di __________ come stagionale. Infine nel 2003 sino al momento del mio licenziamento ho lavorato presso la ditta __________ di __________. D: Qual è la sua formazione professionale, dove e quando si è formato? R: Sono in possesso del diploma A.F.C di Selvicoltore nel 2007 a __________. D: Presso la __________ (ultimo datore di lavoro) come era organizzato il tempo di lavoro? (orari di lavoro, ev. turni, periodi di libero) R: In inverno si lavorava 8 ore mentre dalla primavera all'autunno 9 ore. In genere si lavorava dalle 07.00 alle 12.00 ed dalle 13.00 alle 17.00, dal lunedì al venerdì. D: Mentre lavorava dove abitava? (p.f. fornire una breve descrizione della abitazione, delle condizioni d'uso e da quando vi abita; se disponibile produrre una copia del contratto d'affitto o ev. accordi scritti). R: A dipendenza di dove si trovava il cantiere di lavoro, mi spostavo ed abitavo vicino al cantiere. poteva di alberghi, cantine, baracche, ecc. Ho pure abitato ad esempio a __________ presso una famiglia che ha messo un appartamento. Normalmente era il datore di lavoro che pagava gli alloggi ed in seguito mi deduceva l'importo di Fr. 300.-- dal mio salario. Posso confermare di non aver mai avuto un mio appartamento in Ticino, anche perché comunque tutti i fine settimana torno dalla mia famiglia. D: Dopo la fine del lavoro, dall'inizio della disoccupazione è cambiato qualcosa nella sua situazione abitativa? R: Dall'iscrizione in disoccupazione, seppure la mia residenza è presso la __________, in Via __________ a __________, dormo presso l'abitazione di mia mamma che si trova a __________ in provincia di __________, Italia. Tengo comunque a precisare che spesso poi in Ticino sia per ritirare la posta che per cercare lavoro. Dalla mia famiglia a __________ mi reco comunque sempre durante il fine settimana. D: E' previsto qualche cambiamento? R: Si, la __________ mi ha invitato a trovarmi una nuova sistemazione. Ho chiesto un po’ di tempo per potermi organizzare. La __________ si trova a __________ presso l'abitazione del datore di lavoro Signor __________. lo risulto residente presso di lui ma come già indicato normalmente dormivo a dipendenza di dove si trovava il cantiere. Mi è capitato di restare a dormire presso la __________ in alcune occasioni come ospite del Signor __________. D:  Qual è la sua situazione famigliare? R: Sono celibe, convivo con una compagna di nome __________ che è pure la madre dei miei figli __________ nato nel 1997 e __________ nel 2002). D: Dove risiedono i suoi famigliari? R: Risiedono a __________, in __________ (__________). D: Con quale frequenza rientrava in Italia mentre lavorava? R: Come già indicato presso la mia famiglia rientravo e rientro tutt'ora a __________ tutti i fine settimana. Al momento devo inoltre precisare che rientro giornalmente in Italia presso mia mamma a __________ in provincia di __________ perché non ho un alloggio in Ticino. Nel caso del bisogno posso comunque contare su un amico che mi può ospitare a Sorengo per un qualche giorno. Potrei pure contare su altri amici anche qui nel __________ ma sempre per poter passare la notte durante qualche giorno. D: Con l'inizio della disoccupazione è cambiato qualcosa? R: No, come sempre rientro nel fine settimana presso la mia famiglia a __________. D: Come svolge le sue ricerche di lavoro? R: Tutte le ricerche di lavoro vengono svolte di persona. D: Di che tipo di lavoro è alla ricerca? R: Sono alla ricerca di un posto di lavoro quale selvicoltore, gommista ed autista di camion. Posso pure ricercare lavoro quale giardiniere. Sono alla ricerca di un lavoro a tempo pieno. D: Da quale data e dove risiede in Svizzera? R: D: Vive solo in Svizzera? R: Sono in Svizzera dal 1995, con il permesso dal 2004 come figura nel documento. In realtà mi è Mi è stato consegnato 3 anni fa. Prima avevo comunque un permesso L. D: Come è composta la sua attuale abitazione? R: Come già indicato in precedenza non ho un abitazione mia in Ticino. D: A quanto ammonta l'affitto mensile? R: Non ho nessun affitto a carico non avendo nessuna abitazione in Ticino. Quando lavoravo avevo una deduzione pari a Fr. 300.-- quale alloggio da parte del mio datore di lavoro. D: Ha stipulato un contratto di locazione? R: Non ho mai avuto nessun contratto di locazione a mio nome. D: Si è iscritto all'AIRE, da quando? R: No non sono iscritto all'AIRE. Nessuno mi ha mai chiesto di dovermi iscrivere. Al momento non ho intenzione di iscrivermi presso l'AIRE. D: Siete proprietari di immobili in Italia? R: SI ho un appartamento a __________, come pure una parte della casa dove abita mia Mamma a a __________ e qualche terreno agricolo sempre a __________. D: Ha figli? R: Si, come già indicato ho 2 figli. D: Dove frequentano le scuole? R: Studiano a __________. D: Chi si occupa della custodia dei suoi figli? R: Ci occupiamo sia io che la mia compagna dei nostri figli. Infatti seppure mi trovo durante la settimana via da casa, a volte i figli mi raggiungono sia in Ticino o presso la nonna. D:  La sua compagna lavora? R: Lavora. Gestisce una __________. D: Come mai sua compagna e i suoi figli non sono venuti ad abitare con lei in Svizzera? R: Non abbiamo mai pensato di trasferirci in Svizzera. D: Ha famigliari che risiedono in Svizzera? R: Ho due cugini che abitano in Svizzera. D: Per che motivi rientra in Italia? R: I motivi son semplici. Rientro in Italia per stare assieme alla mia famiglia. D: Quali legami ha con il territorio svizzero? R: I miei legami con la Svizzera sono legati principalmente al lavoro. D: È in possesso di una licenza di condurre Svizzera? R: Si, sono in possesso della patente svizzera. L'ho convertita da poco perché sono stato obbligato. D: Ha un veicolo immatricolato in Svizzera? R: Si ho una __________ targata __________. D:  Beneficia di un'assicurazione malattia in Svizzera? R: Si sono assicurato presso la __________. D: Ha un medico curante in Ticino? R: Andavo dal Dr. __________ di __________. Attualmente non ho un medico curante fisso. Ho pure Il medico curante in Italia. D:  Ha stipulato qualche assicurazione in Ticino? R: No, ho solo la cassa malattia e l'assicurazione per l'auto con la __________.” (Doc. 12) Chiamato ora a pronunciarsi, il TCA ricorda preliminarmente che è la data della decisione su opposizione impugnata (nel presente caso: l’11 novembre 2016) che delimita temporalmente il potere cognitivo del giudice delle assicurazioni sociali (cfr. STF 8C_661/2013 del 22 settembre 2014 consid. 3.1.2.; STF 9C_5/2012 del 31 gennaio 2012; DTF 132 V 215 consid. 3.1.1; STFA I 525/04 del 15 aprile 2005 consid. 2). Alla luce della giurisprudenza appena illustrata, le dichiarazioni contenute nel “Verbale di audizione” e in particolare quella secondo cui egli soggiorna in Italia tutti i fine settimana, assumono un'importanza decisiva (“Posso confermare di non avere mai avuto un appartamento in Ticino, anche perché comunque tutti i fine settimana torno dai miei familiari”; “Dalla mia famiglia a __________ mi reco comunque sempre durante il fine settimana”; “No, come sempre rientro nel fine settimana presso la mia famiglia a __________”).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Sezione del lavoro ha ritenuto che RI 1 ha in Italia il centro delle proprie relazioni di vita. Il ricorrente, non ha concretizzato un legame con il Ticino, tale da poterlo considerare il luogo in cui si trova, utilizzando dei criteri oggettivi, la sua residenza ai sensi della giurisprudenza federale (cfr. consid. 2.1), cantonale (cfr. consid. 2.2) e della prassi amministrativa (cfr. consid. 2.3), le quali esigono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Giova ribadire che con giudizio 8C_592/2015 del 23 novembre 2015, già citato (cfr. consid. 2.1.), il Tribunale federale, confermando la sentenza del TCA (cfr. qui sotto al consid. 2.5.), ha sottolineato che “è peraltro anche più probabile che il centro dei propri interessi fosse in Italia, presso la di lui coniuge, ove disponeva di un’abitazione più spaziosa e non in Svizzera” dove viveva in un bilocale con il figlio. In una sentenza 8C_157/2016 del 24 marzo 2016 l’Alta Corte, ritenendo inammissibile il ricorso di un assicurato interposto contro una sentenza del TCA con la quale gli era stato negato il diritto a indennità di disoccupazione, ha inoltre evidenziato che: " (…) la Corte in modo particolare ha concluso come la condivisione dell'appartamento di due locali e mezzo (60 m 2 ),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 Nella presente fattispecie il centro delle relazioni personali di RI 1 è a __________ (in provincia di __________), dove è proprietario di un’abitazione e dove vivono la sua compagna, che gestisce una __________, e i loro figli __________, nato nel 1997 e __________, nato nel 2002. Il fatto che una parte del suo centro d’interesse sia in Svizzera (cfr. doc. XI), avendo in particolare amici e parenti, non è invece decisivo, secondo la giurisprudenza federale (cfr. consid. 2.3). Lo stesso vale per le attività  effettuate nel tempo libero (corsi di inglese e del metodo Pilates). Da notare peraltro che la mamma vive invece a __________ (in provincia di __________) in una casa anche di proprietà del ricorrente (cfr. doc. 12). Rettamente, dunque, nella decisione su opposizione dell’11 novembre 2016 la Sezione del lavoro ha stabilito che il presupposto dell’art. 8 cpv. 1 lett. c LADI in relazione con l’art. 12 LADI non è in concreto realizzato. Questa Corte, per inciso, rileva che la soluzione sarebbe stata differente - e quindi la realizzazione del presupposto dell’art. 8 cpv. 1 lett. c LADI sarebbe stata verosimilmente ammessa - nel caso di un assicurato solo senza figli o con figli adulti, che avesse dimostrato di avere sufficienti legami con il nostro Paese oltre a quello professionale, soprattutto qualora il rapporto di lavoro in Svizzera fosse durato diversi anni (cfr. DTF 138 V 186 (193-194); STF 8C_405/2015 del 27 ottobre 2015; STCA 38.2015.30 del 20 novembre 2015 consid. 2.7.). 2.4.   Vista la conclusione alla quale il TCA è giunto al precedente considerando, si tratta ora di stabilire se l’assicurato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una sentenza pubblicata in DTF 142 V 591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 6 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2.5.   Nella presente fattispecie lo stesso assicurato ha affermato di rientrare sempre dalla sua famiglia a __________ durante il fine settimana (cfr. doc. 12) e contrariamente a quello che sembra ritenere l’assicurato, il quale ha evidentemente in più occasioni che, vista la distanza, è impossibilità a rientrare giornalmente in Italia (cfr. doc. XI). Di conseguenza, dal profilo del diritto internazionale egli deve essere considerato un frontaliere vero per cui ha diritto alle prestazioni di disoccupazione in Italia. Come già sottolineato dal TCA in una sentenza 38.2015.12 del 5 febbraio 2016 è indubbio che tale soluzione può risultare svantaggiosa per l’assicurato. Ciò deriva tuttavia dall’assenza di armonizzazione del livello delle prestazioni di sicurezza sociale a livello europeo (cfr. D. Cattaneo,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e STCA 38.2015.53 del 2 dicembre 2015 nelle quali il TCA ha riconosciuto ad alcuni assicurati lo statuto di falso lavoratore frontaliero con conseguente diritto di opzione tra le prestazioni di disoccupazione svizzera e quelle del paese di residenza). In tale contesto il TCA ricorda che la vecchia giurisprudenza sul vero frontaliere, ma atipico, non è più applicabile (cfr. consid. 2.4. e STF 8C_245/2016 del 19 gennaio 2017 consid. 4.2). Anche da questo profilo dunque, va negato a RI 1 il diritto all’indennità di disoccupazione. 2.6.   L’assicurato ha chiesto di essere personalmente sentito. Considerato che i documenti già presenti all’incarto consentono al TCA di emanare il proprio giudizio, questo Tribunale ritiene che l’assunzione delle ulteriori prove richieste non potrebbe mettere in luce nuovi elementi concreti ai fini della risoluzione della vertenza. Di conseguenza la richiesta di audizione del ricorrente deve essere respinta. A tale proposito va rammentato che c 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9C_737/2012 del 19 marzo 2013; STF 8C_556/2010 del 24 gennaio 2011 consid. 9; STF 8C_845/2009 del 7 dicembre 2009; STF I 1018/06 del 16 gennaio 2008 consid. 5.3.; STFA U 416/04 del 16 febbraio 2006, consid. 3.2.; STFA H 411/01 del 5 marzo 2003; STFA H 102/01 dell'11 gennaio 2002; STFA H 103/01 dell'11 gennaio 2002; STFA H 299/99 dell'11 gennaio 2002; STFA U 257/01 del 26 novembre 2001; STFA U 82/01 del 15 novembre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La decisione su opposizione dell’11 novembre 2016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