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35.2021.82 vom 21. Februar 2022</w:t>
      </w:r>
    </w:p>
    <w:p>
      <w:r>
        <w:t>TI Tribunale d'appello, 2022-02-21, IT</w:t>
      </w:r>
    </w:p>
    <w:p>
      <w:r>
        <w:rPr>
          <w:b/>
        </w:rPr>
        <w:t xml:space="preserve">Quelle: </w:t>
      </w:r>
      <w:r>
        <w:t>https://mcp.opencaselaw.ch/entscheid/ti_gerichte_35.2021.82</w:t>
      </w:r>
    </w:p>
    <w:p>
      <w:r>
        <w:t>FR: TI_GERICHTE 35.2021.82 du 21 février 2022</w:t>
      </w:r>
    </w:p>
    <w:p>
      <w:r>
        <w:t>IT: TI_GERICHTE 35.2021.82 del 21 febbraio 2022</w:t>
      </w:r>
    </w:p>
    <w:p>
      <w:pPr>
        <w:pStyle w:val="Heading2"/>
      </w:pPr>
      <w:r>
        <w:t>Regeste</w:t>
      </w:r>
    </w:p>
    <w:p>
      <w:r>
        <w:t>Discusso diritto a una rendita d'invalidità trattandosi di un assicurato che, al momento della ricaduta, era pure un "giocatore in formazione" dipendente di una società di hockey su ghiaccio. Discussa in particolare entità del reddito da valido</w:t>
      </w:r>
    </w:p>
    <w:p>
      <w:pPr>
        <w:pStyle w:val="Heading2"/>
      </w:pPr>
      <w:r>
        <w:t>Erwägungen</w:t>
      </w:r>
    </w:p>
    <w:p>
      <w:r>
        <w:rPr>
          <w:b/>
        </w:rPr>
        <w:t>E. 1</w:t>
      </w:r>
    </w:p>
    <w:p>
      <w:r>
        <w:t>il danno alla salute fisica o psichica (fattore medico)</w:t>
      </w:r>
    </w:p>
    <w:p>
      <w:r>
        <w:rPr>
          <w:b/>
        </w:rPr>
        <w:t>E. 2</w:t>
      </w:r>
    </w:p>
    <w:p>
      <w:r>
        <w:t>la diminuzione della capacità di guadagno (fattore economico).</w:t>
      </w:r>
    </w:p>
    <w:p>
      <w:r>
        <w:t>Secondo lart. 82a LPGA (disposizione transitoria; RU 2021 358), ai ricorsi pendenti dinanzi al tribunale di primo grado al momento dellentrata in vigore della modifica del 21 giugno 2019 si applica il diritto anteriore.</w:t>
      </w:r>
    </w:p>
    <w:p>
      <w:r>
        <w:rPr>
          <w:b/>
        </w:rPr>
        <w:t>E. 2.9</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RU 2021 358), ai ricorsi pendenti dinanzi al tribunale di primo grado al momento dell’entrata in vigore della modifica del 21 giugno 2019 si applica il diritto anteriore. In concreto, il ricorso è del 14 ottobre 2021 per cui si applica la nuova disposizione legale. Trattandosi di prestazioni LAINF, il legislatore non ha previsto di prelevare le spese (sul tema, cfr.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