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35.2004.18 vom 22. Dezember 2003</w:t>
      </w:r>
    </w:p>
    <w:p>
      <w:r>
        <w:t>TI Tribunale d'appello, 2003-12-22, IT</w:t>
      </w:r>
    </w:p>
    <w:p>
      <w:r>
        <w:rPr>
          <w:b/>
        </w:rPr>
        <w:t xml:space="preserve">Quelle: </w:t>
      </w:r>
      <w:r>
        <w:t>https://mcp.opencaselaw.ch/entscheid/ti_gerichte_35.2004.18</w:t>
      </w:r>
    </w:p>
    <w:p>
      <w:r>
        <w:t>FR: TI_GERICHTE 35.2004.18 du 22 décembre 2003</w:t>
      </w:r>
    </w:p>
    <w:p>
      <w:r>
        <w:t>IT: TI_GERICHTE 35.2004.18 del 22 dicembre 2003</w:t>
      </w:r>
    </w:p>
    <w:p>
      <w:pPr>
        <w:pStyle w:val="Heading2"/>
      </w:pPr>
      <w:r>
        <w:t>Regeste</w:t>
      </w:r>
    </w:p>
    <w:p>
      <w:r>
        <w:t>assicurata scivola, batte a terra il capo e riporta un trauma cranico. Persistenza di una complessa sintomatologia, caratterizzata soprattutto da epilessia e disturbi psichici. Negata la natura traumatica all'epilessia. Negata la causalità adeguata fra sinistro e affezione psichica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pag.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2.8.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 L. Duc, Ed. IRAL Losanna 2001, p. 239seg. (270 nota 75)).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2.10.   In concreto, il 26 giugno 1995, RI 1 è caduta ed ha battuto la testa contro il bordo esterno della piscina che stava pulendo. La sera stessa, l'assicurata si è recata presso il proprio medico curante, dott. __________, spec. in geriatria e gerontologia a __________, il quale ha constatato la presenza di una tumefazione alla regione occipitale con algia accentuata alla palpazione del cuoio capelluto con forte cefalea e vomito riflesso al trauma (cfr. doc. 62). In data 6 luglio 1995, l'insorgente si è sottoposta ad una visita oftalmologica presso il Presidio ospedaliero di __________ a causa di alterazioni visive all'occhio destro (cfr. doc. 57 e 58), visita che non ha tuttavia evidenziato alcuna patologia in atto (cfr. doc. 56). Il 19 luglio, rispettivamente, l'8 novembre 1995, hanno invece avuto luogo dei consulti neurologici, in ragione della persistenza delle cefalee. Dal referto relativo alla seconda di queste due consultazioni si evince che l'EEG, nel frattempo eseguito, ha fornito un esito nella norma, che l'assicurata presentava un capo mobile in tutte le direzioni e, infine, che non vi era evidenza per dei deficit neurologici focali (cfr. doc. 55). Con certificato del 19 ottobre 1995, il dott. __________ ha riferito che la sua paziente soffriva di uno stato ansioso con sonno interrotto, dovuto ad una intensa e persistente cefalea post-traumatica. Essa lamentava inoltre una borsite post-traumatica trocanterica a sinistra (cfr. doc. 51). Nel mese di dicembre 1995, RI 1 si è rivolta al dott. __________, psicoterapeuta e specialista in neurologia, a detta del quale essa presentava un disturbo da attacco di panico senza agorafobia (cfr. doc. 45; cfr., pure, il doc. 44). In data 29 febbraio 1996, la ricorrente ha privatamente consultato il Prof. dott. __________, spec. in malattie nervose e mentali, il quale ha espresso le seguenti considerazioni a proposito delle sue condizioni di salute: " (…). La Sig.ra, che è un'emotiva di base, ha subito nel giugno scorso un lieve trauma cranico con breve perdita di coscienza, ma senza lesioni craniche accertate al P.S.. Da allora ella va soggetta a persistente cefalgia con predominanza occipitale sin., con accentuazione della sintomatologia nelle ore notturne. Accanto alla cefalea viene allegata una notevole irritabilità, una accentuata ansia e talvolta stati di angoscia e crisi di panico. Vi sono d'altra parte anche delle lievi difficoltà ambientali. Non vengono portati i precedenti esami (Rx cranio, EEG, visita oculistica). L'esame neurologico attuale non mette in evidenza alcun segno di sofferenza delle strutture centrali e periferiche. Data la sintomatologia, che a mio avviso rientra nei disturbi vasomotori, accentuati dall'emotività di base, penso comunque che sia bene ripetere un EEG ed una Rxgrafia del cranio e colonna cervicale. In attesa dei referti penso sia utile trattarla con Dihydergot gocce (15 gocce al mattino e sera), inoltre darei del Tricortin 1000 fiale. Per lo stato d'ansia, anziché lo Xanax che assume da mesi, darei solo del Tavor 2,5 mg ½ + ½ + 1 c. al giorno, con aggiunta di Minias gocce (20 prima di coricarsi) al posto dell'Halcion. " (doc. 43) Riguardo al decorso durante i mesi successivi, il medico curante dell'insorgente ha fatto stato di una persistenza delle cefalee, di disturbi visivi di tipo cecità temporanea, di stati di angoscia e di attacchi di panico (cfr. doc. 38-42). Nel corso dell'estate del 1996, l'assicurata è entrata in cura presso il dott. __________, spec. FMH in psichiatria e psicoterapia. Con il referto del 26 novembre 1996, questo medico ha sottolineato la necessità che venisse ulteriormente approfondito l'aspetto somatico della sintomatologia denunciata da RI 1, sospettando l'esistenza di un'epilessia, eventualmente di origine post-traumatica (cfr. doc. 35 e 36). Il 16 dicembre 1996 si è svolta una visita fiduciaria di controllo a cura del dott. __________, spec. FMH in medicina interna. Secondo il fiduciario de CO 1, i disturbi denunciati dall'assicurata non costituivano più una naturale conseguenza dell'evento traumatico del giugno 1995, posto che, citiamo: "dopo un trauma cranico lieve in assenza di lesioni vi è solitamente una guarigione in poche settimane". Egli ha tuttavia formulato una riserva per il caso in cui degli ulteriori accertamenti (di tipo neuroradiologico) avessero mostrato delle lesioni organiche suscettibili di spiegare gli episodi epilettiformi: " (…) Commento : Innanzitutto sull'evento del 26.6.95 vi sono varie contraddizioni. La persona che avrebbe presenziato all'infortunio asserisce di essere stata informata dell'accaduto solo 2-3 giorni dopo. II medico curante certifica di aver visitato la paziente il 26.6.95 quando l'infortunio è successo la sera e la paziente riferisce di essere stata condotta dai genitori al Pronto Soccorso ove sarebbe rimasta per 12 ore. II datore di lavoro riferisce che la paziente è tornata al proprio domicilio con la sua automobile. Numerosi specialisti hanno escluso lesioni organiche. Alcuni esami come una TAC e un elettroencefalogramma non sarebbero stati eseguiti in modo completo per problemi di claustrofobia da parte della paziente. Sia d al Dr. __________ telefonicamente sia dai vari specialisti la paziente viene descritta come una persona particolarmente emotiva fin dall'infanzia. Sussistono inoltre vari problemi famigliari ben descritti dal Dr. __________. Causalità : A mio parere i disturbi attualmente lamentati dalla paziente non hanno più da tempo una causalità probabile con il supposto evento del 26.6.95. Da quanto tempo la causalità non sia più probabile è per me difficile da valutare. Dopo un trauma cranico lieve in assenza di lesioni vi è solitamente una guarigione in poche settimane: soltanto qualora venissero effettuati degli esami che mostrassero lesioni organiche che potessero tra l'altro spiegare gli episodi epilettiformi, la situazione potrà essere rivalutata. Personalmente ritengo comunque che queste indagini, con il sospetto di epilessia, sarebbero dovute essere eseguite subito nonostante la claustrofobia della paziente. Ricordo che esiste la possibilità di sedazione per eseguire questi esami. Il rischio di una sedazione é sicuramente inferiore al rischio di non diagnosticare un ematoma sottodurale cronico o altre patologie simili. Per concludere posso affermare che il 16.12.96 i disturbi lamentati dalla paziente avevano un nesso di causalità al massimo possibile con il presupposto evento del 26.6.95. Incapacità lavorativa : concordo con l'incapacità lavorativa certificata dal Dr. __________ nella misura del 100% causa malattia (…)." (doc. 69) Facendo proprie le conclusioni del dott. __________, l'assicuratore infortuni ha rilasciato la decisione formale del 30 giugno 1997, mediante la quale è stato posto termine alle prestazioni a contare dal 1° luglio 1997 (cfr. consid. 1.2.). A cavallo fra il mese di gennaio ed il mese di febbraio 1997, l'insorgente ha più volte consultato il dott. __________, spec. FMH in neurologia. Questo, in particolare, il contenuto del suo referto dell'11 marzo 1997: " (…) Gli episodi sopradescritti e caratterizzati da improvvisa perdita di conoscenza, della durata di qualche minuto e accompagnati da movimenti probabilmente tonico-clonici ai membri superiori ed inferiori e con perdita d'urne e morso laterale della lingua, seguiti costantemente da amnesia retrograda ed importante sonnolenza, sono molto suggestivi per delle crisi convulsive generalizzate. L'esame neurologico mette in evidenza una discreta emisindrome sensitivo-motoria sinistra con componente leggermente atassica a destra , probabilmente residuale dopo contusioni cerebrali traumatiche. L'esame neuroradiologico non poteva finora essere effettuato in ragione di un'importante claustrofobia: Il tracciato elettroencefalografico mostra infine una focalizzazione nelle regioni temporo-occipitali a sinistra, compatibile con una lesione a questo livello. Secondo la lettera del dr. __________ dell'__________ lo stato fisico e psichico prima dell'infortunio sarebbe sempre stato nella norma e la paziente non avrebbe mai sofferto di disturbi ansio-depressivi. Il 26.06.1995 ella si presentava nel suo studio riferendo di aver subito un trauma cranico per caduta accidentale lamentando un grosso ematoma in zona occipitale sinistra. Oltre a delle cefalee continue generalizzate a predominanza però emisferica posteriore sinistra la paziente accusava insonnia e crisi di panico. Concludendo la sintomatologia attuale è caratterizzata d'un lato da crisi epilettiche con convulsione generalizzate probabilmente a punto di partenza focale con rapida generalizzazione, per cui una terapia anticomiziale con carbamazepina a dosi progressive appare indicata: ho introdotto del Tegretol CR 400 mg 1/2-0-1/2, dal 10 al 16-02, poi 1/2- 0-1 dal 17 al 23.02 in seguito 1-0-1. Prego il dr. __________ di voler gentilmente effettuare un tasso ematica della carbamazepina a fine febbraio e di volermi far pervenire il risultato fino all'11.03.1997, data del prossimo controllo. II Gardenal dev'essere continuato per il momento alla dose attuale e diminuito solo dopo raggiungimento del tasso ematico terapeutico della carbamazepina. L'incremento recente delle crisi epilettiche imporrebbe comunque a mio avviso un esame neuroradiologico al fine soprattutto di poter escludere un ematoma sottodurale cronico, rispettivamente per meglio determinare le possibili contusioni conseguenti al trauma cranico. La paziente però preferisce ancora aspettare per qualche- settimana in ragione di un'importante ansia e claustrofobia. Discuterò comunque al prossimo controllo dell'indicazione di tale esame in particolare con possibilità di anestesia. Qualora tale esame non dovesse rivelare alcun ematoma, ma solo delle contusioni sequelari, si potrebbe allora concludere ad una sindrome post-traumatica caratterizzata da cefalea e stato ansioso depressivo (…)." (doc. 30) Così come riferito dallo stesso dott. __________ in data 15 aprile 1997, la TAC del 19 marzo 1997 non ha evidenziato alcun ematoma sottodurale cronico, né chiare contusioni cerebrali (cfr. doc. 27). Dalle tavole processuali emerge che, dopo la decisione di annullare il proprio provvedimento del 30 giugno 1997, l'assicuratore LAINF convenuto ha predisposto l'esecuzione di due perizie psichiatriche. La prima, datata 15 dicembre 1997, è stata elaborata dal dott. __________, la seconda, datata 20 luglio 1998, dal dott. __________, entrambi spec. FMH in psichiatria e psicoterapia. Per quanto qui di interesse, il dott. __________ ha diagnosticato una nevrosi di angoscia caratterizzata soprattutto da crisi di panico, patologia giudicata trovarsi in una relazione di causalità naturale semplicemente possibile con il sinistro del 26 giugno 1995 (cfr. doc. 68). Da parte sua, il dott. __________ ha formulato la diagnosi di sindrome ansiosa organica secondaria a epilessia (ICD-10 F06.4), con preesistente sindrome ansiosa non specificata (ICD-10 F41.9), diagnosi così motivata: " (…) La peritanda presenta, dal punto di vista esclusivamente psichiatrico, una alterazione della personalità secondaria a epilessia post-traumatica. Tanto i dati anamnestici quanto gli esami clinici e testologici depongono però per un precedente disturbo d'ansia (difficile precisare meglio questa diagnosi che, grosso modo, corrisponde alla "nevrosi d'angoscia" diagnosticata dal dott. __________, con una terminologia oggi caduta in disuso proprio per la sua genericità). I sintomi fobici, gli attacchi di panico, la claustrofobia sono, a quanto pare, insorti dopo l'infortunio e vanno interpretati piuttosto come conseguenze psicologiche tanto dell'infortunio "in sé" quanto dell'epilessia e come aggravamento del preesistente disturbo ansioso. E' molto verosimile che l'esperienza delle crisi epilettiche abbia indotto, in questa persona già predisposta, un'accentuazione della sintomatologia ansiosa (la peritanda dichiara di aver "paura delle crisi" - cfr. lamentele soggettive), generando così sintomi parossistici come gli attacchi di panico e gli altri disturbi ricordati (confusione, pseudomnesie - si potrebbe forse spiegare così il "ricordo" di essere stata aiutata ad alzarsi da una persona che in realtà avrebbe saputo dell'accaduto solo giorni più tardi) che corrispondono molto probabilmente a reazioni dissociative ("isteriche") di brevissima durata. Tenendo conto di questi elementi, la diagnosi psichiatrica corretta, secondo ICD-10, è "sindrome ansiosa organica" secondaria a epilessia, F06.4, con preesistente "sindrome ansiosa non specificata", ICD-10 F41.9. (…)." (doc. 66, p. 11). Secondo lo psichiatra incaricato da CO 1, fra la sindrome ansiosa organica secondaria a epilessia, responsabile di una totale incapacità lavorativa nella professione di ausiliaria di cure, e l'infortunio assicurato esiste sicuramente un nesso di causalità naturale, nel senso che quest'ultimo ha provocato un aggravamento duraturo dello stato di salute della ricorrente (cfr. doc. 66, risposta ai quesiti n. 8 e 9). Prima di rilasciare la decisione formale del 30 giugno 2003, l'assicuratore infortuni ha ancora ordinato una perizia pluridisciplinare (neurologica, psichiatrica e neuropsicologica), affidandone l'allestimento al dott. __________, spec. FMH in neurologia, Primario presso la Clinica di riabilitazione __________ di __________, già Direttore medico della Clinica __________ per l'epilessia e la neuroriabilitazione di __________. Il dott. __________ ha, a sua volta, fatto capo alla dott.ssa __________ __________, spec. FMH in psichiatria e psicoterapia, ed alla neuropsicologa __________. Dopo aver ricostruito, in maniera minuziosa, l'anamnesi della ricorrente (cfr. doc. 63, p. 2-21) ed averne, altrettanto puntualmente, descritto lo status neurologico, neuropsicologico e psichiatrico (cfr. doc. 63, p. 21-23), il dott. __________ ha posto le seguenti diagnosi: " Stato dopo incidente il 26.06.95 con leggero trauma cranico chiuso, con: Diagnosi psichiatriche : -                                                                             Disturbo d'ansia generalizzato (ICD-10 F 41.1) -                                                                             Rituali ossessivi (ICD-10 F 42.1) -                                                                             Agorafobia con sindrome da attacchi di panico (ICD-10 F 40.01) Diagnosi neurologiche : -                                                                             Stato dopo lieve trauma cranico chiuso con breve perdita di conoscenza. -                                                                             Discreta sintomatologia sensibile a destra, anamnesticamente anche sinistra, di origine non chiara, probabilmente funzionale. -                                                                             Cefalee recidivanti posttraumatiche. -                                                                             Disturbi neuropsicologici (della memoria a breve termine sia in modalità verbale che visuo-spaziale, delle funzioni esecutive, di ragionamento testato su materiale visuo-spaziale, dell'attenzione) di origine multifattoriale. -                                                                             Probabile sindrome epilettica di eziologia non chiara. -                                                                             Disturbi visivi di origine non chiara. -                                                                             Problemi della deglutizione di origine non chiara. -                                                                             Vertigini di origine non chiara. -                                                                             Disturbi del sonno. " (doc. 63, p. 23s.). In seguito, il neurologo interpellato dall'assicuratore LAINF ha discusso l'eziologia di ognuno dei disturbi somatici denunciati dalla ricorrente, pervenendo alla conclusione che unicamente le cefalee recidivanti ed i disturbi neuropsicologici costituiscono ancora una naturale conseguenza dell'infortunio del 26 giugno 1995: " (…) l disturbi somatici accusati dalla paziente sono i seguenti: - Discreta sintomatologia sensibile a destra, anamnesticamente anche sinistra, di origine non chiara, probabilmente funzionale . Non penso che questi disturbi possano essere interpretati in ambito di una causalità naturale (con una probabilità maggiore al 50%) con l'infortunio del 26 giugno 1995. Questo per il tardivo apparire di questi sintomi, per la loro apparizione sporadica e con una lateralità non costante. Oggi non ci sono più sintomi sicuri dell'emicorpo, riferibili a una lesione centrale. - Cefalee recidivanti postraumatiche . Le cefalee sono a mio avviso da ritenere, dall'inizio e fin ad oggi in rapporto di causalità naturale (con una probabilità maggiore al 50%) con l'infortunio dei 26 giugno 1995. - Disturbi neuropsicologici (della memoria a breve termine sia in modalità verbale che visuo-spaziale, delle funzioni esecutive, di ragionamento testato su materiale visuo-spaziale, dell'attenzione) di origine multifattoriale . Penso che i disturbi neuropsicologici sono di origine multifattoriale. Molto probabilmente i disturbi attenzionali sono determinanti nel creare il quadro neuropsicologico. Si possono interpretare come secondari alla sindrome dolorifica cronica (cefalee) e allo stato ansioso. I disturbi neuropsicologici sono a mio avviso da ritenere, dall'inizio e fin ad oggi in rapporto di causalità naturale con l'infortunio del 26 giugno 1995. Non esistono esami neuropsicologici effettuati dopo l'incidente del 1995 da paragonare a quello attuale. I disturbi attuali sono di entità leggera. Probabilmente si sono sviluppati durante il periodo post-traumatico. I reperti neuropsicologici non sono in grado di indicare un'origine focale dei disturbi costatati. I disturbi neuropsicologici sono a mio avviso da ritenere, dall'inizio e fin ad oggi in rapporto di causalità naturale (con una probabilità maggiore al 50%) con l'infortunio del 26 giugno 1995. Sono conseguenza secondaria dell'incidente in questione. - Probabile sindrome epilettica di eziologia non chiara . Come già discusso, ritengo che la sindrome epilettica della paziente possa essere ritenuta essere in relazione di causalità naturale con l'infortunio del 26 giugno 1995 con probabilità minore del 50%. La sindrome epilettica è a mio avviso da ritenere essere in rapporto di causalità naturale (con una probabilità minore al 50%) con l'infortunio del 26 giugno 1995 (…)." (doc. 63, p. 36-37) Il dott. __________ ha così argomentato la propria valutazione: " (…) 2.1 Stato neurologico Dal certificato medico dell'__________ del 08.11.95, Ambulatorio Neurologia, si legge: "Non deficit neurologici focali". Dalla lettera del Prof. Dr. __________ (Psichiatra e Neurologo, __________) del 29.02.1996 si apprende che "l'esame neurologico attuale non mette in evidenza alcun segno di sofferenza delle strutture centrali e periferiche". Per la prima volta il medico curante annota il 31.01.97: "Iposensibilità e mancanza di forza arto superiore destro". Nei documenti si incontra per la prima volta nella lettera del Dott. __________ (FMH Neurologia, __________) del 13.02.97 che "L'esame neurologico mette in evidenza una discreta emisindrome sensitivo-motoria sinistra con componente leggermente atassica a destra, probabilmente residuale dopo contusioni cerebrali traumatiche." Più tardi si legge nella lettera del Dottor __________ del 02.09.99: "L'esame neurologico completo mostra unicamente una discreta emisindrome sensitivo­motoria a sinistra residuale con componente leggermente atassica a destra come già anteriormente all'esame del 1997." Reperti di altri colleghi che ricordino gli stati neurologici da loro eseguito, non sono documentati negli atti. A me la paziente ha riferito di una debolezza del braccio destro. II neurostato non ha potuto evidenziare una patologia sicura, la paziente ha indicato una leggera iposensibilità per tutte le qualità all'emicorpo destro (al viso solo per la sensibilità al tatto). Per la prima volta circa un anno e mezzo dopo l'incidente il curante osserva una sintomatologia dell'arto superiore destro, 15 giorni dopo il neurologo constata una sintomatologia dell'arto superiore e inferiore a sinistra. Oggi la paziente indica un disturbo della sensibilità a destra anche al viso. Riferisce che " il braccio destro è un po' più debole, le gambe non hanno problemi". La sintomatologia riferita è variabile. "Ogni tanto il braccio destro diventa blù, le labbra pure, le sembra di soffocare, di morire", a __________ le hanno detto che si sia trattato di una insufficienza mitrale, "ma si è trattato di un attacco di panico". È poco probabile che i sintomi neurologici costatabili a livello dello stato neurologico si siano sviluppati quasi due anni dopo l'avvenimento che viene ritenuto responsabile di tali sintomi. lo non ho trovato oggi una sintomatologia sicura (vedi stato neurologico), la paziente mi ha indicato una sintomatologia sensibile delle estremità superiore, inferiore e del viso a destra. Anche altri sintomi si sono presentati nel corso degli anni trascorsi dopo l'incidente del 26.06.95 nel senso di un allargamento successivo della sintomatologia, da interpretare come funzionale. 2.2 Cefalea Le cefalee sono di regola localizzate in zona occipitale, le cefalee si mostrano prevalentemente di notte. Una relazione con i disturbi visivi non viene riportata dalla paziente. Le cefalee vengono ricordate regolarmente nei certificati del medico curante Dott. __________. Le cefalee hanno mostrato una continuità senza interruzioni dopo l'incidente del 1995. Oggi sono meno intense e soggettivamente meno importanti ("ogni tanto ha male di testa", che dormire a lungo porti a un miglioramento dei dolori alla testa. Le cefalee hanno mostrato un miglioramento negli ultimi tempi, non sono più un problema importante, ...) II Professor __________ (lettera del 29.02.1996) scrive che "la signora da allora va soggetta a persistenti cefalgie con predominanza occipitale sinistra, con accentuazione della sintomatologia nelle ore notturne. Accanto alla cefalea viene allegata una notevole instabilità, una accentuata ansia e talvolta stati di angoscia e crisi di panico. Vi sono d'altra parte anche lievi difficoltà ambientali. ... Data la sintomatologia, che a mio avviso rientra nei disturbi vasomotori accentauti dall'emotività di base, ..." lo ritengo le cefalee della paziente principalmente di tipo post-traumatico (incidente del 26.06.95), di carattere vasomotorio, anche se altri fattori sicuramente influenzano la cronicità dei disturbi. 2.3 Problemi neuropsicologici Disturbi neuropsicologici: disturbi della memoria a breve termine sia in modalità verbale che visuo-spaziale; disturbi delle funzioni esecutive caratterizzati da rallentamento, riduzione della fluenza verbale categoriale, perseverazione ad un test di fluenza non verbale, difficoltà di inibizione di risposte automatiche e di programmazione; disturbi di ragionamento testato su materiale visuo-spaziale; disturbi dell'attenzione e una affaticabilità eccessiva. I disturbi neuropsicologici sono di origine multifattoriale. Penso siano conseguenza della sindrome dolorifica cronica (cefalee), dei problemi psichiatrici (vedi diagnosi psichiatriche) e probabilmente degli effetti secondari farmacologici, che influenzano in modo particolare le funzioni attenzionali. Non posso postulare una relazione diretta fra il trauma cranico avuto dalla paziente, vista l'entità lieve del trauma, i referti neuro-radiologici, il tipo di sintomi neuropsicologici (e la loro evoluzione nel tempo). I disturbi neuropsicologici sono causati secondariamente dall'incidente del 26.06.95. 2.4 Sospetto di epilessia Crisi Prime informazionì concernenti possibili "crisi" sono ricordate nel certificato medico del Dr. __________ del 26.04.1996 nel quale si legge, che la paziente mostra "... sporadici episodi epilettiformi ...". In questa data il curante ricorda per la prima volta questo aspetto della sintomatologia. Forse si poteva già pensare a una crisi epilettica quando la paziente cadde di nuovo nel settembre 1995 (certificato del Dr. __________ del 01.09.95). Nella sua lettera del 26.11.1996 il dott. __________ scrive: "... in quanto vi è un sospetto che essa abbia dei sintomi epilettiformi (mi riferisce di un episodio con amnesia durante il quale parlava in modo confuso in presenza della figlia) per cui ritengo indispensabile un approfondimento anche sul piano fisico. Eventualmente si potrebbe trattare di epilessia postraumatica". Quasi un anno dopo l'incidente si presenta una sintomatologia che necessita la discussione della possibilità che questi episodi siano di origine epilettica. Una epilessia postraumatica può mostrarsi clinicamente con una latenza dopo il trauma­cerebrale come quella qui discussa. II Dott. __________ descrive nel suo rapporto del 13.02.97 per primo le eventuali crisi epilettiche in modo preciso. "Dall'incidente sopraccitato la paziente sempre ansiosa avrebbe presentato diversi episodi, più intensi recentemente, e caratterizzati, secondo la sua descrizione nonché la descrizione di terzi, dell'apparizione, in occasione anche di assoluta tranquillità, senza sintomi pre­ammonitori, di perdita di conoscenza improvvisa, per qualche secondo / minuto e accompagnati da movimenti non meglio definiti dei membri superiori ed inferiori, più volte perdita d'urina. Ad una ripresa morso sul lato sinistro della lingua (il 26.12.96), a volte bava, episodi sempre seguiti da un'importante sonnolenza per più ore, con amnesia retrograda. Ad una ripresa nel novembre scorso tale episodio sarebbe stato preceduto da un urlo. ..." "Gli episodi sopra descritti e caratterizzati da improvvisa perdita di conoscenza, della durata di qualche minuto e accompagnati da movimenti probabilmente tonico-clonici ai membri superiori ed inferiori e con perdita di urine e morso laterale della lingua, seguiti costantemente da amnesia retrograda e importante sonnolenza, sono molto suggestivi per delle crisi convulsive generalizzate." II Dott. __________ scive il 17.02.98: "II tracciato elettroencefalografico del 22.01.97 e 02.04.97 mostrava una focalizzazione temporo-occipitale sinistra, senz'alcun elemento epilettico specifico". Inoltre: "Sotto tale terapia (anticomiziale) la paziente non ha più ripresentato alcuna crisi comiziale. Tale terapia è da mantenersi comunque a lungo termine con controlli neurologici regolari, attualmente ogni sei mesi (in seguito anche annuali). Gli episodi invece descritti come brevi momenti di amnesia che sopravvengono piuttosto in luoghi chiusi, dove la paziente improvvisamente non ricorda dove è e cosa sta facendo o ancora cosa vorrebbe fare, in considerazione di assenza di stereotipia e di circostanze in genere inusuali, sono meno compatibile con un origine comiziale e suggeriscono piuttosto una componente psicogena aggravante." "Considerando il fatto che la paziente non avrebbe presentato anteriormente all'incidente sopraccitato alcun episodio suggestivo di comizialità e non essendo neppure presente alcun fattore predisponente (è stata ancora ripresa una anamnesi completa presso la madre che accompagnava la paziente, con particolare attenzione a gravidanza, parto, evoluzione psicomotoria, scolarità, ecc.) e l'apparizione di crisi epilettiche dopo l'incidente, si pone un nesso diretto tra l'incidente subito ed una epilessia post-traumatica. Si tratta a mio avviso verosimilmente di una epilessia a punto di partenza focale (in genere dopo un trauma localizzato), con rapida generalizzazione." Dalla lettera del Dott. __________ del 09.03.99: "II decorso di questa paziente che ha subito un trauma cranico complesso in data 26.06.95 era inizialmente favorevole senza più ripresentazione di alcuna crisi di tipo epilettico convulsivo generalizzato sotto una terapia di Tegretol CR 800 mg al giorno e Gardenal 50 mg al giorno. ... Nel settembre 1998 ella ripresentava un'ulteriore crisi convulsiva generalizzata (morso della lingua sul lato sinistro, perdita di urina, convulsioni ai quattro arti, perdita di coscienza per qualche minuto), la terapia però non veniva nuovamente aumentata, così che ella ripresentava in data 24.12.1998 un'ulteriore crisi epilettica." Lettera del Dott. __________ del 20.07.99: "La presente per segnalarle che la paziente in data 12.07.99, sotto costante cura con Tegretol, ha di nuovo subito, mentre stava guardando la TV in casa, una crisi di grand mal con perdita di conoscenza, convulsioni tonico-cloniche, perdita di urina, bava alla bocca. Durata dell'attacco circa cinque minuti. Prima dell'attacco sensazioni di "schifo" che la paziente riferisce di risentire anche a distanza di giorni dopo la crisi." Lettera del Dott. __________ del 02.09.99: "La sensazione precedente la crisi caratterizzata da odore disgustoso non meglio definito parla a favore di una lesione a livello del lobo temporale piuttosto anteriore. Poiché tale sintomatologia non si è mai presentata in passato sarebbe prudente effettuare un esame di risonanza magnetica cerebrale per escludere un'ulteriore patologia a tale livello, esame che però la paziente non desidera effettuare almeno per il momento." La mia anamnesi concernente crisi: la figlia della paziente conferma che sua madre mostra momenti particolari nei quali è "assente", momenti di durata irregolare difficile da definire, un esempio illustra la possibile durata: "la mamma fa qualcosa, tutto d'un tratto si assenta, non continua ciò che fa, poi riviene velocemente alla realtà e non si ricorda dell'accaduto". Dire la frequenza di questi episodi è impossibile perché è spesso via e la mamma è da sola. Referti elettroencefalografici Sono stati eseguiti diversi elettroencefalogrammi e una telemetria (elettroencefalogramma con registrazione video sincronizzata per la registrazione di eventi clinici eventualmente correlabili a patologie elettroencefalografiche), che non hanno mostrato una sicura patologia. Dal certificato medico dell'__________ del 08.11.95, Ambulatorio Neurologia, si legge: "EEG nella norma". Lettera della Dottoressa __________ (Opedale __________, Servizio di Neurologia) del 29.11.01: "Registrazione prolungata video-EEG durante 4 ore. Nessuna crisi clinica o subclinica. Attività elettrica cerebrale normale. Accentuata componente beta, verosimilmente medicamentosa." Elettroencefalogramma eseguito dal Dott. __________ il 22.01.97: "Attività di base normale. Focalizzazione temporo-occipitale a sinistra. Assenza di elementi epilettico-specifici." Dalla lettera del Dott. __________ del 13.02.97: "II tracciato elettroencefalografico mostra infine una focalizzazione nelle regioni temporo­occipitali sinistre, compatibile con una lesione a questo livello." Lettera del Dott. __________ del 17.02.98: " II tracciato elettroencefalografico del 22.01.97 e 02.04.97 mostrava una focalizzazione temporo-occipitale sinistra, senz'alcun elemento epilettico specifico." Lettera del Dott. __________ (FMH Neurologia, __________) del 09.03.99: EEG dell'08.03.99: "Attività di base normale. Discreta focalizzazione intermittente nelle regioni temporo-occipitali a sinistra. Assenza di elementi epilettico-specifici. Rispetto al tracciato elettroencefalografico del 04.04.97 il tracciato è invariato." È da ricordare che la descrizione dettagliata dell'EEG è la seguente: "Attività di base alfa, frequenza 9-11 Hz, di media ampiezza, ben modulata e costante, simmetrica a predominanza nelle regioni posteriori con propagazione fisiologica nelle regioni anteriori, ben reagente all'apertura degli occhi. Presenza di qualche onda theta a frequenza 5-7 Hz nelle regioni temporali-occipitali a sinistra". I referti elettroencefalografici non sono costanti. Diversi esami, compreso la telemetria (tempo prolungato rispetto a un esame di routine), hanno mostrato referti nella norma. II Dr. __________ ha constatato segni lateralizzati a sinistra di tipo focale. Penso che questi referti non possano essere interpretati come focolai costanti indicanti una lesione postraumatica. Diagnosi Le informazioni cliniche anamnestiche e le interpretazioni delle crisi fatte finora lasciano supporre, che si debba considerare la possibilità di lesioni occipitali sinistre o temporali anteriori destre o sinistre, con correlati elettroencefalografici insicuri e senza referti neuroradiologici positivi. Anche lo stato neurologico e i referti neuropsicologici non permettono di supporre lesioni focali. La semiologia potrebbe indicare lesioni focali a rapida generalizzazione, aure di diverso tipo (occipitale, temporale), assenze atipiche con semiologia variabile. Se si suppone una epilessia post-traumatica, bisogna supporre una epilessia con prima manifestazione circa 10 mesi dopo l'incidente, ciò che sarebbe possibile. Contro la presenza di una epilessia post-traumatica parlano i seguenti argomenti: -    Le epilessie post-traumatiche dopo un trauma come quello della paziente sono rare (meno del 3%), rarissime dopo trauma occipitale. -    La maggior parte delle epilessie post-traumatiche si manifestano dei primi 2 mesi dopo l'incidente (80%) o nei primi 9 mesi (95%). -    Assenze post-traumatiche, anche se atipiche (ma allora di regola con referti elettroencefalografici positivi), sono una assoluta rarità. Una epilessia post-traumatica è possibile, ma poco probabile. Dunque non sono d'accordo con l'interpretazione del Dott. __________ (lettera del 27.01.1998): "... Ciò che deve essere chiaramente contestato è che non venga riconosciuta l'epilessia, che con una probabilità che raggiunge la sicurezza, è stata indotta dal trama cranico che la paziente ha subito e costituisce quindi un sicurissimo nesso con l'incidente". Dunque neppure con l'affermazione del Dott. __________ (lettera del 03.05.99) che: "é comunque innanzitutto l'epilessia postraumatica che condetermina maggiormente la situazione psichica". II profilo psichiatrico diagnosticato con il Test di Rorschach nel senso di un profilo tipico per una personalità epilettica (epilessia genuina o post-traumatica), conferma semmai una personalità (dal punto di vista epilettologico), che sicuramente non si è formata in pochi mesi, ma è da ritenere già presente al momento dell'incidente. Oggi non si parla più di "personalità epilettica" e la diagnosi di epilessia viene fatta in altri modi che non con una testuologia che aveva nell'epilettologia un significato forse nei primi decenni del secolo passato. È più probabile che si tratti di una Epilessia criptogena o genuina, nel senso che non è post-traumatica. È molto più probabile che un primo attacco epilettico abbia portato alla caduta del 26.06.95. In questo senso posso confermare l'ipotesi di una epilessia genuina. L'azione positiva della carbamezapina può essere avvenuta sulla eventuale sindrome epilettica, ma anche sulla psiche della paziente, nel senso di una stabilizzazione. In questo senso si possono interpretare gli effetti positivi del farmaco sulle eventuali crisi. 2.5 Disturbi visivi "Vedo macchie nere nell'occhio sinistro, vedo come un fantasma", la vista è disturbata. Dall'occhio destro, riferisce la paziente, vede "velato", con i due occhi vede "come un po' sfocato". Penso non si possa parlare di "cecità sporadica o momentanea" (certificato del 01.09.1995 del Dott. __________). La TAC non ha mostrato patologie occipitali. L'elettroencefalogramma del 22.01.97 (Dott. __________, 30.01.97): "Attività di base normale. Focalizzazione temporo-occipitale a sinistra. Assenza di elementi epilettico-specifici." I sintomi riferiti dalla paziente non evocano disturbi di tipo epilettico di origine occipitale, ma naturalmente non si può escludere tale ipotesi. Diplopia Nel certificato medico del Dr. __________ del 26.07.1996 si parla per la prima volta di "... diplopia visiva con cecità momentanea". Questa sintomatologia, riferita più di anno dopo l'incidente, non é interpretabile dal punto di vista neurologico. Ora la paziente non ha più riferito tali sintomi. 2.6 Disturbi dell'udito Lettera del Dott __________ al Dott. __________ dei 14.01.96: disturbi della vista e dell'udito ..." Nella lettera del Dott. __________ (FMH Psichiatria e Psicoterapia) alla CO 1 del 26.11.1996 si legge che la paziente soffre di "disturbi dell'udito". Ora la paziente riferisce che non ha disturbi con l'udito, ci sente bene, "un certo tempo, circa due anni fa, aveva un rumore nell'orecchio destro tipo bolla di sapone, è passato". 2.7 Problemi di deglutizione La paziente riferisce, che ogni tanto non può più deglutire, sente il canale "come aperto". Dal punto di vista neurologico non posso offrire una interpretazione di questi sintomi. 2.8 Vertigini La paziente si lamenta di avere "un po' di vertigini". Penso che le vertigini, senza correlato neurologico nello stato, siano difficilmente interpretabili. Probabilmente sono di origine vegetativa. Non è postulabile l'origine post-traumatica (considerando il tipo di incidente), 7 1/2 anni dopo l'incidente. All'inizio dopo il trauma, invece ciò mi sembra possibile. Data la situazione clinica odierna, non mi sembra indicato proporre ulteriori esami specialistici. 2.9 Insonnia In generale dorme meglio negli ultimi tempi. Questa notte ha dormito male, "perché aveva paura di oggi". Di regola va a letto tra mezzanotte e la una, spesso non riesce ad addormentarsi. Un miglioramento della situazione psichica, penso, potrà contribuire a migliorare la situazione. (…)" (doc. 63, p. 25-34) A mente del perito, da un profilo neurologico, RI 1 non presenta alcuna limitazione nell'esercizio della sua abituale professione di ausiliaria di cure (cfr. doc. 63, risposta al quesito n. 8). D'altro canto, le sequele infortunistiche giustificano il riconoscimento di un'indennità per menomazione all'integrità del 20% (cfr. doc. 63, risposta ai quesiti n. 9 e 10). Per quanto concerne l'aspetto psichico, oggetto di una perizia separata, la dott.ssa __________ - formulate le diagnosi di disturbo d'ansia generalizzato, rituali ossessivi e agorafobia con sindrome da attacchi di panico (cfr. doc. 65, p. 2) - ha affermato che questi disturbi, di natura psicogena (cfr. doc. 65, risposta al quesito n. 6), non erano presenti prima dell'evento del 26 giugno 1995 (cfr. doc. 65, risposta al quesito n. 4), che essi si sono sviluppati progressivamente dopo il sinistro (cfr. doc. 65, risposta al quesito n. 5) e che la loro genesi non è stata condizionata da fattori extrainfortunistici (cfr. doc. 65, risposta al quesito n. 10: "Non vi sono fattori estranei nella genesi dei disturbi. Nella persistenza di questi disturbi vi può essere una piccola influenza dovuta all'amplificazione delle interviste a cui l'assicurata è stata sottoposta in questi anni"). D'altra parte, a mente della psichiatra, a causa delle turbe psichiche di cui soffre, l'insorgente potrebbe riprendere a svolgere un'attività lavorativa ormai soltanto nell'ambito di un laboratorio protetto, che si trovi accanto al suo domicilio (per le difficoltà nella guida dell'automobile; cfr. doc. 65, risposta al quesito n. 12). Nel quadro della procedura di opposizione, l'assicurata ha versato agli atti due nuovi referti medici: l'uno della dott.ssa __________, spec. in neurologia a __________, l'altro del dott. __________, spec. FMH in neurologia (cfr. doc. 77). La dott.ssa __________ ha sostenuto che la ricorrente soffre di una sindrome comiziale con pregresse crisi parziali e talora con crisi parziali secondariamente generalizzate, di origine post-traumatica, nonché di una grave sindrome ansioso-depressiva con componente fobica inibitiva. Sempre a detta della neurologa interpellata da RI 1, "il disturbo neuropsicologico è in parte reattivo alla patologia fisica ed in parte intrinseco alla patologia fisica stessa (sofferenza della regione temporo-occipitale di sinistra)" (cfr. rapporto del 23.9.2003 accluso al doc. 77). Con la certificazione del 25 settembre 2003, il dott. __________ ha invece riferito che, benché l'assicurata non abbia più accusato da tempo delle crisi epilettiche generalizzate, essa continua a presentare dei momenti di assenza, la cui origine comiziale non può essere esclusa, anche se una componente psicogena aggravante è probabile. Egli ha peraltro proposto una valutazione elettroencefalografica prolungata almeno sulle 24 ore, eventualmente con telemetria, proposta che l'insorgente ha tuttavia respinto non sentendosi pronta a sottoporvisi (cfr. doc. 78). La citata documentazione specialistica è stata sottoposta da CO 1 al dott. __________, il quale ha allestito il complemento peritale del 17 dicembre 2003. Il Primario della Clinica __________ ha affermato che i referti dei dott. __________ e __________ non contengono alcun elemento suscettibile di modificare le sue conclusioni riguardanti l'eziologia dell'epilessia di cui è portatrice l'assicurata: " (…) Lettera della Dottoressa __________, Specialista in Neurologia e Neurofisiologia clinica, __________, __________ del 23.09.2003. La Dottoressa non ha eseguito un esame elettroencefalografico e nemmeno analizza i referti degli esami elettroencefalografici a disposizione dal passato. Ricorda l'anamnesi come segue: la paziente "ha riportato trauma cranico commotivo a seguito di caduta scivolando dalle scale della piscina vuota, sul posto di lavoro, il 26 giugno 1995". ... "Dal dicembre 1996 si conferma la diagnosi di "Sindrome comiziale post­traumatica", sulla base dei dati clinici ed elettroencefalografici. Da allora in trattamento con farmaci anticomiziali." L'esame "obiettivo neurologico" evidenzia una "asimmetria della rima orale per spianamento della piega naso-geniena destra", inoltre una "lieve pronazione dell'arto superiore di destra alla prova di Mingazzini". Nella conclusione non ci sono argomentazioni, ma solo una presa di posizione. Viene sottolineata la qualifica di post-traumatica della sindrome comiziale, senza che vengano addotte argomentazioni in favore di questa scelta diagnostica. Viene ricordata in parentesi a pagina 2 una "sofferenza della regione temporo-occipitale di sinistra", senza che si possa intuire quali siano le argomentazioni a favore di questa diagnosi. Non viene allegato un documento sull'esame neuropsicologico effettuato. La sintomatologia neuropsicologica che viene riportata nel documento è la seguente: "Frequenti deficit della memoria di evocazione". Senza dubbio questa sintomatologia così definita, non permette di postulare una "sofferenza della regione temporo-occipitale di sinistra", ancora meno un'origine posttraumatica dei deficit neuropsicologici suggeriti dalla sintomatologia riportata. L'esame obiettivo neurologico ha evidenziato una "asimmetria della rima orale per spianamento della piega naso-geniena destra", inoltre una "lieve pronazione dell'arto superiore di destra alla prova di Mingazzini". Nella "Conclusione" questi sintomi non vengono analizzati. Forse si deve intuire che essendo questa sintomatologia localizzata a destra, si debba concludere che sia presente una "sofferenza della regione temporo-occipitale di sinistra". Concludendo il documento non offre nuovi argomenti a favore o contro la presenza di una epilessia post-traumatica. Lettera del Dr. __________, FMH Neurologia, __________, __________ del 25.09.2003. La presa di posizione del Dr. __________ è da studiare alla luce delle sue valutazioni già analizzate nella perizia, che riconsiderò rispondendo alle domande complementari. Non ci sono nuovi elementi nella lettera che portino una nuova luce sulla domanda se si sia in presenza di una epilessia post-traumatica o meno. Rispondendo alle domande complementari, mi esprimerò sulle proposte diagnostiche fatte nella lettera. Domanda 1 La ringraziamo di esaminare i rapporti medici summenzionati e di indicarci se quest'ultimi modificano in qualche modo le conclusioni alle quali Lei è giunto nel Suo rapporto peritale del 07.02.2003, in particolare le conclusioni in merito all'origine del "sospetto di epilessia" (conclusione a pag. 32 Perizia). No, le mie conclusioni ricordate nel rapporto peritale del 07.02.2003 non vengono influenzate dai nuovi rapporti medici che mi sono stati messi a disposizione, come ho già ricordato nella valutazione. Ho rivisto le mie argomentazioni e mi sembrano corrette anche alla luce di un riesame critico. Avevo riassunto la mia analisi nel modo seguente: "                                                                             Contro la presenza di una epilessia post-traumatica parlano i seguenti argomenti: -    Le epilessie post-traumatiche dopo un trauma come quello della paziente sono rare (meno del 3%), rarissime dopo trauma occipitale. -    La maggior parte delle epilessie post-traumatiche si             manifestano nei primi 2 mesi dopo l'incidente (80%) o nei primi</w:t>
      </w:r>
    </w:p>
    <w:p>
      <w:r>
        <w:rPr>
          <w:b/>
        </w:rPr>
        <w:t>E. 9</w:t>
      </w:r>
    </w:p>
    <w:p>
      <w:r>
        <w:t>mesi (95%). -    Assenze post-traumatiche, anche se atipiche (ma allora di regola con referti elettroencefalografici positivi), sono una assoluta rarità. Una epilessia post-traumatica è possibile, ma poco probabile." In risposta alla domanda 4 avevo scritto: "Per quanto riguarda il problema dell'epilessia, mi sono espresso nella discussione. È probabile una sindrome epilettica, ma di origine non chiara, non la ritengo di origine post­traumatica. Dal punto di vista neurologico non si può parlare di "una alterazione della personalità secondaria a epilessia post-traumatica". Dunque la probabilità di un'epilessìa post-traumatica non è esclusa, ma poco probabile. Ho basato la mia valutazione sugli argomenti ricordati nella perizia, che qui non vorrei ripetere. (…)" (doc. 71). Il dott. __________ ha inoltre avuto modo di precisare la propria valutazione della menomazione all'integrità, la cui entità è stata confermata al 20%: " (…) Siamo inoltre a richiederLe una precisazione in merito al tasso di IPAI riconosciuto (cf. domande/risposte 9-10 Perizia): l'assicurazione LAINF versa una IPAI unicamente per le menomazioni importanti in relazione di causalità con l'infortunio. Ora, rispondendo alla nostra domanda in merito Lei indica: "La paziente soffre di disturbi di singoli aspetti delle funzioni psichiche come la memoria e l'attenzione, da considerare quali conseguenze secondarie all'infortunio del 26.06.1995 (9). Ritengo che il grado percentuale di questa menomazione si possa porre al 20%". La ringraziamo di precisare il tasso da riconoscere considerando unicamente la problematica in relazione con l'infortunio (cefalee). Per valutare il grado percentuale della menomazione ho considerato le diagnosi neurologiche (Stato dopo lieve trauma cranico chiuso con breve perdita di conoscenza, discreta sintomatologia sensibile a destra, anamnesticamente anche sinistra, di origine non chiara, probabilmente funzionale, cefalee recidivanti postraumatiche, disturbi visivi di origine non chiara, problemi della deglutizione di origine non chiara, vertigini di origine non chiara, disturbi del sonno). Ho considerato come decisive per la valutazione le cefalee recidivanti posttraumatiche. Le ritengo, assieme al trauma cranico iniziale, la causa dei disturbi neuropsicologici constatati: "disturbi della memoria a breve termine sia in modalità verbale che visuo-spaziale, delle funzioni esecutive, di ragionamento testato su materiale visuo­spaziale; dell'attenzione". Ho parlato di origine multifattoriale, perché penso alle due origini qui ricordate e alla complessa sindrome psichiatrica che in parte è di origine posttraumatica. Dunque considero quali disturbi posttraumatici i singoli aspetti delle funzioni psichiche come la memoria e l'attenzione (vedi esame neuropsicologico), che nell'esame neuropsicologico sono risultati deficitari (vedi esame neuropsicologico). Questi deficit sono una conseguenza multifattoriale dell'infortunio del 26.06.1995. La valutazione del tasso del 20% avviene, fatte le dovute estrapolazioni, secondo le tabelle SUVA (UVV, Anhang 3, Art. 36 Abs. 2). (…)" (doc. 71) 2.11.   La CO 1, fondandosi sulle risultanze della perizia elaborata dal dott. __________, ha riconosciuto la propria responsabilità - e quindi pure un nesso di causalità naturale ed adeguata - relativamente alle cefalee recidivanti lamentate da RI 1 (cfr. doc. 70, p. 8: "Le cefalee recidivanti sono in rapporto di causalità naturale con l'infortunio del 26.06.1995" e p. 10: "Considerando la problematica presentata dall'assicurata in relazione di causalità con l'evento in causa, ovvero le cefalee recidivanti, …" - la sottolineatura è del redattore). Lo stesso assicuratore convenuto ha, per contro, negato l'esistenza di un legame causale naturale fra, da un lato, il sinistro del giugno 1995 e, dall'altro, la sintomatologia sensibile a destra, la sindrome epilettica, i disturbi visivi, della deglutizione e del sonno, nonché le vertigini (cfr. doc. 70, p. 8). Trattandosi dei disturbi neuropsicologici (disturbi della memoria a breve termine sia in modalità verbale che visuo-spaziale, delle funzioni esecutive, di ragionamento testato su materiale visuo-spaziale e dell'attenzione), non è chiaro se l'assicuratore li abbia o meno annoverati fra le conseguenze dell'infortunio assicurato. In effetti, in data 15 ottobre 2003, CO 1 ha invitato il dott. __________ a riesaminare l'entità della menomazione all'integrità, sottolineando, al riguardo, che occorre considerare, citiamo: "unicamente la problematica in relazione con l'infortunio (cefalee)" (doc. 76 - la sottolineatura è del redattore). D'altra parte, però, all'assicurata è stata riconosciuta un'IMI del 20%, determinata, secondo lo specialista in neurologia, proprio dai deficit riscontrati all'esame neuropsicologico (cfr. doc. 71, p. 5). Infine, per quanto concerne i disturbi psichici, la causalità naturale è stata riconosciuta, mentre è stata negata quella adeguata (cfr. doc. 70, p. 9). Con il proprio ricorso, RI 1 ha fatto valere che l'epilessia ed i disturbi neuropsicologici costituiscono delle conseguenze, naturali ed adeguate, dell'evento traumatico del 26 giugno 1995 (cfr. I, p. 6: "La ricorrente non può pertanto che ribadire la tesi confermata da diversi specialisti, secondo cui i disturbi epilettici che le impediscono di esercitare qualsiasi attività e che sono l'origine dei disturbi psichici, derivano in maniera certa dall'infortunio. Non va qui inoltre disatteso che pure i disturbi neuropsicologici, anche se dichiarati di origine multifattoriale (cefalee, ritenute in rapporto di causalità naturale con una probabilità maggiore al 50% con l'infortunio del 26 giugno 1995; problemi psichiatrici, pure ritenuti in rapporto di causalità naturale con probabilità maggiore al 50% con l'infortunio del 26 giugno 1995 e effetti secondari farmacologici, ovviamente conseguenze dell'infortunio del 26 giugno 1995) sono conseguenze dirette dell'incidente e sono in nesso di causalità adeguata con l'infortunio (come del resto sostenuto dallo stesso perito) e causano una inabilità al lavoro della ricorrente. Il primario Dr. med. __________ conclude infatti che le cefalee recidivanti posttraumatiche, con il trauma cranico iniziale, sono la causa dei disturbi neuropsicologici (…)). D'altra parte, per l'insorgente, anche le turbe psichiche di cui è portatrice si trovano in nesso di causalità, naturale ed adeguata, con l'infortunio assicurato (cfr. I, p. 8-9). 2.12.   Chiamato a pronunciarsi su una questione di carattere medico, questo Tribunale non ha valide ragioni per scostarsi dall'apprezzamento del dott. 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Il TFA, nella DTF 122 V 157ss., ha ancora precisato che, nell'ambito del libero apprezzamento delle prove, è,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STFA del 10 luglio 2003 nella causa C., U 168/02; DTF 125 V 353, consid. 3b/bb). Trattandosi del valore probante di un rapporto medico determinante è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SVR 2002 IV Nr. 21 p. 63; DTF 125 V 352; RAMI 1991 U 133, p. 311 consid. 1, 1996 U 252, p. 191ss.; DTF 122 V 160ss, consid. 1c e riferimenti). Determinante dal profilo probatorio non è, dunque, di principio, l'origine del mezzo di prova o la sua designazione quale rapporto o perizia, bensì il suo contenuto (cfr. STFA del 10 luglio 2003 nella causa C., U 168/02; STFA dell'8 ottobre 2002 nella causa C., I 673/00; DTF 125 V 352; DTF 122 V 160 in fine). Il TCA è dell'opinione che la valutazione concernente l'eziologia dei complessi disturbi denunciati dall'assicurata, espressa dal dott. __________ - specialista proprio nella materia che qui interessa, al quale anche questa Corte fa, di tanto in tanto, capo con soddisfazione - sia corretta e che adempia i presupposti stabiliti dalla giurisprudenza federale per riconoscere forza probante a un rapporto medico. In particolare, il neurologo, che si è peraltro avvalso della consulenza di una psichiatra e di una neuropsicologa, ha illustrato, con dovizia di argomenti, le ragioni che lo hanno portato a negare che la stragrande maggioranza dei disturbi fatti valere dalla ricorrente, segnatamente la sindrome epilettica, possano essere considerati una naturale conseguenza dell'infortunio assicurato da CO 1. A proposito dell'epilessia, la ricorrente ha sottolineato il fatto che agli atti figurano i referti di almeno cinque diversi medici specialisti (gli psichiatri __________ e __________, i neurologi __________ e __________, nonché il dott. __________) che ne attestato l'eziologia traumatica (cfr. I, p. 5). A mente del TCA, le certificazioni di questi sanitari non possono scalfire il valore probante della perizia allestita dal dott. __________. Da un canto, i dottori __________ e __________, in quanto specialisti in psichiatria, non possono essere considerati come particolarmente qualificati a pronunciarsi sulla natura di un'epilessia (cfr., d'altronde, doc. 63, p. 32, in cui il dott. __________ ha preso posizione in merito all'apprezzamento enunciato dal dott. __________). Lo stesso discorso deve valere, a maggior ragione, per il dott. __________, il quale è specialista in geriatria e gerontologia. D'altro canto, la dott.ssa __________ ha sì parlato di una sindrome comiziale di origine post-traumatica, tuttavia essa non ha minimamente motivato questa sua opinione (cfr. complemento peritale del 17.12.2003, p. 2 [doc. 71]). Del resto, occorre ricordare che sovente i medici utilizzano l'aggettivo "post-traumatico", non tanto per definire l'eziologia di un disturbo, ma piuttosto per sottolineare il fatto che quest'ultimo, da un profilo cronologico, è apparso dopo un evento traumatico. Il perito interpellato dall'assicuratore LAINF - il quale, è bene ricordarlo, ha alle spalle anni di primariato presso una clinica, quella di __________, specializzata proprio nella cura dell'epilessia - ha, per contro, fornito dei solidi argomenti che parlano piuttosto contro una natura traumatica dell'epilessia di cui è affetta l'assicurata (cfr. doc. 63, p. 31s.). Per quanto riguarda, infine, il dott. __________, non può sfuggire che, nel suo ultimo rapporto del 25 settembre 2003, egli ha proposto l'esecuzione di ulteriori accertamenti, concretamente una valutazione elettroencefalografica prolungata almeno sulle 24 ore, con lo scopo anche di, citiamo: "… meglio identificare un nesso causale con l'infortunio occorso in data 26.06.1995" (doc. 78), ciò che di fatto relativizza le precedenti sue certificazioni, in particolare quella del 17 febbraio 1998, in cui aveva fatto stato di un, citiamo: "… nesso diretto tra l'incidente subito ed un epilessia post-traumatica" (doc. 21). L'assicurata ha pure fatto riferimento al certificato 11 aprile 2003 del dott. __________, spec. in pediatria a __________ (cfr. doc. 3), rispettivamente, a quello, datato 14 aprile 2003, del dott. __________ (cfr. doc. 1), ai termini dei quali essa non avrebbe mai sofferto in passato di crisi epilettiche. Tali certificazioni non possono essere di nessun soccorso alla ricorrente, giacché, secondo un'affermata giurisprudenza federale, il semplice fatto di essere apparso dopo un infortunio, ancora non significa che un determinato disturbo sia stato pure causato da questo medesimo infortunio (cfr. DTF 119 V 341s. consid. 2b/bb con riferimenti; cfr., pure, Th. Frei, Die Integritätsentschädigung nach Art. 24 und 25 des Bundesgesetzes über die Unfallversicherung, Tesi Friborgo 1998, p. 30, nota 96). In simili condizioni, non è pertanto necessario dare seguito al provvedimento probatorio preteso dall'insorgente (perizia medica; cfr. I, p. 10).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esito ai considerandi che precedono, il TCA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l'assicurata, al più tardi al momento della chiusura del caso da parte dell'assicuratore LAINF convenuto ( maggio 2003), non presentava più alcun postumo organico dell'infortunio del 26 giugno 1995, fatta eccezione per le cefalee ed i disturbi neuropsicologici. Per quanto concerne le difficoltà neuropsicologiche messe in luce dalla psicologa __________, questa Corte osserva quanto segue. Si è già detto (cfr. consid. 2.11.) che dagli atti di causa non è affatto chiaro se CO 1 abbia o meno riconosciuto la propria responsabilità al riguardo. Comunque sia, dalle spiegazioni che il dott. __________ ha fornito al riguardo - spiegazioni dalle quali il TCA non ha motivo per scostarsi - si evince che i disturbi neuropsicologici costituiscono una conseguenza parziale del sinistro assicurato (cfr., in particolare, il doc. 71, p. 5, in cui il perito di fiducia de CO 1 ha indicato che essi sono secondari alle cefalee recidivanti, al trauma cranico iniziale, nonché alla complessa sindrome psichiatrica). Le turbe neuropsicologiche si trovano pertanto in un nesso di causalità naturale con l'evento infortunistico del 26 giugno 1995. In effetti, conformemente ad una costante giurisprudenza, per ammettere il nesso di causalità naturale non è necessario che l'infortunio rappresenti la sola causa oppure la causa diretta del danno alla salute, di modo che è sufficiente che l'evento traumatico, unitamente ad altri fattori, abbia pregiudicato l'integrità fisica e/o psichica dell'assicurato e ne costituisca, in questo senso, una semplice concausa (cfr. DTF 119 V 337 consid. 1, 118 V 289 consid. 1b, e riferimenti; cfr, pure, U. Meyer-Blaser, Kausalitätsfragen aus dem Gebiet …, p. 101). 2.13.   Alla luce di quanto è emerso dalla perizia che il dott. __________ ha allestito il 7 febbraio 2003 - giudicata affidabile da questo Tribunale (cfr. consid. 2.12.) - l'insorgente, tenuto conto dei soli disturbi somatici (dunque, per quanto qui di interesse, delle cefalee e dei disturbi neuropsicologici), sarebbe in grado di esercitare, senza alcun impedimento, la sua originaria professione di ausiliaria di pulizie (cfr. doc. 63, p. 38, risposta al quesito n. 8 a) e b), nonché la valutazione della neuropsicologa __________, doc. 64, p. 3 in fine: "La limitazione dell'attività lavorativa appare quindi maggiormente legata ai disturbi psichici che a deficit di tipo cognitivo"), ciò che esclude l'esistenza di una incapacità lavorativa e lucrativa. D'altro canto, lo stesso perito consultato dall'assicuratore LAINF convenuto ha affermato che le condizioni di salute della ricorrente non sono più suscettibili di essere notevolmente migliorate grazie ad ulteriori misure terapeutiche (cfr. doc. 63, p. 38, risposta al quesito n. 7a: "Penso che una cura medica debba essere continuata per almeno mantenere lo stato attuale. Penso a una terapia antalgica per le cefalee. È sicuramente meglio continuare anche una terapia antiepilettica. Non penso però che ci si debba aspettare da queste di poter migliorare sensibilmente lo stato di salute dell'assicurata" - la sottolineatura è del redattore), di modo che, in base all'art. 19 cpv. 1 LAINF, il diritto alla cura medica si è estinto. Ora, ritenuto, da una parte, che i postumi infortunistici di natura somatica non hanno diritto né a delle ulteriori cure mediche, né ad una rendita di invalidità e, d'altra parte, che relativamente alle medesime sequele, la questione dell'IMI è già stata risolta, aspetto quest'ultimo che l'assicurata non ha del resto più contestato in sede di ricorso, il TCA può proseguire nella disamina della fattispecie limitandosi alla problematica psichica. 2.14.   Sulla base del referto del 12 novembre 2002 della dott.ssa __________, spec. FMH in psichiatria e psicoterapia, parte integrante della perizia elaborata dal dott. __________, deve essere ammesso che le turbe psichiche di cui soffre la ricorrente - disturbo d'ansia generalizzato (ICD-10 F 41.1), rituali ossessivi (ICD-10 F 42.1) e agorafobia con sindrome da attacchi di panico (ICD-10 F 40.01) - costituiscono una naturale conseguenza dell'infortunio del 26 giugno 1995 (cf. doc. 65, in particolare la risposta ai quesiti n. 4, 5, 9 e 10). Si tratta quindi di esaminare l'adeguatezza del legame causale, questione che deve essere vagliata alla luce dei criteri sviluppati nella DTF 115 V 133ss. (cfr. consid. 2.6.). Occorre, avantutto, procedere alla classificazione dell'infortunio occorso all'insorgente. Così come è già stato indicato al considerando 2.10., RI 1 è semplicemente scivolata ed ha battuto violentemente il capo a terra. A seguito di questo sinistro, essa ha riportato un trauma cranico chiuso con breve perdita di conoscenza (cfr. doc. 63, p. 25). Alla luce della dinamica dell'evento e delle lesioni riportate, l'infortunio occorso all'assicurata non può essere classificato né fra quelli leggeri ma neppure fra quelli gravi: si tratta, a mente del TCA, di un infortunio di grado medio al limite della categoria inferiore. A titolo di raffronto, questa Corte ha proceduto ad una identica qualificazione in una sentenza del 16 giugno 2003 nella causa K., inc. 35.2002.6, cresciuta in giudicato, riguardante un'assicurata che, a causa del pavimento bagnato, era scivolata ed aveva battuto la testa a terra, riportando un trauma cranico, una ferita lacero-contusa alla regione temporale sinistra ed una sospetta fissura dell'osso temporale sinistro. Del resto, occorre osservare che il TFA, in una sentenza del 28 agosto 2002 nella causa K., U 416/01 - riguardante un assicurato che, cadendo da un'altezza di 4.5 metri, aveva anch'egli lamentato un trauma cranico - ha classificato questo evento fra gli infortuni di media gravità all'interno della categoria media (cfr. consid. 5a). Il giudice è, quindi, tenuto a valutare le circostanze connesse con l’infortunio, secondo i criteri elaborati dal TFA e qui evocati al consid. 2.6.3.. Affinché possa essere ammessa l’adeguatezza del nesso causale, sarebbe necessario che un fattore sia presente in maniera particolarmente incisiva oppure l’intervento di più criteri (cfr. consid. 2.6.4.). Va preliminarmente sottolineato che nell'apprezzamento dell’adeguatezza del nesso di causalità in materia di turbe psichiche, vanno considerati unicamente i postumi infortunistici di natura organica (cfr. RAMI 1999 U 341 p. 409 e RAMI 1993 U 166, p. 94 consid. 2c e riferimenti). L’infortunio del 26 giugno 1995 non si é svolto secondo circostanze concomitanti particolarmente drammatiche o spettacolari, né la ricorrente ha riportato delle lesioni particolarmente gravi (cfr. STFA del 28 agosto 2002 succitata, consid. 5b: "D'une part, si la chute, en soi, a pu être impressionante, elle n'apparaît pas, du point de vue objectif, seul déterminant dans l'analyse du déroulement de l'accident, comme particulièrement impressionnante ou accompagnée de circostances particulièrement dramatiques. Arrivé le premier sur les lieux de l'accident, l'employeur du recourant n'a constaté qu'un léger écoulement de sang par le nez, sans autre séquelle visible. D'autre part, le recourant n'a subi aucune lésion physique sérieuse à la suite de sa chute; un traumatisme crânien simple, sans lésion organique ou physique, n'apparaît pas comme une atteinte d'une gravité ou d'une nature particulières", nonché la STFA del 23 settembre 2004 nella causa R., U 128/03, consid. 5.2.2). Del resto, non può essere ignorato che lo specialista in neurologia interpellato dall'assicuratore infortuni ha parlato di un lieve trauma cranico chiuso (cfr. doc. 63, p. 25: "È fuori dubbio che una caduta con trauma della testa ci sia stata, non penso si possa parlare di un grave trauma cranico. Per una tale diagnosi manca l'adempimento dei criteri di base. (…). Io ritengo che il trauma del 26.06.95 sia da classificare quale lieve trauma cranico chiuso con breve perdita di conoscenza "; cfr., in questo stesso senso, anche il certificato 29.2.1996 del Prof. dott. __________, doc. 43). Questa Corte ritiene inoltre che non si possa parlare né di una durata eccezionalmente lunga della cura medica né di rilevanti complicazioni né, tantomeno, di un trattamento medico errato che avrebbe notevolmente aggravato gli esiti dell'evento traumatico, ricordato, una volta ancora, che vanno considerati unicamente i disturbi somatici, conseguenza del sinistro assicurato (cfr. giurisprudenza succitata). In questo senso, nel valutare l'adeguatezza del nesso di causalità, occorre fare astrazione, da un lato, dalle turbe psichiche e, dall'altro, dalla sintomatologia sensibile a destra, dalla sindrome epilettica, dai disturbi visivi, dai problemi della deglutizione, dalle vertigini e dai disturbi del sonno, la cui eziologia traumatica non è stata dimostrata con un sufficiente grado di verosimiglianza (cfr. consid. 2.12.). Al proposito, va sottolineato che le cure prestate all'insorgente, lo sono sempre state su base ambulatoriale. D'altro canto, a contare al più tardi dalla seconda metà del 1996, quindi a distanza di circa un anno dall'infortunio, le consultazioni mediche (in special modo, presso i dott. __________ e __________), rispettivamente, le terapie farmacologiche instaurate (ad esempio, Seropram, Xanax, Temesta, Halcion, Deroxat, Tegretol, Gardenal), hanno avuto soprattutto per oggetto la cura dei disturbi psichici e dell'epilessia. Visto quanto precede, questo Tribunale non può ritenere soddisfatto nemmeno il criterio del grado e della durata dell'incapacità lavorativa dovuta ai soli esiti somatici dell'infortunio assicurato. In effetti, non si può prescindere dal fatto che la situazione somatica è stata ben presto sfavorevolmente condizionata dalla problematica psichica, rispettivamente, da fattori estranei all'infortunio assicurato. D'altronde, a mente dello stesso dott. __________, la totale incapacità lavorativa che presenta RI 1, è determinata dalla grave situazione psichica in cui essa versa, e pertanto non dai disturbi neurologici (cfr. doc. 63, p. 40: "La paziente mostra una situazione psichica grave, che è stata discussa nella perizia psichiatrica. Per questo motivo, anche a mio avviso, sussiste una incapacità lavorativa del 100%"). Per quanto riguarda infine il criterio dei dolori persistenti, in ogni caso, esso non risulta realizzato in modo particolarmente incisivo, nella misura in cui, se è vero che, dall'infortunio del giugno 1995 in poi, la ricorrente ha costantemente accusato delle cefalee, peraltro di intensità decrescente (cfr. perizia 20.7.1998 del dott. __________, doc. 66, p. 4: "Soffrirebbe ancora di mal di testa ricorrente, sebbene meno grave che subito dopo il trauma. Esso avrebbe iniziato a diminuire di intensità circa 20 giorni dopo l'instaurazione del trattamento anticomiziale con Tegretol e Gardenal" e perizia 7.2.2003 del dott. __________, doc. 63, p. 16: "Alla domanda se siano presenti cefalee, la paziente risponde che "ogni tanto ha male di testa", che dormire a lungo porti a un miglioramento dei dolori alla testa. Le cefalee hanno mostrato un miglioramento negli ultimi tempi, non sono più un problema importante, invece lo sono le paure" - le sottolineature sono del redattore), esse hanno avuto un carattere misto, così come accennato dal Prof. __________ nel febbraio del 1996 (doc. 43: "Data la sintomatologia, che a mio avviso rientra nei disturbi vasomotori, accentuata dall'emotività di base, …" - la sottolineatura è del redattore) e dal dott. __________ nel referto peritale del 7 febbraio 2003 (doc. 63, p. 27: " Io ritengo le cefalee della paziente principalmente di tipo post-traumatico (incidente del 26.06.95) , di carattere vasomotorio, anche se altri fattori sicuramente influenzano la cronicità dei disturbi" - la sottolineatura è del redattore). In simili condizioni, occorre concludere che l’infortunio assicurato non ha avuto, secondo il corso ordinario delle cose e l’esperienza della vita, un significato decisivo per l’instaurazione dei disturbi psichici di cui RI 1 soffre: l’adeguatezza del nesso di causalità non può, quindi, venir ammessa. Non è pertanto censurabile il fatto che CO 1 abbia negato la propria responsabilità al riguardo. 2.15.   Deve essere, infine, esaminato se l'assicurata può essere posta al beneficio dell'assistenza giudiziaria e del gratuito patrocinio, come da lei richiesto (cfr. I, p. 10). 2.15.1.   Come già indicato al consid. 2.2., il 1° gennaio 2003, è entrata in vigore la LPGA. Secondo la dottrina e la giurisprudenza, le disposizioni formali della LPGA (art. 27-62 LPGA), tra cui l’assistenza giudiziaria (art. 61 lett. f LPGA), sono immediatamente applicabili con l’entrata in vigore della nuova legge (cfr. SVR 2004 AHV Nr. 3 consid. 3.2.; SVR 2003 IV Nr. 25 consid. 1.2.; STFA del 23 ottobre 2003 nella causa K., H 73/03; STFA del 23 ottobre 2003 nella causa J., K 55/03; STFA del 20 marzo 2003 nella causa E., I 238/02; U. Kieser, ATSG-Kommentar, Ed. Schulthess, Zurigo 2003, art. 82 N. 8 pag. 820).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20 settembre 2004 nella causa F., U 102/04, consid. 4.1.1 e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è conforme all'art. 61 lett. f LPGA. 2.15.2.   In concreto, risulta dagli atti di causa che RI 1, la quale ha cessato di esercitare un'attività lucrativa dal giorno dell'infortunio, è attualmente priva di una qualsiasi entrata finanziaria (cfr. I, p. 10 e VI + allegato). CO 1 ha infatti interrotto le proprie prestazioni a decorrere dal mese di maggio 2003 (cfr. doc. 85 e 104). D'altro canto, occorre considerare che l'assicurata percepirà dall'assicurazione LAINF un capitale di fr. 19'440.--, a titolo di indennità per menomazione all'integrità (cfr. doc. 85). Al riguardo, essa ha fatto valere che la somma dovrà essere utilizzata per il proprio mantenimento (cfr. VI). In una sentenza del 26 aprile 2001 nella causa B., H 41/01, il TFA si è pronunciato sulla questione a sapere a quali condizioni ed in quale misura è possibile tenere conto della sostanza per determinare se il ricorrente è indigente, rilevando quanto segue: " Pour déterminer si le recourant est indigent, il faut tenir compte de sa fortune , pour autant qu'elle soit disponible (ATF 119 Ia 12 consid. 5, 118 Ia 370 consid. 4). En particulier, lorsqu'il dispose d'une fortune mobilière, il convient qu'il l'affecte à la défense de ses intérêts (Zen-Ruffinen, Assistance judiciaire et administrative : Les règles minima imposées par l'article 4 de la Constitution fédérale, JT 1989 I p. 38). La jurisprudence a toutefois admis que la fortune mobilière pouvait présenter le caractère d'une réserve de secours destinée à couvrir les besoins futurs de la personne indigente (arrêts non publiés du TFA du 7 octobre 1996 [H 109/96], du 17 mai 1993 [H 62/93]; arrêts non publiés du Tribunal Fédéral du 6 mai 1994 [ 1P.640/1992], du 11 février 1994 [ 5P.520/1993] et du 29 mai 1990 [4P.97/1990]. La fourchette des montants considérés comme réserve de secours par cette jurisprudence s'étend de 19.800 fr. à 40.000 fr. environ. En l'espèce, la fortune mobilière de 100.000 fr. dont dispose le recourant excède largement le montant admissible au titre de réserve de secours. A cet égard, il n'est pas possible de prendre en considération les frais que le recourant pourrait encourir dans le cadre de futures procédures. De surcroît, il n'apparaît pas que sa fortune soit placée d'une manière qui l'empêche de disposer des sommes nécessaires à la couverture de ses frais d'avocat. Les autres moyens du recourant ne sont pas non plus pertinents dans ce contexte. " (STFA succitata, consid. 4c). Nella concreta evenienza, l'importo in questione non può nemmeno essere considerato alla stregua di una "riserva di emergenza" ai sensi della suevocata giurisprudenza, nella misura in cui RI 1, non disponendo di altre entrate, dovrà immediatamente impiegarlo per fare fronte ai bisogni correnti. In tali circostanze, non può essere ragionevolmente preteso che essa utilizzi una parte del capitale per la copertura delle sue spese legali. L'indigenza deve pertanto essere ammessa. Ritenuto, inoltre, che anche le altre condizioni poste da legge e giurisprudenza appaiono adempiute,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