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32.2018.79 vom 17. April 2018</w:t>
      </w:r>
    </w:p>
    <w:p>
      <w:r>
        <w:t>TI Tribunale d'appello, 2018-04-17, IT</w:t>
      </w:r>
    </w:p>
    <w:p>
      <w:r>
        <w:rPr>
          <w:b/>
        </w:rPr>
        <w:t xml:space="preserve">Quelle: </w:t>
      </w:r>
      <w:r>
        <w:t>https://mcp.opencaselaw.ch/entscheid/ti_gerichte_32.2018.79</w:t>
      </w:r>
    </w:p>
    <w:p>
      <w:r>
        <w:t>FR: TI_GERICHTE 32.2018.79 du 17 avril 2018</w:t>
      </w:r>
    </w:p>
    <w:p>
      <w:r>
        <w:t>IT: TI_GERICHTE 32.2018.79 del 17 aprile 2018</w:t>
      </w:r>
    </w:p>
    <w:p>
      <w:pPr>
        <w:pStyle w:val="Heading2"/>
      </w:pPr>
      <w:r>
        <w:t>Regeste</w:t>
      </w:r>
    </w:p>
    <w:p>
      <w:r>
        <w:t>Attribuzione rendita temporanea a Salariata 50%/casalinga 50%.TCA conferma perizia pluridisciplinare.Per il calcolo economico,l'UAI ha erroneamente riportato al 50% i redditi da valida e invalida (100%).Calcolo corretto:rifiuto rendita.Da 2018,nuovo calcolo:r.valida al 100%,ma rifiuto AI.AG respinta</w:t>
      </w:r>
    </w:p>
    <w:p>
      <w:pPr>
        <w:pStyle w:val="Heading2"/>
      </w:pPr>
      <w:r>
        <w:t>Erwägungen</w:t>
      </w:r>
    </w:p>
    <w:p>
      <w:r>
        <w:rPr>
          <w:b/>
        </w:rPr>
        <w:t>E. 31</w:t>
      </w:r>
    </w:p>
    <w:p>
      <w:r>
        <w:t>luglio 2015, poiché sulla base della perizia pluridisciplinare del 13 agosto 2015, del complemento peritale del 12 ottobre 2016 e dell’inchiesta domiciliare del dicembre 2016, dal profilo medico è stato riscontrato che la situazione era stazionaria dal profilo reumatologico, mentre era migliorata in ambito psichico. La ricorrente sarebbe inabile al lavoro al 60% nella sua attività di venditrice al dettaglio dal 2006 e al 70% dal 16 aprile 2015, mentre abile al 40% dal gennaio 2006 e al 70% dal 16 aprile 2015 in altre attività adeguate così come casalinga. Dal calcolo effettuato con il metodo misto di raffronto risulterebbe, tenuto conto del grado di invalidità come casalinga del 29% dal 2007 e del 29,5% dal 2015, un grado AI complessivo, arrotondato, del 40% dal 2007, ma del 35% dall’aprile 2015, perciò tre mesi dopo il miglioramento la rendita di invalidità decadrebbe in virtù dell’art. 88a cpv. 2 OAI. 2.2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Scartazzini ,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2.3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 applicando l'impegno che si può esigere da lui (RCC 1984 pag. 139; Duc , Les assurances sociales en Suisse, 1995, pag. 458; Maurer ,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Va qui segnalato che nel suo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 “Changements dans la méthode mixte”, in Sécurité sociale 1/2018 pag. 40 seg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Per ciò che concerne il caso in esame,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(N. 3087 CIGI). Il grado di disabilità per ogni singola attività risulta dal confronto percentuale tra la ponderazione senza disabilità – stabilita dall’assistente sociale (N. 3083 CIGI) - e la limitazione dovuta alla disabilità (N. 3085 CIGI). 2.4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 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(STFA I 276/05 del 24 aprile 2006, parzialmente pubblicata in Plaidoyer 5/06 pag. 54 segg.; sentenza I 156/04 del 13 dicembre 2005, pubblicata in SVR 2006 IV Nr. 42 pag. 151).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vedi la STCA 32.2017.53 del 13 novembre 2017 e la STCA 32.2016.86 del 15 maggio 2017).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2.6   Trattandosi infine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di riconsiderazione (STFA I 8/04 del 12 ottobre 2005 pubblicata in Plaidoyer 1/06, pag. 64). 2.7   Nel caso di specie, a seguito della domanda di prestazioni del 2011 e dopo avere richiamato gli atti medici ritenuti determinanti, il Servizio Medico Regionale ha reputato necessario, il 23 maggio 2014 (doc. 56), sottoporre l’assicurata a una perizia pluridisciplinare (neurologica, reumatologica e psichiatrica). La perizia è stata allestita il 13 agosto 2015 (doc. 79), dopo che il Servizio Accertamento Medico ha avuto modo di visitare l’assicurata i giorni 9, 11, 15, 18 e 25 giugno 2015 per accertamenti pluridisciplinari ambulatoriali . Riassunti i certificati medici messi a sua disposizione dal 1998 al 2015, il SAM ha esposto l’anamnesi familiare, personale-sociale e professionale, patologica, sistemica, le affezioni attuali, la descrizione della giornata e la terapia. Nelle constatazioni obiettive il perito ha descritto lo status dell’assicurata, gli esiti degli esami di laboratorio effettuati il 31 marzo 2015 e degli esami radiologici del 14 novembre 2014. Il 15 giugno 2015 il dr. med. __________, specialista FMH in reumatologia, ha sottoposto l’assicurata a una valutazione e nel suo rapporto del 19 seguente (doc. 79 pag. 275) ha esposto l’anamnesi reumatologica da terzi dal 1998 al 2015, i dati soggettivi (dolori brucianti cervicali irradianti occipitofrontali associati a dolori brucianti alla muscolatura dei trapezi bilaterali, omerali bilaterali, a formicolii a tutte le dita delle mani, dolori alla coscia sinistra che irradiano tutto l’arto, camminare 10min), i dati oggettivi con lo stato generale, il sistema locomotore (colonna vertebrale e articolazioni periferiche) e quello nervoso cursorio. Il reumatologo aveva individuato 10 su 18 punti fibromialgici positivi e aveva osservato che durante l’anamnesi del dolore l’assicurata era rimasta seduta spostandosi ogni tanto sulla sedia, movimenti eseguiti anche quando stava seduta sul bordo del lettino durante l’esame clinico; in posizione eretta manteneva l’arto inferiore sinistro scaricato. Inoltre, prima e dopo l’esame clinico l’interessata si era spogliata e rivestita autonomamente; mostrava una zoppia antalgica a sinistra che si risolveva dopo alcuni passi. Lo specialista ha posto la diagnosi con ripercussione sulla capacità lavorativa di emisindrome del dolore cronico a sinistra in: discopatie L4/L5 e L5/S1, importanti disturbi statici del rachide tendenzialmente piatto con scoliosi destroconvessa dorsale e sinistroconvessa lombare, esiti da spondilodesi di derotazione TH11-L4 il 6 gennaio 1998, esiti da decompressione microchirurgica osteolegamentosa L5/S1 a sinistra per claudicatio neurogena S1 a sinistra, prevalente, il 13 gennaio 2015, decondizionamento e sbilancio muscolare. Periartropatia omeroscapolare a destra. Quale diagnosi senza influsso sulla capacità lavorativa è stata individuata una sindrome fibromialgica generalizzata. Nella sua valutazione il perito ha riassunto l’iter medico a cui si è sottoposta l’assicurata con le visite e le operazioni chirurgiche e ha esposto di volta in volta i dati soggettivi lamentati. Egli ha rilevato che l’esito dell’intervento chirurgico del 1998 è stato inizialmente favorevole, con tuttavia recrudescenza dei dolori dorsolombari in occasione delle prime due gravidanze nel corso del 2005 e del 2008 e infine un netto peggioramento dei dolori con pure apparizione dell’irradiazione nell’arto inferiore sinistro nel corso del 2012. Anche il decorso della decompressione microchirurgica osteolegamentosa L5/S1 a sinistra del 13 gennaio 2015 ha avuto un decorso sfavorevole. A suo dire, i documentati 10 su 18 punti fibromialgici positivi ripartiti con una certa simmetria alla parte superiore e inferiore del corpo, che definivano la diagnosi di sindrome fibromialgica generalizzata fino a quel momento mai descritta dai curanti, erano in grado di spiegare gran parte dei dolori riferiti dall’assicurata. L’esperto non aveva opzioni terapeutiche reumatologiche da proporre in grado di migliorare la capacità funzionale e di carico residua, secondo cui l’assicurata poteva molto spesso sollevare e portare pesi fino a 5kg all’altezza dei fianchi, talvolta fino a 5kg sopra l’altezza del petto; poteva maneggiare molto spesso attrezzi di precisione, spesso attrezzi di media entità, di rado attrezzi pesanti; la rotazione manuale era normale. L’assicurata poteva di rado effettuare lavori al di sopra della testa, di rado effettuare la rotazione del tronco, talvolta assumere la posizione seduta e inclinata in avanti, di rado la posizione in piedi e inclinata in avanti, poteva spesso assumere la posizione inginocchiata, molto spesso effettuare la flessione delle ginocchia, di rado assumere la posizione accovacciata. Essa poteva assumere talvolta la posizione seduta di lunga durata e in piedi di lunga durata, dovendo tuttavia avere la possibilità di alternare le posizioni corporee al bisogno. Infine, l’interessata poteva molto spesso camminare fino a 50 metri, talvolta oltre 50 metri, come pure talvolta camminare su terreno accidentato e salire le scale, ma mai quelle a pioli. Il reumatologo ha da ultimo ricordato che l’assicurata era stata valutata il 10 ottobre 2013 dal dr. med. __________, specialista FMH in medicina interna attivo presso il Servizio Medico Regionale, il quale era giunto alla conclusione che l’interessata era inabile al lavoro nella misura del 70% nella sua attività di venditrice, mentre in un’attività medio leggera era inabile al 30% , lo stesso come casalinga. Secondo il perito, tale valutazione era applicabile fino al giorno dell’intervento neurochirurgico di decompressione osteolegamentosa L5/S1 a sinistra del 16 gennaio 2015; successivamente, e per la durata di tre mesi, l’assicurata andava considerata inabile al lavoro totalmente, quindi dal 16 gennaio al 16 aprile 2015; dal 16 aprile 2015 l’esperto ha riconfermato l’inabilità lavorativa del 70% come venditrice e l’incapacità lavorativa del 30% sia in attività adatta allo stato di salute attuale tenendo conto di tutti i limiti funzionali e di carico indicati, sia come casalinga, sempre dal 16 aprile. Il 18 giugno 2015 il dr. med. __________, FMH neurologia, ha visitato l’assicurata e il giorno seguente (doc. 79 pag. 269) ha redatto la sua perizia esponendo l’anamnesi, lo stato neurologico con la documentazione radiologica del 2012 e del 2014 e la sua valutazione, in cui ha evidenziato di non avere trovato, all’esame neurologico, deficit a livello dei nervi cranici e degli arti superiori, agli arti inferiori non v’erano deficit motori, ma un deficit sensitivo alla gamba sinistra piuttosto a chiazze concernente la coscia, il polpaccio latero-posteriore, con una distribuzione chiaramente non radicolare; v’era poi assenza del riflesso achilleo sinistro che indicava una pregressa lesione radicolare S1. Nelle sue conclusioni lo specialista ha ritenuto che l’assicurata presentava una sintomatologia algica diffusa, insorta progressivamente oltre 8 anni dopo un intervento per scoliosi toracolombare, non riferibile a una patologia neurologica specifica, ma di competenza principalmente reumatologica, alla quale si doveva aggiungere una molto probabile residua componente radicolare L5 e S1 a sinistra con deficit sensitivi, ma non motori e con una probabile componente dolorosa. La sintomatologia alla gamba sinistra non si associava a deficit motori e il solo deficit sensitivo come pure la componente algica determinava sintomi che potevano causare al massimo un’incapacità lavorativa medico-teorica del 20% - da intendere come riduzione del rendimento poiché avrebbe dovuto evitare un carico eccessivo della colonna lombare come pure attività particolarmente pesanti - soprattutto per l’attività di venditrice, che tende a sollecitare in modo relativamente costante la colonna vertebrale durante il giorno in posizione principalmente eretta, dal novembre 2014. Per un’attività adeguata che permetteva all’assicurata di non sollecitare in modo rilevante la colonna vertebrale, che fosse particolarmente leggera, era abile al lavoro al 100% . Il neurologo ha infine segnalato che teoricamente dal punto di vista neurologico sarebbero stati possibili provvedimenti di integrazione professionale, tenendo soprattutto presente della componente algica alla gamba sinistra, che più rilevanti risultavano gli aspetti reumatologico-ortopedici nel determinare limitazioni funzionali e che l’interessata lamentava cefalee di tipo principalmente tensivo che non comportavano limitazioni funzionali maggiori. Nel rispondere ai quesiti posti dall’Ufficio AI il perito ha diagnosticato, con influsso sulla capacità lavorativa, una sindrome lombovertebrale cronica in: stato dopo stabilizzazione di scoliosi toracolombare da TH11 e L4 nel 1998, probabile residua sindrome radicolare mista L5 e S1 a sinistra su stenosi foraminale di origine anche discale L5/S1 a sinistra, stato dopo intervento di microdiscectomia L5/S1 a sinistra e sindrome radicolare algica con lievi deficit sensitivi. Le cefalee tensive e la sindrome algica cronica a tutto il corpo non spiegata da patologia neurologica costituivano le diagnosi senza influsso. Inoltre, egli ha precisato che dal 2011 fino a quel momento v’era stato un certo peggioramento degli aspetti neurologici e che soprattutto da allora erano apparsi i sintomi irradianti alla gamba sinistra riferibili almeno in parte alla componente radicolare. Non aveva proposte terapeutiche specifiche dal profilo neurologico. Infine, l’11 e il 25 giugno 2015 la dr.ssa med. __________, specialista in psichiatria, ha avuto due colloqui con l’assicurata della durata di 80 rispettivamente 35 minuti e nel suo rapporto dell’8 luglio 2018 (doc. 79 pag. 254) ha presentato i dati clinici, con l’esame clinico secondo AMDP 8-System in cui ha esposto l’anamnesi, il referto psichico (in cui non ha rilevato disturbi dello stato di coscienza o vigilanza o fenomeni fobici, compulsivi o ossessivi, sintomi psicotici quali produzioni deliranti o disturbi della percezione, ma disturbi dell’attenzione, umore depresso con dichiarazione di malessere per la condizione attuale, sentimenti di colpa per non riuscire a rispondere alle richieste dei figli e del marito che le dava un grande aiuto, ha riferito un sentimento di insufficienza personale e di inadeguatezza in quanto l’assicurata avvertiva la sensazione di valere molto poco o di essere diventata un’incapace, viveva un ritiro sociale poiché si sentiva giudicata male dalle altre persone e ciò le faceva nascere una certa rabbia per la sua condizione, completamente diversa da quella che era prima del suo matrimonio e prima della nascita dei figli, insonnia da risvegli notturni multipli accompagnati dalla presenza di dolori, riduzione del desiderio sessuale) e il referto somatico. La psichiatra ha analizzato le conseguenze sulla capacità di lavoro secondo lo schema MINI ICF-APP che descrive le risorse e i deficit, riscontrando nessun grado di disabilità per il rispetto delle regole e nell’integrazione nel gruppo, una disabilità lieve nell’emettere giudizi, nell’assertività, nel contatto con gli altri e nelle relazioni intime, un grado di disabilità moderato nell’organizzazione dei compiti, nella flessibilità, nelle competenze, nella persistenza non essendo in grado di assolvere pienamente i compiti per tutto il periodo necessario, nella cura di sé, un grado di disabilità tra moderato e grave nelle attività spontanee, mentre tra grave e completa nella mobilità non uscendo più da sola avendo paura di stare male, le girava la testa. In conclusione, dal lato psichiatrico nella professione precedente di venditrice/cassiera nelle condizioni attuali avrebbe potuto avere qualche difficoltà, mentre per altri lavori, tenendo presenti le sue limitazioni, in un ambiente adatto avrebbe potuto giovare per un aiuto all’evoluzione della condizione psicopatologica in atto. La perita ha evidenziato nell’anamnesi psicofarmacologica che dal 2014 l’interessata assumeva psicofarmaci, poi ha descritto le attività e le abitudini dell’assicurata e il trattamento psichiatrico attuale (Venlafaxina e colloqui settimanali con lo psichiatra). Sono infine state esposte le constatazioni e le conclusioni, in cui la psichiatra ha espresso il suo punto di vista dopo avere anche avuto un colloquio con il dr. __________, psichiatra curante. La perita ha confermato la diagnosi provvisoria del collega - anche perché aveva in cura da pochissimo tempo l’interessata - di un disturbo di personalità emotivamente instabile tipo Borderline (ICD-10: F60.31) derivante dalla storia della sua infanzia e dalle figure dei suoi genitori i cui comportamenti potevano essere probabilmente la causa dell’insorgenza di un disturbo di personalità. L’esperta ha osservato che tutto andava bene sino alle gravidanze, con l’esacerbazione della problematica algica somatica. Prima di allora, durante la giovinezza, era felice, solare, aperta e allegra, mentre oggi c’è stata questa caduta depressiva che, a suo dire, aveva una causa multifattoriale. La componente algica aveva una sua parte, ma molto era da ascrivere a questa completa trasformazione della sua vita da “libera” a “chiusa” in casa con i tre figli e il marito. L’assicurata non ha saputo rispondere alla domanda del perché ha fatto altri figli dopo l’emergere della situazione dolorosa successiva alla prima gravidanza; da ciò è seguito che il marito ha rinunciato al suo lavoro di cuoco per trasformarsi in casalingo, ma a lungo andare questa situazione, secondo l’interessata, si stava rivelando controproducente: reattività e rabbia in lei e nel marito, sensi di colpa e recriminazioni, ma tutto questo con una sicura ricaduta sui figli. Come non avere una deflessione del tono dell’umore, anche se, d’avviso dell’esperta, non così intensa come dichiarato dal dr. med. __________, tanto che al secondo colloquio, probabilmente anche con l’aumento dell’antidepressivo, l’assicurata già dichiarava un miglioramento delle sue condizioni psichiche e la sospensione del neurolettico forse già stava determinando una riduzione dell’astenia. Nel secondo colloquio l’assicurata ha informato la psichiatra che se il marito non trovava lavoro rischiava la perdita del permesso di soggiorno, lavoro che stava già cercando da tempo, ma era in dubbio viste le sue (di lei) condizioni di salute. L’interessata ha detto alla perita che la ripresa del lavoro da parte del marito avrebbe giovato a tutti, ma lei avrebbe avuto bisogno di aiuto per portare i figli a scuola a causa delle sue condizioni fisiche. L’esperta ha affermato di non essere d’accordo con il dr. med. __________ nel valutare la capacità lavorativa psichica nulla, primo perché non corrispondeva al vero circa le capacità dell’assicurata di attingere alle sue risorse endopsichiche che avrebbero potuto aiutarla anche a fronteggiare la componente algica somatica e secondo la ricaduta sui figli sarebbe stata dal punto di vista educativo/formativo un modello disadattivo circa le modalità di fronteggiare gli eventi avversi della vita. Perciò la dr.ssa __________ ha suggerito che il marito trovasse assolutamente un lavoro, anche perché era angosciante per l’interessata il solo pensiero che lui rientrasse in __________ lasciando la famiglia da sola, che vi fosse un supporto per accompagnare i figli a scuola e che l’assicurata fosse aiutata a trovare un’occupazione di lavoro al domicilio inizialmente per un tempo di lavoro limitato in base alle sue attuali disponibilità psico-fisiche, poi da valutare. Le diagnosi sono state di disturbo borderline di personalità (ICD-10: F60.3) e di disturbo depressivo maggiore, episodio ricorrente, lieve (ICD-10: F33.0). La perita ha spiegato di essere d’accordo con l’anamnesi riportata dal curante, ma non per l’intensità. Per il disturbo di personalità si ritrovava l’instabilità nelle relazioni interpersonali, nell’umore e nell’impulsività, la rabbia con alle volte anche la perdita di controllo. Per il disturbo depressivo la psichiatra ha confermato la presenza di deflessione del tono dell’umore, pensieri pessimistici e di autosvalutazione e di colpa. Nell’attività da ultimo esercitata quale venditrice/cassiera la capacità lavorativa era del 70% sia per una limitazione del tempo di lavoro sia del rendimento, determinato dalla presenza di tensioni, di irritabilità, accompagnato dalla facile stancabilità che determinano un’esecuzione delle mansioni con più lentezza e anche con una ridotta attenzione e concentrazione. A suo dire, una riduzione della capacità lavorativa era presente dal 2014 e l’evoluzione fino a quel momento era stazionaria. La prognosi a medio-lungo termine era difficile da evidenziare, ma l’esperta ha preventivato una prognosi stazionaria con una però possibilità di miglioramento o peggioramento a seconda del decorso delle affezioni somatiche e del mantenimento comunque della presa in carico psicoterapeutica e psicofarmacologica. A suo avviso, in questo caso anche la condizione familiare avrebbe potuto avere un grosso influsso sia positivo che negativo sulle condizioni psichiche dell’assicurata. Quali misure terapeutiche per migliorare lo stato di salute la perita ha indicato che l’assicurata doveva continuare la presa in carico psichiatrica e psicoterapeutica oltre che un sostegno per la gestione dei figli; tutto ciò avrebbe potuto avere un influsso positivo sulla capacità lavorativa dal profilo psichico e sulla ripresa totale al 100% della funzione psichica in 12 mesi, come pure un’integrazione alla psicoterapia con un approccio specifico sul trauma/integrazione della personalità quale la terapia EMDR. Non erano invece necessari provvedimenti integrativi o professionali, visto che l’assicurata presentava comunque conservate capacità di rispettare le regole, una certa flessibilità e competenza. In una attività in cui poteva gestire la sua ridotta persistenza, la facile affaticabilità e i tempi di esecuzione dei compiti che a quel momento avevano una latenza piuttosto lunga, l’assicurata era abile al 70% , inteso come limite funzionale e di rendimento. Come casalinga non v’era alcuna limitazione a svolgere tale attività in ragione del 100% , in quanto poteva organizzarsi nei tempi e nei compiti come già faceva. Il 12 agosto 2015 alle ore 11 i periti del Servizio Accertamento Medico e i dr. med. __________, __________ e __________ hanno avuto modo di discutere del caso in teleconferenza in modo esaustivo. Alla luce delle consultazioni dei tre specialisti, il SAM ha posto le diagnosi con e senza influsso sulla capacità lavorativa stabilite dai singoli esperti. Nella valutazione medico-teorica globale dell’attuale capacità lavorativa della ricorrente nella precedente attività svolta , gli esperti hanno ritenuto che dal 16 aprile 2015 l’assicurata presentava una capacità lavorativa del 30% (limiti funzionali, di carico, di rendimento con necessità di pause supplementari) come venditrice diplomata presso un negozio di scarpe a causa delle patologie di tipo reumatologico, neurologico e psichiatrico. Su piano psichiatrico la presenza di facile esauribilità psicofisica, la deflessione del tono dell’umore, l’irritabilità e la presenza di tensioni oltre che un ridotto livello di attenzione e concentrazione comportavano un ridotto rendimento e del tempo di lavoro per la necessità di pause supplementari. Sul piano neurologico le limitazioni comportavano la non esigenza di mansionari che sollecitavano in modo relativamente costante la colonna vertebrale durante il giorno in posizione principalmente eretta. Dal profilo reumatologico valevano le limitazioni di carico e funzionali stabilite dall’esperto. I periti hanno precisato che le limitazioni di ordine psichiatrico e somatico non andavano considerate cumulabili, in quanto l’importante limitazione per l’attività di venditrice evidenziata dal lato reumatologico copriva ampiamente anche quelle psichiatriche e reumatologiche. Per quanto concerne l’evoluzione cronologica della capacità lavorativa della ricorrente, gli esperti del SAM hanno ricordato che essa era stata valutata dal Servizio Medico Regionale come abile al 40% dal 2006 e poi al 30% dall’ottobre 2013, valutazioni con le quali i periti concordavano pienamente. Successivamente, dall’intervento di chirurgia della schiena effettuato il 16 gennaio 2015, e per la durata di tre mesi e quindi fino al 16 aprile 2015, l’assicurata andava considerata inabile al lavoro in misura totale per qualsiasi attività lucrativa. Dopodiché, abile al 30% . La sua capacità lavorativa in attività adeguate , tenendo conto delle limitazioni funzionali elencate dal perito reumatologo, era del 70% intesa come rendimento globalmente ridotto sull’arco di un’intera giornata lavorativa, ma con la necessità di pause supplementari. Attività adeguate erano quelle in cui l’assicurata poteva gestire la sua ridotta persistenza, la facile affaticabilità e i tempi di esecuzione dei compiti che a quel momento avevano una latenza piuttosto lunga. Inoltre, il mansionario doveva rispettare pienamente tutti i limiti funzionali e di carico espressi in ambito reumatologico e neurologico. Così come per la capacità in attività precedente, tale capacità esisteva dal 2006 (valutazione SMR), fatta eccezione per il periodo dal 16 gennaio al 16 aprile 2015, in cui l’assicurata andava considerata totalmente inabile in qualsiasi attività. Come casalinga , la capacità lavorativa medico-teorica globale era del 70% (giornata lavorativa usuale con limiti funzionali, di carico e di rendimento) e ciò a decorrere dal marzo 2013, ossia da quando c’è stata la prima inchiesta economica per le persone che si occupano dell’economia domestica. Quali provvedimenti professionali medicalmente sostenibili è stato indicato l’aiuto al collocamento in attività meglio adatte al suo attuale stato di salute sin da subito, tenendo conto della valutazione della consulente in integrazione professionale del 30 dicembre 2013. Inoltre, dal lato psichiatrico l’assicurata doveva continuare con la presa a carico in corso e necessitava di un sostegno per la gestione dei figli. Era possibile un miglioramento psichico se c’era una presa a carico psichiatrico-psicoterapeutico e l’appoggio familiare, con la possibilità anche di una ripresa totale della funzione psichica nell’arco di un anno. Sulla scorta di questa perizia pluridisciplinare, il 15 settembre 2015 (doc. 81) il dr. med. __________, specialista FMH in medicina interna, attivo presso il Servizio Medico Regionale, nel rapporto finale SMR ha confermato le diagnosi stabilite dagli esperti del Servizio Accertamento Medico, così come i gradi di incapacità lavorativa (nell’attività precedente: 60% dal 2006 al 9 ottobre 2013, 70% dal 10 ottobre 2013 al 15 gennaio 2015, 100% dal 16 gennaio al 16 aprile 2015 e 70% dal 17 aprile 2015 in poi; in attività adeguate: 40% dal 2006 al 15 gennaio 2015, 100% dal 16 gennaio al 16 aprile 2015 e 30% dal 17 aprile 2015 in poi; come casalinga: 30% dal 1° marzo 2013 al 15 gennaio 2015, 100% dal 16 gennaio al 16 aprile 2015 e 30% dal 17 aprile 2015 in avanti; in tutti i casi intese come riduzione del rendimento fermo restando determinate limitazioni funzionali sia dal punto di vista psichico sia reumatologico), osservando che la prognosi era stazionaria dal profilo reumatologico e favorevole dal punto di vista psichiatrico. Sul piano neurologico la capacità lavorativa non era limitata, mentre l’inabilità lavorativa stabilita dalla psichiatra era coperta anche da quella evidenziata dalla perizia reumatologica, perciò non erano cumulabili. Il 24 agosto 2016 (doc. 97) il dr. med. __________, FMH in neurochirurgia, espressamente interpellato dall’amministrazione, si è pronunciato sullo stato di salute dell’assicurata. Essa presentava una sintomatologia dolorosa radicolare L5 bilateralmente, in un territorio di lombalgie. Era emersa una discopatia sottogiacente la stabilizzazione realizzata fino a L4, cioè una discopatia L4-L5, L5-S1 come segni di scompenso inferiore della stabilizzazione realizzata nel 1998. L’intervento di prolungamento della stabilizzazione che egli ha proposto non è stato realizzato. Come venditrice l’assicurata risultava inabile al 100% dal 2005 in poi, ma anche in qualsiasi altra attività. Alla luce di ciò, il medico SMR ha ritenuto necessario il 26 agosto 2016 (doc. 99) un complemento della perizia del 25 giugno 2015 in ambito reumatologico da parte del dr. med. __________, il quale avrebbe dovuto esaminare l’evoluzione dello stato di salute dal giugno 2015, i limiti funzionali e le risorse, accertando se v’era stato un peggioramento delle condizioni di salute, visto che il dr. med. __________ aveva affermato che l’intervento del gennaio 2015 non aveva dato il miglioramento aspettato né in termini di radicolopatia né in termini di lombalgia. Nel frattempo, l’Ufficio AI ha interpellato il dr. med. __________, FMH psichiatria e psicoterapia, curante dell’assicurata dall’aprile 2015, il quale il 30 settembre 2016 (doc. 106) ha diagnosticato un disturbo emotivamente instabile tipo borderline (ICD-10: F60.31), un disturbo depressivo ricorrente di grado medio-grave con sintomi biologici (ICD-10: F33.11) e una modificazione duratura della personalità secondaria a malattia cronica e dolore cronico. Lo psichiatra ha osservato che all’ultimo incontro di tre giorni prima le condizioni dell’assicurata apparivano sofferenti nonostante l’importante psicofarmacoterapia sostenuta; essa presentava diverse comorbidità, perciò era in dubbio se affrontare un altro intervento chirurgico proposto dal dr. med. __________. Era in cura con 300mg di Venlafaxina e in alcuni momenti 450mg, Vimovo 2/die e Seroquel 25mg, Stilnox. L’inabilità lavorativa era del 100% dalla sua presa a carico a causa dei disturbi dell’umore e del carattere, oltre che per la malattia ortopedica, e non era possibile una ripresa lavorativa. Egli ha altresì rilevato che la paziente era a quel momento “ praticamente inidonea anche all’accudimento dei figli, accudimento di cui in realtà è caricato quasi a tempo pieno il marito della paziente. ”. Nella perizia del 12 ottobre 2016 (doc. 107) il dr. med. __________, che ha esaminato l’interessata due giorni prima, ha riproposto l’anamnesi personale dal 1998 fino al referto del 24 agosto 2016 del neurochirurgo, l’anamnesi sistematica, sociale con l’esito della perizia pluridisciplinare, i dati soggettivi e le constatazioni oggettive con l’esame della colonna vertebrale, delle articolazioni periferiche (12 su 18 punti fibromialgici positivi) e l’esame neurologico cursorio. Il perito ha osservato che durante l’anamnesi del dolore, durata 25 minuti, l’interessata si muoveva ogni tanto sulla poltrona; al termine, si è riavviata prontamente, senza esitazione e senza segni di risparmio né del rachide né degli arti superiori e inferiori, recandosi senza zoppicare verso la sala visite dove si è svestita e rivestita autonomamente. Durante la valutazione in posizione eretta, ogni tanto muoveva l’arto inferiore sinistro piegando il ginocchio. Nella sua valutazione il reumatologo ha esposto i risultati del suo esame oggettivo paragonandoli alla situazione riscontrata il 15 giugno 2015 e ha concluso che “ in sintesi, lo stato di salute dell’assicurata rispetto alla valutazione peritale precedente del 15.6.2015, non è sostanzialmente mutato. ”. I sintomi accusati, i deficit funzionali fatti valere e poi dimostrati durante l’esame clinico si spiegavano, in parte, con le alterazioni strutturali dimostrate fino a quel momento. Il perito ha osservato che, come già il 15 giugno 2015, il fabbisogno analgesico non era proporzionato all’intensità dei sintomi accusati dall’assicurata sull’arco delle 24 ore; a quel momento ella beneficiava di una psicofarmacoterapia utile ad aumentare la soglia del dolore in presenza di una sindrome fibromialgica generalizzata. Inoltre, sebbene muscolarmente decondizionata, egli ha rilevato che l’interessata non veniva sottoposta a un trattamento fisioterapico adatto, limitandosi a un’elettroterapia peraltro iniziata poco prima la perizia. Lo specialista ha quindi posto la diagnosi di sindrome panvertebrale con componente spondilogena prevalentemente lombare cronica a sinistra, cronica, in note discopatie L4/L5 e L5/S1, esiti da decompressione microchirurgica osteo-legamentosa L5/S1 a sinistra il 13 gennaio 2015, esiti da spondilodesi di derotazione TH11-L4 il 6 gennaio 1998, importanti disturbi statici del rachide, tendenzialmente piatto con scoliosi destroconvessa dorsale, sinistroconvessa lombare, decondizionamento e sbilancio muscolare, metatarsalgie a sinistra, in piedi cavi bilaterali, neurinoma di Morton inter-metatarsale II-III a sinistra, sindrome fibromialgica generalizzata. Il trattamento analgesico in corso, a dire del perito, andava potenziato rendendolo proporzionale alla sintomatologia algica generalizzata presente 24 ore su 24 e andava avviata una riabilitazione attiva della muscolatura, in grado di stabilizzare la colonna vertebrale rispettivamente le articolazioni periferiche. Tuttavia, queste opzioni terapeutiche non erano in grado di migliorare la capacità funzionale e di carico residua vista la stabilità dello stato di salute rispetto alla visita peritale del 2015, che rimaneva sovrapponibile a quella allora accertata. Questi limiti, ha precisato il reumatologo, non prendevano in considerazione eventuali comorbidità neurologiche e psichiatriche ed erano applicabili sia durante le ore lavorative sia durante il tempo libero. V’erano dunque risorse fisiche che permettevano di reintegrare l’assicurata professionalmente. Pertanto, anche dopo tale rivalutazione peritale reumatologica, il dr. __________ ha riconfermato che l’assicurata, dal 16 aprile 2015, risultava inabile al lavoro in misura del 70% per l’attività di venditrice e del 30% sia in attività adatta allo stato di salute, che teneva pienamente conto dei limiti funzionali e di carico indicati, sia come casalinga, sempre dal 16 aprile 2015. Nel rapporto finale SMR del 18 ottobre 2016 (doc. 108) il dr. med. __________, FMH medicina interna, ha aggiornato la diagnosi sulla scorta della nuova valutazione del dottor __________, ha confermato i gradi di incapacità lavorativa e i limiti funzionali come pure la prognosi, rilevando che lo stato di salute era sostanzialmente invariato alla seconda perizia e che era raccomandabile un potenziamento del trattamento analgesico e una riabilitazione attiva della muscolatura. Il 20 dicembre 2016 (doc. 110) l’assistente sociale ha effettuato una nuova inchiesta economica per le persone che si occupano dell’economia domestica stabilendo il grado d'invalidità al 29,5%. A seguito del progetto del 31 agosto 2017 (doc. 120) di attribuzione di una rendita temporanea di un quarto dal 1° aprile 2012 al 31 luglio 2015, unitamente alle sue osservazioni (doc. 133) l’assicurata ha prodotto all’amministrazione quattro documenti. Il certificato del 19 settembre 2017 del dr. med. __________ indicava che l’assicurata era in terapia con Lyrica 100mg e Co-Dafalgan 30mg come rimedio contro il dolore e che aveva seguito 4 cicli di fisioterapia dal 3 ottobre 2016 all’11 luglio 2017, così come risultava dalle relative prescrizioni allegate. Nel referto del 25 settembre 2017 il dr. med. __________, FMH psichiatria e psicoterapia, ha confermato quanto affermato nel suo precedente di un anno prima. Le condizioni di salute dell’assicurata erano caratterizzate da un disturbo depressivo ricorrente di grado medio-grave con sintomi biologici e fasi ricorrenti di gravità medio grave nell’ambito di un disturbo instabile tipo borderline e una modificazione duratura della personalità secondaria a malattia cronica e a dolore cronico. Lo psichiatra ha osservato che agli ultimi incontri le condizioni dell’assicurata apparivano sempre sofferenti con poco beneficio dalle terapie antalgiche proposte dai chirurghi, secondo cui le prospettive erano quelle di un probabile nuovo intervento. La paziente continuava con un trattamento alto dosato di Venlafaxina 300mg/die, in alcuni momenti 450mg/die, analgesici e neurolettici con scopo ansiolitico e analgesico. Dal suo punto di vista, l’assicurata non era in grado di svolgere l’attività di venditrice a causa dei problemi di salute. A suo dire, valutare una ipotetica probabilità della capacità di lavoro in un’attività differente era un esercizio senza scopo, non essendo raggiunte ancora le condizioni di stabilità clinica necessarie (vedi intervento chirurgico) per potere ipotizzare eventuali progetti di reinserimento lavorativo. Anche come casalinga l’assicurata si doveva appoggiare costantemente al marito essendo impossibilitata a farlo in maniera adeguata da sola. Lo psichiatra si è poi espresso sulla perizia della collega, confermando che a fronte delle diagnosi da lui poste, esisteva una diversa valutazione della capacità lavorativa dell’interessata con argomentazioni che, a suo modo di vedere, risultavano alquanto incoerenti e confuse. Il dr. med. __________ ha reso un referto il 20 ottobre 2017 in cui, come nel 2014, ha ritenuto giustificata la soluzione chirurgica. Il neurochirurgo ha altresì giudicato che l’assicurata non era abile nella sua attività professionale in ragione del 100% e anche nell’attività di casalinga, poiché la sintomatologia dolorosa non le permetteva in quel momento di essere completamente attiva. Egli ha infine osservato che l’interessata era stata valutata anche dallo psichiatra dr. __________ e sul piano anche reumatologico in ambito peritale e che vi era una certa concordanza. Il 22 novembre 2017 (doc. 135) il dr. med. __________, FMH in psichiatria e psicoterapia, si è pronunciato per conto del Servizio Medico Regionale sia sull’inchiesta per casalinghe, ritenendola completa ed esaustiva dal lato medico-assicurativo, sia sui referti allegati alle osservazioni al progetto di decisione. A proposito del rapporto del dr. med. __________, il medico SMR ha rilevato che il curante si è limitato ad affermare che l’assicurata non sarebbe stata completamente attiva come casalinga a causa dei dolori, ma non ha ulteriormente approfondito l’argomento. Sul rapporto del dr. med. __________ ha osservato che ha elencato la terapia medicamentosa a bassa posologia, ma che non v’era alcuna menzione di risorse, limiti, inabilità lavorativa in genere. Infine, per il medico SMR lo psichiatra dr. __________ ha confermato il suo precedente apprezzamento e ha rilevato che l’assicurata faceva riferimento al marito nell’attività di casalinga, ma ciò era già noto ed era stato indicato dall’assistente sociale nell’inchiesta del 2016. Pertanto, nessuno di questi documenti presentava fatti nuovi rispettivamente modificazioni significative di fatti noti tali da modificare le precedenti prese di posizione dell’SMR. La decisione del 17 aprile 2018 (doc. A) dell'Ufficio AI ha confermato il progetto di decisione di attribuzione temporanea di un quarto di rendita. Con il ricorso l’assicurata ha presentato diversa documentazione risalente agli anni 2011 (docc. C e D), 2012 (doc. E) e 2013 (doc. F), come pure i più recenti citati referti del 2016 e del 2017 dei dr. med. __________ (docc. H e N) e __________ (docc. I e M). Il nuovo rapporto del 15 maggio 2018 (doc. P) dello psichiatra curante ribadisce che le condizioni dell’assicurata erano ancora instabili a causa della nota patologia. A suo dire, l’interessata era completamente inabile al lavoro soprattutto come venditrice a causa della problematica grave invalidante legata al disturbo psichiatrico e alle note condizioni ortopediche. Questa condizione si riferiva anche all’attività di casalinga e di madre, essendo evidenti le limitazioni presentate dall’assicurata, che doveva ricorrere in maniera continua e sostanziale all’aiuto del marito. La condizione era ancora lungi dall’essere stabilizzata anche perché era in previsione, non appena le condizioni l’avessero permesso, un ennesimo intervento chirurgico per permetterle di recuperare una qualità di vita e una riduzione della sofferenza legata ai dolori cronici. Inoltre, il dr. med. __________ ha ricordato che l’interessata riceveva una terapia alto dosata con antidepressivi con effetto anche analgesico a livello centrale proprio per permetterle di avere una condizione più sopportabile. I cambiamenti terapeutici psicologici avvenuti dalla sua presa a carico dal 21 aprile 2015, se da una parte hanno permesso di innalzare la soglia di sofferenza, per quanto riguarda particolarmente le percezioni dei dolori non hanno comportato delle riduzioni dell’incapacità lavorativa, che rimaneva totale sin dall’aprile 2015. Per quanto concerne l’opinione della perita psichiatra, egli ha ribadito essere incoerente la sua valutazione, che a fronte delle diagnosi poste ha reso una valutazione del tutto ottimistica delle capacità di recupero somatiche e psichiche dell’assicurata. Il curante ha ricordato che la diagnosi di disturbo di personalità borderline difficilmente permetteva che le ipotetiche risorse dell’interessata potessero essere messe a frutto in senso prognostico e terapeutico. Anzi, il disturbo e l’evoluzione che egli ha attestato di modificazione duratura della personalità rendeva conto di una cronicizzazione peggiorativa delle sue condizioni. In conclusione, a causa delle diverse comorbidità presentate e la prospettiva di dover affrontare nuovi interventi chirurgici, lo psichiatra curante ha ritenuto assolutamente utopistico pretendere dall’interessata una residua capacità lavorativa tenendo conto anche delle difficoltà determinate dalle patologie accertate di poter inserire in un contesto di lavoro normale una persona presentante tali limitazioni. Per il dr. med. __________ dell’SMR, che il 29 maggio 2018 (doc. VIII/1) si è pronunciato sul parere del collega, appariva inverosimile un’inabilità completa nei lavori domestici e come madre, perché se ciò fosse stato vero, allora si sarebbe dovuto annunciare il caso all’Autorità regionale di protezione, giacché i figli sarebbero rimasti abbandonati a se stessi dal primo pomeriggio a notte inoltrata, visto che il padre lavorava dalle 15 alle 24. In nessun documento è stata, anche solo ipotizzata, una condizione di questo genere. Inoltre, lo psichiatra ha osservato che il dr. med. __________ non si è espresso in modo chiaro ed oggettivo in termini di risorse e limiti funzionali sia in una qualsiasi attività lavorativa sia nelle attività consuete, cosicché il suo certificato appariva come un diverso apprezzamento del curante dello status noto e già valutato in sede di Servizio Medico Regionale. In conclusione, in assenza di fatti nuovi rispettivamente modificazioni significative di fatti noti, per il dottor __________ rimanevano valide le precedenti prese di posizione dell’SMR. Il dr. med. __________ ha reso il 30 luglio 2018 (doc. O) una valutazione più dettagliata riguardo alla capacità lavorativa dell’assicurata nella sua attività di venditrice, in attività lavorative adeguate e come casalinga e nella cura dei figli, esprimendo per ciascuna ipotesi i gradi di inabilità lavorativa che egli ha rilevato in occasione dei consulti del 29 settembre 2014, del 24 agosto 2016, del 20 maggio 2017 e del 28 luglio 2018. In sostanza, l’inabilità lavorativa come venditrice era inizialmente dell’80%, poi è salita al 100% dal 2016, mentre in attività adeguate e come casalinga è sempre stata del 50% sin dalla visita del 2014. Il 22 agosto 2018 (doc. W) il dr. med. __________ si è espresso sulla terapia farmacologica adottata sin dall’inizio della presa a carico da parte sua dell’assicurata, rilevando che la Venlafaxina era arrivata al dosaggio massimo efficace nelle prime settimane del trattamento iniziato il 21 aprile 2015 e che tale dosaggio era ancora quello attualmente dispensato (300mg/die), con eccezionali puntate massime a 450mg/die nei periodi di particolare esacerbazione dei dolori della colonna vertebrale. Occasionalmente erano stati pure dispensati ansiolitici, ipnotici, antidolorifici e protettori della mucosa gastrica. Il curante ha spiegato che tale trattamento era principalmente indicato con una duplice funzione: da una parte riequilibrare lo stato timico della paziente, dall’altra agire sulla soglia di percezione del dolore migliorando possibilmente la sua qualità di vita e potenzialmente riducendo il dosaggio di farmaci analgesici e antiinfiammatori ad azione centrale. Questa terapia dava occasionalmente nausea, vertigini, insonnia, disturbi dell’apparato digerente e sudorazioni profuse soprattutto la notte. Lo psichiatra ha osservato che dovere sopravvivere grazie a dosaggi impegnativi di farmaci psicotropi non era una prospettiva allettante, anche se era una scelta obbligata almeno fino a quando non sarebbe stato possibile trovare una soluzione di carattere chirurgico. Quanto all’opinione espressa dal dottor __________, il curante ha precisato che l’assicurata poteva contare sulla presenza del marito che lavorava il pomeriggio e la sera, eccetto il giovedì e il venerdì che era sempre in casa. Quanto ai tre figli, l’ultimo di sei anni avrebbe iniziato la prima elementare e l’anno precedente frequentava l’asilo con servizio mensa. Pertanto, le abilità di casalinga erano limitate a un’attività di controllo e supervisione, potendo contare su una buona collaborazione dei bambini. Infine, lo psichiatra ha ripreso le diagnosi poste dalla dr.ssa __________ affermando che essa aveva confermato quanto da lui diagnosticato come pure i limiti funzionali, quali facile esauribilità psico-fisica, deflessione del tono dell’umore con un’aumentata irritabilità reattiva e deficit di attenzione e concentrazione. Come in precedenza, il dr. __________ ha ritenuto che a causa delle patologie sofferte la capacità lavorativa dell’assicurata in ambito domestico e di cura dei figli era pressoché nulla. In conclusione, il complesso quadro clinico presentato dall’interessata con una patologia dell’apparato osteoarticolare e una concomitante patologia psichiatrica legata a un disturbo dell’umore e a un disturbo della personalità, con la prospettiva a medio termine di dover affrontare ennesimi interventi chirurgici alla colonna vertebrale, rendevano a suo dire del tutto inverosimile e utopistico pretendere da lei una residua capacità di guadagno. Su questi ultimi due referti dei curanti della ricorrente si è pronunciato il 5 settembre 2018 (doc. XIV/1) il dr. med. __________. A proposito del parere del neurochirurgo, il medico SMR ha affermato che l’apprezzamento dello specialista non si era modificato dal 24 agosto 2016 e quindi da prima della perizia del dr. med. __________ del 12 ottobre 2016. Di conseguenza, si trattava di un diverso apprezzamento del curante dello stato di salute valutato in perizia e confermato dall’SMR nel rapporto finale del 18 ottobre 2016. Quanto al rapporto del dr. med. __________, lo stesso non aggiungeva nuove informazioni mediche e prendeva posizione sulle risorse come casalinga, affermando al termine della prima pagina che queste erano limitate, mentre nella seconda pagina erano pressoché nulle. In assenza di una oggettiva descrizione dello status, si trattava di una posizione ben poco chiara che non era in grado di modificare la sua precedente presa di posizione del 29 maggio 2018, che il dr. med. __________ ha confermato integralmente.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Nella DTF 130 V 352 l’Alta Corte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2.10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A seguito della domanda di prestazioni del 2011 l’Ufficio AI ha debitamente interpellato i medici curanti dell’assicurata e ha trasmesso i nuovi referti medici raccolti al Servizio Medico Regionale, il quale nel mese di ottobre 2013 ha convocato l’assicurata per una visita diretta e in seguito ha ritenuto necessario sottoporla a una perizia specialistica in ambito psichiatrico, reumatologico e neurologico, compito che è stato eseguito nel 2015 dal Servizio Accertamento Medico. Dopodiché, alla luce del parere del 2016 del neurochirurgo curante secondo cui l’intervento chirurgico del gennaio 2015 non avrebbe prodotto il miglioramento sperato dei disturbi dell’assicurata, il medico SMR ha ritenuto opportuno aggiornare la situazione dal profilo reumatologico, perciò il perito che già aveva valutato l’assicurata nel giugno 2015 l’ha rivista nell’ottobre 2016, confermando lo stato di salute dell’interessata precedentemente riscontrato. I nuovi referti medici specialistici indaganti le condizioni di salute dell’assicurata sul piano somatico e psichiatrico, prodotti con le osservazioni al progetto di decisione, sono stati valutati nel 2017 da uno psichiatra del Servizio Medico Regionale, il quale ha pure esaminato i successivi referti degli stessi neurochirurgo e psichiatra curanti prodotti nel 2018 durante la procedura di ricorso. Per quanto concerne l’aspetto somatico, i periti del Servizio Accertamento Medico hanno avuto modo di esaminare l’assicurata mediante esami di laboratorio e radiologici agli atti, oltre che dal profilo neurologico e reumatologico. Essi si sono basati sulla documentazione medica risalente alla prima diagnosi di seria scoliosi dorsolombare destroconvessa di 25° del 1996, fino ad arrivare ai giorni in cui hanno valutato di persona la ricorrente. Dall’esame diretto dell’interessata è emerso, da parte del dr. med. __________, FMH in neurologia, un deficit sensitivo alla gamba sinistra piuttosto a chiazze, concernente la coscia, il polpaccio lateroposteriore, con una distribuzione non chiaramente radicolare; inoltre, egli ha segnalato l’assenza del riflesso achilleo sinistro, reperto oggettivo che stava ad indicare una pregressa lesione radicolare S1. Complessivamente, l’assicurata presentava una sintomatologia algica diffusa insorta progressivamente dopo l’intervento per scoliosi toracolombare nel 1998, non riferibile a una patologia neurologica specifica, ma di competenza principalmente reumatologica. La sintomatologia alla gamba sinistra non si associava a deficit motori e il solo deficit sensitivo, come pure la componente algica, a dire del perito determinava sintomi che potevano causare al massimo un’incapacità lavorativa medico-teorica del 20% soprattutto per l’attività di venditrice, mentre in attività adeguate e leggere, che permettevano all’assicurata di non sollecitare in modo rilevante la colonna vertebrale, la capacità lavorativa era totale. Come casalinga, infine, il neurologo aveva osservato che le limitazioni maggiori derivavano dagli aspetti reumatologico-ortopedici. Il dr. med. __________, FMH in reumatologia, ha esaminato l’assicurata in due occasioni: la prima nel giugno 2015 nell’ambito della perizia pluridisciplinare ordinata dall’SMR e la seconda nell’ottobre 2016 quale aggiornamento della situazione, sempre a titolo peritale. Durante la prima valutazione lo specialista ha esposto nel dettaglio lo stato clinico reumatologico, le diagnosi di sua competenza e il decorso delle affezioni individuate, come pure ha precisato i limiti funzionali e di carico esigibili. Rifacendosi alla valutazione della capacità lavorativa resa dal Servizio Medico Regionale nel 2013 a seguito di un esame personale dell’assicurata effettuato dal dr. __________, FMH in medicina interna, il reumatologo ha ritenuto che i gradi di abilità lavorativa del 30% come venditrice e del 70% in attività medio-leggere e come casalinga valevano fino al giorno dell’intervento neurochirurgico di decompressione osteolegamentosa L5-S1 a sinistra avvenuto il 16 gennaio 2015. Successivamente, e per la durata di tre mesi, l’assicurata andava considerata inabile al lavoro in misura totale, quindi fino al 16 aprile 2015. Da quel momento in poi, per l’esperto andava riconfermato il grado di capacità lavorativa del 30% come venditrice e del 70% sia in attività adatta allo stato di salute attuale sia come casalinga. A questa conclusione il perito è giunto pure dopo avere rivisto l’assicurata nell’ottobre 2016 e quindi quasi un anno e mezzo dopo la sua prima valutazione ed in entrambi i casi dopo essere stata operata nel gennaio 2015. Infatti, dopo avere rieffettuato un esame clinico della colonna vertebrale e delle articolazioni periferiche dell’assicurata, così come l’esame neurologico cursorio, il reumatologo ha modificato leggermente la propria diagnosi ponendo nel 2016 una sindrome panvertebrale con componente spondilogena prevalentemente lombare cronica a sinistra in luogo della emisindrome del dolore cronico a sinistra, ha aggiunto le metatarsalgie a sinistra in piedi cavi bilaterali e in neurinoma di Morton intermetatarsale II-III a sinistra e ha confermato la sindrome fibromialgica generalizzata con 12 su 18 punti positivi, mentre nel 2015 erano 10 su 18. Lo stesso perito ha affermato che le condizioni di salute dell’assicurata rispetto alla valutazione peritale precedente del giugno 2015 non erano sostanzialmente mutate. In particolare, l’esperto ha osservato che il trattamento analgesico in corso andava potenziato per renderlo proporzionale alla sintomatologia algica generalizzata presente tutto il giorno e tale trattamento andava affiancato a una riabilitazione attiva della muscolatura, che prima di allora non avveniva, come effettivamente poi praticata con quattro cicli proprio dal mese di ottobre 2016 in poi. Tuttavia, ha rilevato il reumatologo, anche con l’aiuto di queste opzioni terapeutiche la capacità funzionale e di carico residua dell’interessata non sarebbe migliorata perciò, vista la stabilità dello stato di salute rispetto alla sua precedente visita peritale, detta capacità rimaneva sovrapponibile e quindi ha confermato i limiti individuati nel giugno 2015, strettamente riferiti all’ambito reumatologico e che dunque non consideravano eventuali comorbidità neurologiche e/o psichiatriche. D’avviso della scrivente Corte, il perito reumatologo ha dunque esaminato attentamente le condizioni di salute dell’assicurata in ben due occasioni, vagliandone l’anamnesi, tenendo conto dei dati soggettivi e dei riscontri oggettivi emersi dall’esame clinico che egli ha effettuato di persona sulla ricorrente e paragonandone i risultati ottenuti nel 2016 con quelli riscontrati nel 2015 e quindi verificando dettagliatamente se v’erano state delle modifiche importanti sia a favore sia a sfavore del suo stato di salute. Il dr. med. __________, specialista FMH in medicina interna, ha confermato integralmente il parere del perito reumatologo sia nel suo rapporto finale SMR del 15 settembre 2015 sia nel suo successivo del 18 ottobre 2016. In più occasioni l’Ufficio AI ha interpellato il dr. med. __________, FMH neurochirurgia, curante dell’assicurata. Per esempio, nel referto del 3 ottobre 2014 allegato alla perizia SAM del 13 agosto 2015 (doc. 79 pag. 292) e riferito alla visita del 29 settembre 2014, lo specialista ha proposto un intervento chirurgico di stabilizzazione per via posteriore da L4 a S1 con eventualmente una zona di passaggio L4-L5 con l’utilizzo di viti corticali nella transizione tra la stabilizzazione antero-laterale e quella posteriore, ma non ha indicato in quale misura, in quel momento, l’assicurata era abile al lavoro sia nella sua attività, sia in altre o ancora come casalinga. Nel certificato del 3 marzo 2016 (doc. 89) il neurochirurgo ha evidenziato che l’interessata si era sottoposta a un (diverso) intervento di decompressione focale della radice di S1 sinistra, in L5-S1 nel gennaio 2015 da parte di un altro specialista, ma che tale intervento non aveva dato il miglioramento aspettato né in termini di radicolopatia né in termini di lombalgia, continuando essa ad avere un dolore nell’arto inferiore sinistro con una irradiazione nel dermatomero L5 e S1 sinistro. Lo specialista ha nuovamente proposto la stabilizzazione e fusione L4-L5-S1 per via posteriore incoraggiando l’assicurata a orientarsi verso questa scelta, avente bassi rischi di complicazione e una buona probabilità di ottenere un miglioramento significativo della sintomatologia dolorosa nell’arto inferiore sinistro. È a seguito di questo referto che il medico SMR ha ritenuto necessario un aggiornamento dell’evoluzione da parte del perito reumatologo, che è avvenuto, come visto, nell’ottobre 2016. Nel rapporto medico inviatogli dall’amministrazione e compilato il 24 agosto 2016 (doc. H), il dr. __________ ha ricordato i farmaci assunti dall’interessata e ha precisato che le aveva consigliato di proseguire con la fisioterapia e il trattamento conservatore, mentre per quanto concerneva il noto intervento essa non se la sentiva di procedere in tal senso. Quale venditrice l’assicurata risultava inabile al lavoro al 100% dal 2005 fino al 2016 a causa dei bloccaggi lombari, mentre alla domanda sulla possibilità di riprendere l’attività professionale il curante ha risposto che non ve n’era e ha contrassegnato con un “no” tutti i limiti funzionali e di carico. Il 20 ottobre 2017 (doc. N) il summenzionato neurochirurgo ha rivisto l’assicurata e ha ribadito la necessità, già segnalata nel settembre 2014, di procedere con una soluzione chirurgica. Egli ha reputato l’interessata non abile al lavoro nella misura del 100% per quanto riguardava la sua professione e anche nella attività di casalinga, poiché la sintomatologia dolorosa non le permetteva in quel momento di essere completamente attiva. Infine, pendente causa, il 30 luglio 2018 (doc. O) il dr. __________ ha riassunto schematicamente la capacità lavorativa della ricorrente per ognuno dei quattro consulti succitati (il consulto del 20 maggio 2017 è verosimilmente quello del 20 ottobre 2017). A ben vedere, secondo questo Tribunale, la valutazione a posteriori – anche di quattro anni – della capacità lavorativa della ricorrente effettuata dal neurochirurgo curante non sempre corrisponde però a quanto a suo tempo da egli indicato o che addirittura neppure aveva segnalato. In effetti, come visto, nel settembre 2014 nemmeno era mai stata stabilita una capacità lavorativa dell’assicurata, ma lo specialista si era limitato ad indicare che, a quel momento, la sintomatologia dolorosa lombare era riapparsa con un importante quadro lombare algico e un’irradiazione nell’arto inferiore sinistro, secondo un territorio radicolare compatibile con la radice di L5. Per contro, nel 2018 egli ha stabilito che, nel settembre 2014, l’incapacità lavorativa come venditrice era dell’80%, mentre in altre attività e come casalinga era del 50%. Nell’agosto 2016 il dr. med. __________ ha specificato che, come venditrice, l’insorgente era inabile al lavoro al 100% dal 2005, ma anche che era impensabile riprendere un’attività professionale rispettivamente aumentare la capacità di impiego. Oltre al fatto che ciò già contraddice l’incapacità dell’80% nella precedente professione stabilita nel 2018, il TCA rileva che neppure corrisponde la percentuale di abilità in attività adeguate: a suo tempo era stata implicitamente intesa un’incapacità di lavoro del 100%, mentre nel 2018 è stata stabilita nel 50%. Per quanto concerne la visita del 2017, sia essa di maggio o di ottobre, il neurochirurgo aveva affermato che “ Per quel che riguarda la sua attività professionale reputo che la paziente non sia abile al lavoro nella misura del 100% e anche nelle sue attività di casalinga ” (doc. N), mentre nel luglio 2018 lo specialista ha fissato l’inabilità lavorativa come venditrice al 100% e in altre attività adeguate, così come casalinga, al 50%. D’avviso della scrivente Corte, dunque, le varie prese di posizione del dr. med. __________ non sono coerenti fra loro nella determinazione della capacità di lavoro della assicurata. Dal profilo medico, poi, più che indicare la discopatia L4-L5 e L5-S1 e suggerire l’intervento chirurgico di prolungamento della stabilizzazione almeno fino a S1, proposto già nel 2014 e nel 2016, ma ancora non realizzato nel 2018, non è fatta una dettagliata analisi delle condizioni di salute della ricorrente così come effettuata dal perito reumatologo. Non emergono, inoltre, elementi oggettivi particolari attestanti uno stato clinico peggiore rispetto a quello accertato più volte dal dr. med. __________. Semmai, come evidenziato dal dr. med. __________, si tratta unicamente di un diverso apprezzamento di quanto il reumatologo ha potuto verificare nel 2015 e nel 2016, ma non in grado di modificarne le conclusioni. Quanto all’aspetto psichiatrico dell’insorgente, il TCA rileva che, eccetto per la diagnosi, per il resto i pareri della perita dr.ssa med. __________ e dello psichiatra curante dr. __________ divergono l’uno dall’altro. Il dr. med. __________, FMH psichiatria e psicoterapia, ha preso in cura l’assicurata il 21 aprile 2015, dopo che, prima di lui, la dr.ssa med. __________, FMH psichiatria e psicoterapia, se ne era occupata dal 4 maggio 2014 al 24 aprile 2015 per uno stato depressivo ansioso che ha curato con Venalfaxine 37mg per 2 volte al giorno, Olanzapin 2,5mg per l’insonnia notturna. La curante ha affermato che con questa cura l’assicurata stava discretamente meglio, ma con l’ultimo insuccesso della operazione alla schiena era molto peggiorata a livello psichico (doc. 79 pag. 300). Il nuovo psichiatra curante è stato interpellato nel mese di settembre 2016 (doc. 106) dall’amministrazione, dopo che all’assicurata era stato espressamente chiesto se continuasse con la presa a carico specialistica psichiatrica (doc. 101). Nel rapporto medico compilato il 30 settembre 2016 lo psichiatra ha posto la diagnosi di disturbo emotivamente instabile tipo borderline (F60.31), di disturbo depressivo ricorrente di grado medio-grave con sintomi biologici (F33.11) e di modificazione duratura della personalità secondaria a malattia cronica e dolore cronico. In quell’occasione egli ha evidenziato che le condizioni di salute dell’interessata apparivano sofferenti nonostante l’importante psicofarmacoterapia sostenuta (Venlafaxina 300mg/ die con punte di 450mg/die, Vimovo 2/die, Seroquel 25mg e Stilnox). La capacità lavorativa sia nella sua attività sia in altre era nulla sin dalla sua presa a carico (21 aprile 2015) a causa dei disturbi dell’umore e del carattere, oltre che per i problemi ortopedici. Inoltre, va segnalato che già in quell’occasione il curante aveva riferito che “ La paziente attualmente è praticamente inidonea anche all’accudimento dei figli, accudimento di cui in realtà è caricato quasi a tempo pieno il marito della paziente. ”. Un anno dopo, il 25 settembre 2017 (doc. 133), lo psichiatra curante ha confermato la precedente diagnosi e ha osservato che agli ultimi incontri le condizioni dell’assicurata apparivano sempre sofferenti con poco beneficio dalle terapie antalgiche, tuttavia egli non ha descritto queste condizioni, non ha indicato lo status clinico dell’assicurata e nemmeno i dati soggettivi. Egli ha ricordato il trattamento in corso ad alto dosaggio di Venlafaxina e che come venditrice l’interessata era inabile al lavoro, mentre in altre attività adeguate, non essendosi ancora stabilizzate le condizioni cliniche necessarie, era prematuro ipotizzare un reinserimento lavorativo e come casalinga si doveva appoggiare in continuazione al marito. Anche in questo caso, però, lo specialista non ha indicato per quale motivo l’insorgente non era in grado di lavorare e di gestire da sola l’economia domestica. Infine, nel confrontarsi con la perizia psichiatrica effettuata dalla dr.ssa med. __________, il curante ha semplicemente affermato che “ a fronte delle diagnosi da me poste, esiste una diversa valutazione della capacità lavorativa dell’interessata con argomentazioni che a mio modo di vedere risultano alquanto incoerenti e confuse. ”, ma lo psichiatra non si confronta con il merito del parere della collega e nemmeno spiega il motivo per cui le considerazioni dell’esperta nominata dall’Ufficio AI sarebbero “ incoerenti e confuse ” e quindi neppure questa volta egli ha dettagliato in modo soddisfacente la sua posizione. Come ha annotato il dr. med. __________, FMH psichiatria e psicoterapia attivo presso il Servizio Medico Regionale che il 22 novembre 2017 (doc. 135) si è espresso su quest’ultimo referto, in effetti la valutazione dello psichiatra curante ricalcava la sua precedente del 30 settembre 2016 e non evidenziava nulla di nuovo affermando che l’assicurata si appoggiava al marito per le faccende domestiche, essendo questa circostanza già stata appurata in sede di inchiesta domiciliare. Il rapporto del 15 maggio 2018 (doc. P) ribadisce anch’esso la totale inabilità lavorativa della ricorrente in qualsiasi attività lavorativa e nell’attività di casalinga e di madre poiché essa presentava delle limitazioni, ma anche in quest’occasione il curante non indica quali siano questi impedimenti e quale sia lo stato psichico della ricorrente, tanto da dovere in continuazione chiedere aiuto al marito per gestire la famiglia. Nuovamente è pure indicato che la condizione non era ancora stabilizzata a causa della possibilità – tuttavia ventilata dal 2014 dal dr. med. __________, ma non ancora realizzata a fine agosto 2018 – di eseguire un nuovo intervento chirurgico alla colonna vertebrale. Anche la tematica dell’elevato dosaggio di antidepressivi è stata proposta in questo referto come nei due precedenti. Nel suo ultimo certificato del 22 agosto 2018 (doc. W) il dr. med. __________ ha riproposto la terapia farmacologica assunta dalla ricorrente e ha osservato che, talvolta, questa cura causava degli effetti collaterali all’assicurata, ma che erano stati ridotti al minimo (nausea, vertigini, insonnia, disturbi dell’apparato digerente e sudorazioni profuse soprattutto la notte). A questo proposito il TCA rileva che il dosaggio assunto ancora nel 2018 corrisponde allo stesso raggiunto nelle prime settimane di trattamento dalla presa a carico del dottor __________, mentre quando nel giugno 2015 l’interessata è stata peritata dalla dr.ssa med. __________ esso era di 2 pastiglie da 75mg di Venlafaxina. Nel contestare le osservazioni del dr. med. __________ sulla idoneità della ricorrente a continuare a fare la mamma di tre bambini piccoli stante la sua totale incapacità nei lavori domestici e come mamma così come descritto dallo psichiatra curante (doc. VIII/1), quest’ultimo ha ricordato che l’assicurata poteva contare sulla presenza del marito che lavorava il pomeriggio e la sera, tranne il giovedì e il venerdì che era sempre a casa. Inoltre, l’ultimo figlio aveva appena concluso l’asilo e beneficiava del servizio mensa. Pertanto, “ Le abilità casalinghe della signora quindi sono limitate ad un’attività di controllo e supervisione, potendo contare su di una buona collaborazione da parte dei bambini. ”. Su questa questione il TCA osserva che, se è vero che il marito dell’insorgente lavorava dalle 15 alle 24 e che quindi si poteva occupare dei bambini fino a prima di andare a lavorare, tuttavia non va dimenticato che l’assicurata si doveva arrangiare da sola nel loro accudimento proprio quando più ce n’era bisogno, e meglio al sabato e alla domenica quando li doveva gestire da sola per l’intera giornata, visto che il marito era al lavoro tutto il giorno. Durante la settimana, invece, in sostanza egli se ne doveva occupare solo limitatamente alla mattina con la sveglia, il vestiario e la colazione e poi per il pranzo per i due più grandi; ma dal rientro dall’asilo/scuola nel pomeriggio, l’assicurata doveva cavarsela da sola nell’aiuto per i compiti, nel preparare/ servire la cena e nel mettere a letto i figli. Dagli atti non emerge infatti un aiuto esterno né da parte di terzi né da parte dei familiari, con i quali, peraltro, l’assicurata non aveva più praticamente contatti. Ciò significa che, come osservato dal dottor __________, era impossibile riconoscere una incapacità lavorativa totale della ricorrente nelle mansioni consuete e nell’accudimento dei figli, altrimenti si sarebbe in effetti dovuto prendere severi provvedimenti per la tutela dei figli essendo la loro vita, in una tale situazione, addirittura in pericolo. Se, quindi, tanto lo psichiatra curante quanto l’esperta hanno individuato le medesime diagnosi di disturbo borderline di personalità e di disturbo depressivo ricorrente (per il curante medio grave, per la perita lieve) come pure i medesimi limiti funzionali quali la deflessione del tono dell’umore, l’instabilità nelle relazioni interpersonali, nell’umore e nell’impulsività e una ridotta attenzione e concentrazione, è evidente che l’intensità della patologia è vista in modo differente e conseguentemente anche la valutazione della capacità lavorativa dell’assicurata. Secondo la scrivente Corte, la dr.ssa med. __________ ha espresso in maniera più dettagliata e completa lo stato di salute della ricorrente, addentrandosi nell’esame clinico secondo AMDP 8-System e affidandosi allo schema MINI ICF-APP. Inoltre, nello stabilire le conseguenze sulla capacità di lavoro, la specialista ha analizzato nel dettaglio la descrizione delle risorse e dei deficit. Ha poi esposto la descrizione della giornata e le sue constatazioni che l’hanno portata a porre le diagnosi indicate, illustrando i motivi per cui era giunta ad esse. Soprattutto, essa si è confrontata in più occasioni con l’opinione del collega __________ e ha spiegato chiaramente perché si distanziava dalla intensità della depressione riscontrata dal curante e dalle sue conclusioni sulla capacità lavorativa (nulla) dell’assicurata. Anche nel dare seguito ai vari quesiti sottopostile dall’Ufficio AI la psichiatra ha risposto esaustivamente e dettagliatamente, pronunciandosi anche sulla prognosi affermando che dipendeva sia dalle condizioni di salute fisica dell’assicurata sia dalla presa a carico psicoterapeutica e psicofarmacologica, oltre che dalla condizione familiare. La specialista ha pure suggerito le misure terapeutiche per migliorare lo stato di salute della ricorrente e il tipo di attività che l’interessata avrebbe potuto eseguire. Infine, la perita ha ritenuto l’insorgente abile al 70% sia come venditrice sia in altre attività adeguate e al 100% come casalinga, ma in tutti i casi, a differenza dello psichiatra dell’assicurata, ha ben spiegato le ragioni per cui ha tratto detta conclusione perciò, d’avviso del TCA, la sua valutazione è chiara e completa. D’altronde, non va dimenticato che il dottor __________, anch’egli specialista in psichiatria e psicoterapia, ha preso posizione sui referti del dottor __________ del 25 settembre 2017, del 15 maggio 2018 e del 22 agosto 2018 ed è giunto alla conclusione che la valutazione dello psichiatra curante, inverosimile laddove ha stabilito un’inabilità lavorativa completa nei lavori domestici e come madre, appariva come un diverso apprezzamento dello status noto e già valutato dal Servizio Medico Regionale, giacché egli non si era espresso in modo chiaro ed oggettivo sulle risorse e sui limiti funzionali della ricorrente tanto in una qualsiasi attività lavorativa quanto nelle mansioni consuete. Alla luce di tutte queste considerazioni vanno quindi confermate le conclusioni mediche a cui è giunto il Servizio Accertamento Medico il 13 agosto 2015 e che sono state corroborate il 15 settembre 2015, e poi di nuovo il 18 ottobre 2016, dal Servizio Medico Regionale dopo l’aggiornamento reumatologico del 12 ottobre 2016. A loro volta, sono state in seguito ribadite in tre occasioni dal dr. med. __________, FMH psichiatria e psicoterapia, anche dopo esame della più recente documentazione medica prodotta dalla ricorrente sia con le osservazioni al progetto sia con il ricorso. Da quanto precede discende che una nuova valutazione dello stato di salute dell’assicurata, così come da essa richiesta, non è dunque affatto necessaria. Infatti, per quanto concerne il periodo in esame, si deve ritenere che la documentazione a disposizione del TCA è chiara e sufficiente per l'evasione della presente causa, senza che si renda quindi necessario l'esperimento di ulteriori accertamenti, segnatamente l’allestimento di una perizia.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Dalla documentazione agli atti emerge pertanto che la capacità lavorativa della ricorrente era praticamente stazionaria sin dalla prima valutazione da parte del dr. med. __________, FMH medicina interna, che è avvenuta il 19 dicembre 2011 (doc. 12) e che il medico del Servizio Medico Regionale ha stabilito essere dal 2006 del 40% come venditrice e del 60% in attività adeguate. In seguito, con il secondo esame personale effettuato il 10 ottobre 2013 (doc. 40), lo stesso dottor __________ ha diminuito al 30% la capacità di lavoro come venditrice da quel giorno, mentre ha confermato il grado del 60% in attività adeguate e ha stabilito nel 70%, a decorrere dal febbraio 2013, ossia quando è avvenuta la prima inchiesta domiciliare, il grado di capacità come casalinga. Nella sua valutazione del giugno 2015 il dr. med. __________ ha fatto esplicito riferimento a quanto ritenuto dal dr. med. __________ dell’SMR, ma ha erroneamente indicato che l’inabilità lavorativa allora stabilita in attività adatte leggere era del 30% , mentre era stato indicato un 40%. I periti del Servizio Accertamento Medico, al capitolo 9.1.3 sulle conseguenze sulla capacità di integrazione, si sono anch’essi riferiti alla valutazione dell’SMR per indicare che la capacità lavorativa dell’assicurata in attività adatta era ridotta dal 2006. L’esperto reumatologo, e così pure il SAM nelle sue conclusioni, hanno poi stabilito che a seguito dell’intervento chirurgico di decompressione microchirurgica osteolegamentosa L5-S1 a sinistra, l’assicurata era diventata inabile al lavoro in ragione del 100% per tre mesi, ossia da metà gennaio a metà aprile 2015. Dal 16 aprile 2015, i periti hanno poi riconfermato l’inabilità lavorativa del 70% per l’attività di venditrice e l’incapacità lavorativa del 30% sia in attività adatta allo stato di salute attuale sia come casalinga. Da parte sua, il 15 settembre 2015 (doc. 81) il dr. med. __________, FMH medicina interna, ha fissato nel suo rapporto finale SMR le seguenti percentuali di inabilità lavorativa: 60% dal 2006 al 9 ottobre 2013, 70% dal 10 ottobre 2013 al 15 gennaio 2015, 100% dal 16 gennaio al 16 aprile 2015 e nuovamente del 70% dal 17 aprile 2015 in poi come venditrice; 40% dal 2006 al 15 gennaio 2015, 100% dal 16 gennaio al 16 aprile 2015 e 30% dal 17 aprile 2015 in altre attività adeguate; 30% dal 1° marzo 2013 al 15 gennaio 2015, 100% dal 16 gennaio al 16 aprile 2015 e 30% dal 17 aprile 2015 in poi come casalinga. Dopo l’aggiornamento dell’ottobre 2016 effettuato dal perito reumatologo, che ha confermato che dal 16 aprile 2015 l’inabilità lavorativa dell’assicurata era del 70% per l’attività di venditrice e del 30% in attività adatta e come casalinga, nel rapporto finale SMR del 18 ottobre 2016 (doc. 108) il dr. med. __________ ha ribadito i gradi precedentemente fissati intesi come riduzione del rendimento e fermo restando i limiti funzionali e di carico stabiliti dal punto di vista reumatologico, limitandosi a modificare di un giorno le date del 16 e del 17 aprile 2015. A questo rapporto ha fatto poi più volte riferimento il dr. __________, riconfermandosi in esso dopo ogni valutazione dei referti di parte prodotti pendente causa. I gradi di inabilità lavorativa così determinati vanno dunque posti alla base del presente giudizio, tanto nell’attività di venditrice quanto in attività adeguate e pure nelle mansioni consuete come casalinga. 2.11   Riconosciuto quindi il valore invalidante delle affezioni psichiche e reumatologiche di cui soffriva la ricorrente, occorre ora verificare, dal profilo economico, le conseguenze del danno alla salute subìto e se essa ha diritto a una rendita. L’interessata pretende infatti il riconoscimento di una rendita di tre quarti o intera dal 1° aprile 2012 in luogo del quarto di rendita concesso dall’Ufficio AI e quindi l’annullamento della decisione di attribuzione temporanea di una rendita fino al 31 luglio 2015. Nel caso di specie, al fine di stabilire il grado di invalidità, l’amministrazione ha considerato l’assicurata salariata al 50% ed esercitante mansioni consuete al 50%, perciò ha applicato il metodo misto di calcolo. Questa suddivisione del tempo – in occasione della prima inchiesta domiciliare del 14 febbraio 2013 (doc. 22) l’assicurata ha affermato che, in assenza del danno alla salute, avrebbe lavorato al 50% per necessità economiche - così come effettuata dall’Ufficio AI, non è stata contestata e va dunque confermata. Quanto all’utilizzazione del metodo misto, considerato che nella fattispecie concreta si tratta di statuire su una decisione con la quale è stato attribuito temporaneamente il diritto a una rendita, non trattandosi quindi di una costellazione come quella descritta nelle DTF 143 I 50 e DTF 143 I 60, in virtù della suesposta giurisprudenza federale (cfr. consid. 2.4) nulla osta qui alla sua applicazione (STCA 32.2017.202 del 14 settembre 2018; STCA 32.2016.21 del 17 febbraio 2017 consid. 2.7). 2.12   Grado d’invalidità per la parte lucrativa Per determinare il grado d’invalidità l’Ufficio AI è partito dalle conclusioni tratte dal consulente in integrazione professionale che, come da prassi secondo l’art. 16 LPGA, ha calcolato la perdita di guadagno paragonando i redditi da valida e da invalida dell’assicurata, presi ciascuno in ragione del 50% stante il grado di occupazione come salariato del 50% . Partendo quindi dalla scadenza dell’anno di attesa, per il reddito da valida come venditrice l’amministrazione si è basata sul dato statistico ricavato dalla Tabella TA1, categoria 47, riportato su 41,8 ore alla settimana e ripreso nella misura lavorativa del 50% e l’ha confrontato con il reddito statistico da invalido per le attività semplici e ripetitive anch’esso preso in ragione del 50%, tenendo conto dell’incapacità lavorativa del 40% prima e del 30% poi (dall’aprile 2015) in attività adeguate, oltre che della riduzione per motivi personali del reddito ipotetico da invalida del 15%. Questo grado di invalidità parziale era del 50-51% dal 2007 al 2014, mentre del 42% (41,51%) dal 16 aprile 2015. Per quanto concerne il periodo dal 16 gennaio al 15 aprile 2015, l’amministrazione non l’ha rettamente considerato per il raffronto dei redditi dell’insorgente non essendo determinante per il diritto alla rendita, giacché il peggioramento della capacità lavorativa dell’assicurata (100%) non è durato oltre i tre mesi come richiesto dall’art. 88bis OAI. Su tali basi, l'Ufficio AI ha dunque ritenuto una limitazione del 50-51% per la quota parte salariata del 50%, che di conseguenza dà un grado di invalidità parziale di circa il 25% (50% x 50-51%) dal 2007 al 2015 rispettivamente del 21% (50% x 41,51% = 20,755%) dall’aprile 2015, e meglio come alla tabella figurante nella decisione impugnata. Nel dettaglio, nella decisione impugnata l’Ufficio AI è giunto ad un grado di invalidità del 50-51% tenendo conto di un reddito ipotetico da invalida di Fr. 13'117,50 , ottenuto riportando il reddito da invalida di Fr. 51'441.- (ossia il reddito statistico mensile medio per le donne nel 2012 secondo la Tabella TA1, attività semplici e ripetitive, di Fr. 4'112.-, riportato a 41,7 ore alla settimana e moltiplicato per 12 mesi) “ nella misura occupazionale del 50% ”, applicando una riduzione del 40% per considerare l’esigibilità lavorativa medico-teorica in altre attività del 60% e, infine, un'ulteriore riduzione del 15% in considerazione delle circostanze specifiche del caso concreto. 2.13   Anche se non contestato dalla ricorrente, il calcolo svolto dall'amministrazione non può essere condiviso e confermato dal TCA, non essendo rispettoso dei principi giurisprudenziali in materia di metodo misto. Va infatti evidenziato che nella STF 9C_293/2007 del 20 maggio 2008, il Tribunale federale ha annullato la decisione cantonale - con la quale il primo giudice aveva dimezzato la rendita spettante ad un’assicurata (anziché ridurla ad un quarto, come deciso dall’Ufficio AI), dopo avere raffrontato il reddito che avrebbe potuto percepire l’assicurata, lavorando al 100% nella sua usuale attività (ma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 4.5 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4.6 Dovendo, in esito a quanto precede, correggere di conseguenza il reddito da valida in fr. 27'800.- (50% di fr. 55'600.-), la limitazione (34.67%) e l'invalidità parziale (17.33% [50% di 34.67]) in ambito lucrativo risultano effettivamente essere quelle indicate dall'UAI. Il tasso d'invalidità complessivo si attesta pertanto, per arrotondamento ( DTF 130 V 121 ), al 41% (17.33% + 23.25%) e giustifica la riduzione, per via di revisione, a un quarto del diritto alla rendita dell'assicurata. In tali circostanze non occorre per contro verificare ulteriormente l'eventuale limitazione residua e l'invalidità parziale con riferimento alla specifica attività di ufficio (sull'obbligo per l'assicurato di ridurre il danno e sull'applicabilità, per la determinazione del reddito da invalido, dei dati forniti dalle statistiche salariali dell'ISS se la persona interessata non sfrutta in maniera completa e ragionevolmente esigibile la capacità lavorativa residua cfr. DTF 126 V 75 consid. 3b pag. 76 seg. con riferimenti; 123 V 230 consid. 3c pag. 233).”. Anche con sentenza 9C_313/2007 dell’8 gennaio 2008 il TF, poste le quote parti del 60% come salariata e del 40% come casalinga e stabilita una limitazione del 52% in attività domestiche e un grado di incapacità lavorativa del 100% nell’attività salariata, è giunto, dopo avere rapportato tali limitazioni alla rispettiva quota parte, ad un grado di invalidità globale dell’81% ([60 x 100%] + [40 x 52%]), attribuendo all’assicurata una rendita intera di invalidità. In una sentenza 32.2007.331 del 16 ottobre 2008 il TCA ha così concluso: " Pertanto, i l reddito da invalido stabilito secondo i dati statistici deve essere ridotto dapprima in base alla percentuale di esigibilità lavorativa stabilita dal medico, poi della percentuale stabilita per tener conto delle circostanze specifiche del caso concreto. È solo successivamente (e cioè al momento del calcolo complessivo, cfr. consid. 2.21.) che si tiene conto della quota parte relativa all’attività salariata (in casu del 50%).”. La scrivente Corte sottolinea poi che il Tribunale federale, in una sentenza 9C_356/2008 del 14 novembre 2008 - concernente un’assicurata, attiva a tempo parziale come portinaia (al 25%) e per il resto occupata come casalinga (al 75%), che era stata considerata totalmente inabile al lavoro nella sua attività, ma ancora abile al 50% in attività adeguate ai suoi limiti funzionali e che, in ambito domestico, aveva delle limitazioni del 40% - ha criticato l’operato dei primi giudici, che avevano stabilito un grado di invalidità globale dell’assicurata, in applicazione del metodo misto di calcolo, del 40%, evidenziando come i giudici cantonali siano incorsi in un errore di calcolo nello stabilire l’invalidità per la parte consacrata all’attività lucrativa. La nostra Massima Istanza ha infatti evidenziato quanto segue: " (…) 2.2 En l'espèce, les premiers juges ont retenu que si l'assurée avait été en bonne santé, elle aurait consacré 25% de son temps à l'exercice de son activité professionnelle et le reste (75%) à l'accomplissement de ses travaux habituels, la méthode mixte d'évaluation de l'invalidité étant par conséquent applicable au présent cas. L'autorité cantonale a fixé à 40% l'empêchement présenté par l'assurée dans l'activité ménagère et, partant, à 30% (40% x 75%) le taux d'invalidité pour les tâches ménagères. D'après les renseignements médicaux auxquels la juridiction cantonale avait accordé pleine valeur probante, l'assurée disposait d'une capacité résiduelle de travail de 50% dans une activité adaptée à son handicap. Procédant à l'évaluation de l'invalidité de l'assurée pour la part consacrée à son activité lucrative, les premiers juges ont retenu un revenu sans invalidité de 8'806 fr., lequel correspondait au dernier salaire effectivement réalisé par l'assurée, compte tenu de l'évolution des salaires jusqu'en 2005. Ils ont toutefois considéré que ce salaire était très nettement inférieur à celui, pour la même année, que réalisaient des travailleuses non qualifiées du secteur de l'hôtellerie et de la restauration, domaine le plus proche de celui dans lequel travaillait l'assurée, selon eux, et parmi les plus bas du secteur des services. Ce dernier étant de 11'064 fr. 30 au taux d'activité de 25% (cf. jugement attaqué p. 20), la différence par rapport au salaire effectivement réalisé par l'assurée (8'806 fr.) était de 20%. La juridiction cantonale a retenu qu'il y avait lieu d'en tenir compte pour déterminer le revenu d'invalide. Au titre du revenu d'invalide, les juges cantonaux se sont fondés sur le salaire statistique des femmes effectuant des activités simples et répétitives dans le secteur privé en 2004, soit 3'893 fr. par mois ou 46'716 fr. par an. Après l'avoir adapté à l'évolution des salaires et à l'horaire de travail en 2005 (49'237 fr. 30), puis au taux d'activité de 25% (12'309 fr. 30), les premiers juges ont ensuite réduit ce montant de 20% pour tenir compte de la différence du même ordre existant entre le revenu réalisé avant l'invalidité et le salaire moyen de l'époque dans la branche considérée, soit 9'847 fr. 45 (12'309 fr. 30 - 20%). En tenant compte encore d'un abattement de 25%, la juridiction cantonale a fixé le revenu d'invalide à 7'385 fr. 60 (9'847 fr. 45 - 25%), qu'elle a comparé au montant de 12'309 fr. 30. Elle a ainsi retenu un taux d'invalidité dans l'activité lucrative de 40% ([12'309. 30 - 7'385. 60] / 12'309. 30 x 100). 3. 3.1 Comme le fait valoir à juste titre le recourant, le calcul du taux d'invalidité précité est erroné. Il ne s'agit cependant pas d'une simple erreur de calcul ou de report du revenu sans invalidité dans le calcul du taux d'invalidité. La juridiction cantonale n'a pas évalué l'invalidité pour la part consacrée à l'activité lucrative de manière conforme au droit, dès lors qu'elle n'a pas appliqué les règles jurisprudentielles rappelées ci-avant (cf. consid. 1.3). 3.2 Pour fixer le revenu d'invalide, il y a lieu de prendre en considération le salaire auquel peuvent prétendre les femmes effectuant des activités simples et répétitives dans le secteur privé, à savoir, durant l'année 2005, 3'893 fr. (Enquête suisse sur la structure des salaires 2004, TA1, niveau de qualification 4, tous secteurs confondus). En l'absence d'un revenu effectivement réalisé,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en effet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(cf. arrêt I 171/04 du 1er avril 2005, publié in: REAS 2005 p. 240). Adapté à l'évolution des salaires de 2004 à 2005 (+ 1%; La Vie économique 10-2008 p. 95, B 10.2) ainsi qu'à l'horaire hebdomadaire de 41,6 heures valable dans les entreprises en 2005 (La Vie économique 10-2008 p. 94, B 9.2), ce montant représente un revenu de 4'089 fr. 20 par mois, soit un revenu annuel brut de 49'070 fr. 40. Compte tenu d'une capacité résiduelle de travail de 50% (cf. consid. 1.3) et d'un abattement de 25% en raison des limitations fonctionnelles et de l'âge de l'assurée (cf. ATF 126 V 75), le salaire d'invalide correspond à 18'401 fr. 40, soit un montant nettement supérieur au revenu sans invalidité. On peut se demander si c'est à juste titre que la juridiction cantonale a retenu une réduction supplémentaire du revenu d'invalide au titre d'une rémunération avant invalidité particulièrement défavorable. Cette question peut toutefois rester ouverte dès lors que même s'il y avait lieu de procéder à une réduction de 20% du revenu d'invalide (18'401 fr. 40 - 20%), on obtiendrait un montant de 14'721 fr. 10, lequel serait toujours supérieur au revenu avant l'invalidité. Par conséquent, l'assurée ne subit aucune invalidité sur le plan de son activité lucrative. Son degré d'invalidité globale correspond ainsi à celui présenté dans l'exercice de ses travaux habituels, à savoir 30% (cf. consid. 2.2), et n'ouvre pas droit à une rente.”. In concreto, dunque, il reddito statistico da invalida deve essere considerato al 100% e non al 50%. L'importo di Fr. 51'441.- va pertanto dapprima ridotto del 40% per tenere conto dell'esigibilità lavorativa medica, poi del 15% per motivi personali, per ottenere, per l’anno 2012, un reddito da invalida di Fr. 26'234.- e corrispondente al doppio della cifra ritenuta dall'amministrazione. Paragonato al reddito da valida che va correttamente preso al 50%, si ha una perdita di guadagno quasi nulla: (Fr. 26'936.- - Fr. 26'234.-) : Fr. 26'936.- x 100 = 2,61%. In conclusione, per la parte salariata l’insorgente va ritenuta invalida tra lo 0 e il 2,61% dal 2007 al 2014 e non tra il 50 e il 51% e nemmeno al 41,51% dal 2015 come calcolato dall’Ufficio AI (STCA 32.2008.125 del 2 aprile 2009; STCA 32.2008.49 del 12 febbraio 2009; STCA 32.2007.331 del 16 ottobre 2008). 2.14   Grado d’invalidità per la parte casalinga In applicazione del cosiddetto metodo misto, visto che l’invalidità delle persone che si occupano (esclusivamente o parzialmente) dell’economia domestica è stabilita confrontando le singole attività nell'economia domestica ancora accessibili al richiedente la rendita AI con i lavori che può eseguire una persona sana, l’invalidità dell’assicurata è da stabilire seguendo questo metodo e secondo le regole stabilite dalla prassi amministrativa. Con il ricorso l’assicurata ha in primo luogo contestato la posizione di indipendenza dell’assistente sociale che ha effettuato entrambe le inchieste del 14 febbraio 2013 e del 20 dicembre 2016, trattandosi di una dipendente della amministrazione e non di un esperto esterno come avviene per le perizie mediche. Inoltre, sia la prima sia la seconda inchiesta domiciliare sarebbero state svolte “a tavolino”, ovvero l’assistente sociale si sarebbe limitata a porle delle domande sulle attività consuete, ma non l’avrebbe valutata mentre le svolgeva effettivamente. Per di più, essa non avrebbe nemmeno potuto visionare il rapporto dell’inchiesta ed esprimersi tempestivamente al riguardo. In terzo luogo, la ricorrente ha evidenziato che, a causa dei suoi disturbi psichici e somatici, l’importanza assegnata alle varie attività non teneva conto della situazione reale di una famiglia con bambini in tenerissima età (al momento della prima inchiesta domiciliare: 5 anni, 3 anni e 9 mesi) e del relativo grande carico di lavoro, perciò non sarebbe stata accertata l’effettiva inabilità lavorativa in ambito domestico e nemmeno quantificato il tempo in ore di lavoro prestate dal marito per supplire agli impedimenti della moglie. Oltre a ciò, l’assistente sociale avrebbe fissato la percentuale di impedimento dell’assicurata valutando lei stessa l’esigibilità della collaborazione del coniuge, quando invece tale valutazione sarebbe di pertinenza dell’autorità giudicante. In concreto, per la cura dei bambini e di altri membri della famiglia sarebbe dovuto essere attribuito un grado di importanza di almeno il 50% in luogo del 20% stabilito dall’inchiesta domiciliare e la percentuale degli impedimenti avrebbe dovuto essere superiore al 40%, essendo affiancata tutto il giorno dal marito. La ricorrente ha quindi proposto una diversa ripartizione delle importanze assegnate alle varie mansioni consuete e così pure delle percentuali degli impedimenti (doc. XII pag. 5), giungendo a un grado di invalidità del 42%. Quanto alla seconda inchiesta, considerato che nel frattempo sono subentrate delle patologie psichiche, l’assistente sociale avrebbe dovuto tenere conto che in tali evenienze deve essere dato maggior peso ai pareri dei medici specialisti (N. 3083 CIGI), i quali sono altresì preponderanti nel caso in cui vi sia una divergenza considerevole con la valutazione dell’assistente sociale (N. 3086 CIGI). Nell’evenienza concreta, l’assicurata ha ricordato di essere stata giudicata totalmente inabile al lavoro come casalinga dal profilo psichiatrico dal dr. __________. Inoltre, l’inchiesta del 2016 non ha confrontato le attività domestiche esercitabili dall’assicurata prima e dopo il danno alla salute, sebbene abbia aumentato leggermente la percentuale degli impedimenti nelle pulizie dell’appartamento (dal 60% al 70%), nel bucato (dal 20% al 40%), ma abbia inspiegabilmente ridotto dal 40% nel 2013 al 20% nel 2016 la percentuale degli impedimenti della cura dei figli. Infine, l’insorgente ha contestato il metodo misto di calcolo, sostenendo che il nuovo metodo in essere dal 2018 in virtù dell’art. 27bis OAI sarebbe stato applicato in modo errato dall’Ufficio AI e che quindi si arriverebbe a un’invalidità totale del 50,18% dal 1° gennaio 2018 (docc. XII e XVI). L’Ufficio AI, per stabilire la capacità dell’assicurata quale casalinga, ha fatto esperire un’inchiesta domiciliare il 14 febbraio 2013 e, sulla base degli accertamenti rilevati presso il domicilio dell’interessata, dopo aver fissato gli impedimenti di ogni singola mansione domestica, nel rapporto del 1° marzo 2013 (doc. 22) l’assistente sociale ha stabilito una limitazione totale del 29%. Nella seconda inchiesta del 20 dicembre 2016, e nel relativo rapporto del 18 gennaio 2017 (doc. 100), l’assistente sociale ha modificato alcuni dati, giungendo a un’invalidità totale del 29,5%. 2.15   Va qui ricordato che nella Circolare sull’invalidità e la grande invalidità nell’assicurazione per l’invalidità (CIGI), nel tenore valido dal 1° gennaio 2015, stato 1° gennaio 2015 nella versione in italiano – i NN. 3081-3090 concernenti gli assicurati occupati nell’economia domestica sono stati modificati, come visto, dal 1° gennaio 2018, ma non sono qui applicabili siccome le inchieste domiciliari sono avvenute nel 2013 e nel 2016 -, per il N. 3083 CIGI l’ufficio AI rileva il grado d’invalidità con un accertamento sul posto. Il funzionario incaricato indica le attività che l’assicurato non può più esercitare e quelle nelle quali è notevolmente impedito e da quando. Fornisce indicazioni sul grado delle limitazioni dovute all’invalidità e su un eventuale maggiore dispendio di tempo (quest’ultimo va preso in considerazione se non è già stato incluso nell’ambito della soppressione di un ambito d’attività). Valuta anche in che misura la persona beneficia dell’aiuto di terzi (familiari, vicini, personale ausiliario) per compiere le sue attività (DTF 130 V 97). Il N. 3084 CIGI specifica che per mansioni consuete nell’economia domestica si intendono in generale le attività riportate al N. 3086. Secondo il N. 3085 CIGI, l’importanza dell’economia domestica dipende dalle particolarità del singolo caso (p. es. dimensioni della famiglia, caratteristiche dell’abitazione, impianti tecnici e mezzi ausiliari, superficie da gestire). Allo scopo di garantire un'uguaglianza di trattamento in tutta la Svizzera è prevista una ripartizione delle singole attività domestiche sulla base di un minimo e un massimo attribuibile a ciascuna di esse. Al riguardo, il N. 3086 prevede che: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Ai NN. 3087, 3088 e 3089 si legge ancora: " Il totale delle attività dev'essere sempre del 100% (Pratique VSI 1997 pag. 298). 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al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(DTF 133 V 509, consid. 4.2). Se non adotta i provvedimenti volti a ridurre il danno, al momento della valutazione dell’invalidità non sarà tenuto conto della diminuzione della capacità al lavoro nell’ambito domestico. ". L’allora Tribunale federale delle assicurazioni, nella sentenza I 102/00 del 22 agosto 2000 (citata anche al considerando 4.1 della STF 9C_896/2012 del 31 gennaio 2013), ha confermato la legittimità di queste direttive, in quanto il calcolo dell'invalidità giusta l’art.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Con riferimento agli assicurati che sono portatori di affezioni psichiche , nella sentenza 9C_201/2011 del 5 settembre 2011, parzialmente pubblicata in SVR 2012 IV Nr. 19 pag. 86 e ripresa al N. 3083.1 CIGI, il Tribunale federale ha infatti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Nella DTF 128 V 93, a proposito del valore probatorio di un rapporto d'inchiesta dell'Ufficio AI, l’allora TFA (dal 1° gennaio 2007: TF) ha rilevato quanto segue: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La Massima Istanza ha stabilito quindi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(DTF 128 V 93 consid. 4; STFA I 681/02 dell’11 agosto 2003 consid. 2). 2.16   Nel caso concreto, nel rapporto del 1° marzo 2013 l'assistente sociale ha accertato quanto segue: " 5.   ATTIVIT À - descrizione degli impedimenti dovuti all'invalidità 5.1 Conduzione dell'economia domestica pianificazione, organizzazione, ripartizione del lavoro, controllo importanza assegnata 5% percentuale degli impedimenti 0% percentuale di invalidità 0% Nessun impedimento. 5.2 Alimentazione preparazione dei pasti, pulizia della cucina, riserve importanza assegnata 35% percentuale degli impedimenti 20 % percentuale di invalidità 7% L’assicurata si occupa tuttora della preparazione dei pasti per tutta la famiglia e si cimenta volentieri anche nella preparazione di pietanze elaborate alternando la postura in piedi-seduta alla necessità; il marito, aiuto-cuoco di professione, alcune volte partecipa attivamente alla preparazione dei pasti. Lentamente, evitando posizioni inergonomiche per la schiena, l’assicurata esegue poi il quotidiano riordino del locale cucina e lava a mano piatti e stoviglie nonostante qualche difficoltà dovuta alla posizione del collo: il lavandino è basso e nel mantenere flesso il collo a lungo, le causa dolori a livello cervicale. Suddividendo il carico lavoro su più giorni, l’assicurata si occupa altresì delle pulizie a fondo del locale cucina con l’aiuto del marito per le attività maggiormente pesanti. Pulisce la parte bassa della cucina flettendo le ginocchia (per evitare di curvare il tronco) e quella alta servendosi della scaletta (per evitare i lavori a braccia sollevate). L’assicurata mantiene tuttora una buona autonomia nella attività qui trattate. Considerata l’esigibilità della collaborazione del coniuge, valuto nella misura del 20% la percentuale degli impedimenti, tenendo conto del maggior impiego di tempo dovuto alla necessità di alternare le posture al bisogno. 5.3 Pulizia dell'appartamento rispolvero, pulizia dei pavimenti, dei vetri, rifare i letti, ecc importanza assegnata 15% percentuale degli impedimenti 60% percentuale di invalidità 9% Suddividendo il lavoro sull’intera settimana, la signora RI 1 spolvera, pulisce vaschette e vasca da bagno, riordina i letti (con qualche difficoltà nel sollevare il materasso); passa l’aspirapolvere e lava i pavimenti alternando le attività con momenti di pausa. Il marito si occupa del cambio lenzuola settimanale. L’assicurata lamenta qualche difficoltà nei lavori a braccia sollevate ed è in grado di pulire unicamente le finestre delle camere, poiché basse; il marito si occupa invece delle vetrate del salotto e della cucina. L’assicurata non ha l’abitudine alle pulizie stagionali; l’appartamento è alquanto spoglio ed almeno una volta la settimana il marito sposta mobili e divano per permetterle un’accurata pulizia dei pavimenti. L’assicurata mantiene tuttora una buona autonomia nella attività qui trattate. Considerata l’esigibilità della collaborazione del coniuge, valuto nella misura del 60% la percentuale degli impedimenti, tenendo conto del maggior impiego di tempo e dei limiti funzionali all’incarto. 5.4 Spesa e acquisti diversi compresi pagamenti, trattative assicurazioni e rapporti ufficiali importanza assegnata 10% percentuale degli impedimenti 20% percentuale di invalidità 2% L’assicurata esegue la piccola spesa quotidiana, presso i vicini supermercati, e si occupa degli acquisti personali di tutta la famiglia, senza problemi di rilievo; il marito esegue poi la grande spesa settimanale da solo mentre l’assicurata rimane a casa a curare i bambini. Senza la collaborazione del marito, l’assicurata potrebbe comunque occuparsene personalmente, evitando il trasporto dei pesi. Nessuna difficoltà per quanto concerne la gestione burocratica famigliare, totalmente a carico dell’assicurata (il marito non conosce molto bene la lingua italiana). Considerata l’esigibilità della collaborazione del coniuge, valuto nella misura del 20% la percentuale degli impedimenti tenendo conto delle limitazioni nel trasporto dei pesi. 5.5 Bucato, confezione e riparazioni di indumenti lavare, stendere, stirare, cucire, lavorare a maglia, ecc importanza assegnata 15% percentuale degli impedimenti 20% percentuale di invalidità 3% Il marito si occupa del trasporto della cesta e l’assicurata del bucato pratico in sé evitando posizioni inergonomiche per la schiena (carica la lavatrice andando in ginocchio); al termine, stende la biancheria piccola sullo stendino basso e richiede la collaborazione del marito per quella ingombrante da stendere sui fili alti (l’assicurata lamenta difficoltà nei lavori a braccia sollevate). Suddividendo il carico lavoro su più giorni, la signora RI 1 stira per circa un’ora di seguito dalla posizione seduta. Si occupa tuttora di piccoli rammendi. L’assicurata mantiene tuttora una buona autonomia nelle attività qui trattate. Considerata l’esigibilità della collaborazione del coniuge valuto una minima percentuale d’impedimento del 20% considerando il maggior impiego di tempo nello stiro. 5.6 Cura dei bambini e di altri membri della famiglia Compresa educazione, attività comuni, compiti, ecc. importanza assegnata 20  % percentuale degli impedimenti 40  % percentuale di invalidità 8% L’assicurata si prende cura dei suoi tre figli: li segue nei compiti scolastici, li accompagna all’asilo-scuola, si occupa della loro educazione, provvede ai loro bisogni primari ed insieme svolgono delle attività del tempo libero adeguate al suo stato di salute. La signora RI 1 non riesce a sollevare da terra il piccolo __________ (riesce unicamente dalla posizione seduta) e nei momenti di cambio pannolino, bagnetto e vestirlo è necessario la collaborazione del marito. Non è in grado di portare i figli al parco da sola: oltre a non riuscire a spingerli sull’altalena, non è in grado di accorrere velocemente nelle situazioni di pericolo. Per quanto sopra descritto e considerata l’esigibilità della collaborazione del marito, valuto nella misura del 40% la percentuale degli impedimenti. 5.7 Diversi cura delle piante, giardinaggio, cura degli animali, attività di utilità pubblica, creazione artistica, impegno a favore di terzi, volontariato importanza assegnata 0  % percentuale degli impedimenti 0  % percentuale di invalidità 0% Nulla da segnalare. Valutazione dell'assistente sociale totale delle attività 100% percentuale di invalidità 29% · Chi esegue i lavori, che a causa della sua invalidità, l'assicurata non può svolgere personalmente nell'economia domestica? Indicare il nome, l'indirizzo, il grado di parentela, genere dei lavori delegati, ore di lavoro per settimana e salario orario versato Il marito". Nel corso della procedura amministrativa, a seguito della perizia pluridisciplinare del SAM, del complemento reumatologico del dr. med. __________ dell’ottobre 2016 e del rapporto finale SMR del 18 ottobre 2016, il 20 dicembre 2016 la medesima assistente sociale ha effettuato una nuova inchiesta economica per le persone che si occupano dell’economia domestica, i cui esiti sono stati riportati nel rapporto del 18 gennaio 2017. Rispetto a quella del 2013, tre sono i dati modificati relativi o all’importanza assegnata oppure alla percentuale degli impedimenti. " 5.1 Conduzione dell'economia domestica (…) 5.2 Alimentazione preparazione dei pasti, pulizia della cucina, riserve importanza assegnata 35% percentuale degli impedimenti 20 % percentuale di invalidità 7% Il marito, aiuto cuoco di professione, si occupa della preparazione dei pasti quotidiani; attività che preferisce eseguire da solo, rifiutando la collaborazione della moglie. La sera, il marito è generalmente assente per lavoro ma lascia qualcosa di pronto che poi l’assicurata riscalda e mette in tavola. Del riordino dopo pranzo, se ne occupa totalmente il coniuge e di quello serale l’assicurata. La signora RI 1 non si occupa più delle pulizie a fondo del locale cucina (totalmente a carico del marito) poiché non è in grado di salire su una scala, di flettere le ginocchia e di eseguire lavori a braccia sollevate. Gli impedimenti lamentati dall’assicurata nei movimenti di flessione delle ginocchia non sono medicalmente giustificate (“molto spesso effettuare la flessione delle ginocchia”; vedi perizia del dr. __________ del 12.10.2016). Considerato i limiti funzionali all’incarto e l’esigibilità della collaborazione del coniuge, valuto una percentuale d’impedimento del 20% tenendo conto del minor rendimento nei lavori pesanti a carattere stagionale. 5.3 Pulizia dell'appartamento rispolvero, pulizia dei pavimenti, dei vetri, rifare i letti, ecc importanza assegnata 15% percentuale degli impedimenti 70% percentuale di invalidità 10.5% Dall’intervento alla colonna del gennaio 2015, l’assicurata non riesce più ad occuparsi delle pulizie dall’appartamento (a causa dei dolori costanti e della ridotta mobilità della colonna) ed al massimo riordina e spolvera a livello piano lavoro. Il marito si fa totalmente carico delle pulizie settimanali e di quelle stagionali; i figli collaborano occupandosi dei propri letti. Considerato i limiti funzionali all’incarto e l’esigibilità della collaborazione del coniuge, valuto una percentuale d’impedimento del 70%. 5.4 Spesa e acquisti diversi compresi pagamenti, trattative assicurazioni e rapporti ufficiali importanza assegnata 10% percentuale degli impedimenti 20% percentuale di invalidità 2% L’assicurata esegue la piccola spesa quotidiana, presso i vicini supermercati, e si occupa degli acquisti personali di tutta la famiglia senza problemi di rilievo. Insieme al marito, esegue la grande spesa circa 2 volte al mese, evitando il trasporto dei pesi. La signora RI 1 non segnala alcuna difficoltà per quanto concerne la gestione burocratica famigliare ma è generalmente il marito ad occuparsene. Considerando i limiti funzionali all’incarto e l’esigibilità della collaborazione del coniuge, valuto una percentuale d’impedimento del 20%, tenendo conto delle limitazioni nel trasporto dei pesi. 5.5 Bucato, confezione e riparazioni di indumenti lavare, stendere, stirare, cucire, lavorare a maglia, ecc importanza assegnata 15% percentuale degli impedimenti 40% percentuale di invalidità 6% Il marito si occupa del trasporto della cesta e l’assicurata del bucato pratico in sé; la collaborazione dell’assicurata si riduce alla suddivisione dei colori ma afferma di non riuscire più a caricare-scaricare la lavatrice, a causa dei dolori e della ridotta mobilità della colonna. Il marito stende anche l’intero carico. La signora RI 1 stira unicamente lo stretto necessario (in parte seduta, in parte in piedi), suddividendo il carico lavoro su più giorni. Si occupa tuttora di piccoli rammendi. Considerato i limiti funzionali all’incarto e l’esigibilità della collaborazione del coniuge, valuto una percentuale d’impedimento del 40%, tenendo conto del minor rendimento nel bucato e del maggior rimpiego di tempo nello stiro. 5.6 Cura dei bambini e di altri membri della famiglia Compresa educazione, attività comuni, compiti, ecc. importanza assegnata 20  % percentuale degli impedimenti 20  % percentuale di invalidità 4% L’assicurata si prende cura dei suoi tre figli, di 10-8 e 4 ½ anni; si occupa della loro educazione, dei compiti scolastici (per non oltre i 30 minuti “a causa dei dolori”), partecipa alle riunioni con i docenti, accompagna il piccolino all’asilo e si occupa dei loro bisogni primari. A differenza della precedente inchiesta, non ha più la necessità di sollevare frequentemente l’ultimogenito per il cambio del pannolino e per il bagnetto; il bambino è cresciuto ed ha acquisito autonomia personale. Evita di portare i figli al parco da sola, poiché, oltre a non riuscire a spingere l’altalena, non è in grado di accorrere velocemente, nelle situazioni di pericolo. Considerando i limiti funzionali all’incarto e l’esigibilità della collaborazione del marito, valuto un minor rendimento del 20%. 5.7 Diversi (…) Valutazione dell'assistente sociale totale delle attività 100% percentuale di invalidità 29.5% Il TCA evidenzia che, a seguito delle osservazioni dell’assicurata del 20 ottobre 2017 (doc. 133) al progetto di decisione, e meglio al fatto che doveva affidarsi a terze persone per svolgere i lavori di casa e nel prendersi cura dei figli, il dr. med. __________ dell’SMR, FMH psichiatria e psicoterapia, il 22 novembre 2017 (doc. 135) ha ritenuto completa ed esaustiva dal lato medico-assicurativo l’inchiesta a domicilio, oltre ad essere stata allestita conformemente alla Circolare di procedura AI. Inoltre, egli ha precisato che la circostanza, sollevata dallo psichiatra curante, che la ricorrente dovesse fare capo al marito per le attività di casalinga, era un aspetto già noto e considerato dall’assistente sociale nella sua inchiesta del dicembre 2016. Anche a seguito del ricorso contro la decisione del 17 aprile 2018 lo psichiatra del Servizio Medico Regionale ha confermato che “ l’inchiesta allestita in dicembre 2016 dalla Sig.ra __________ è completa ed esaustiva, ed assolutamente condivisibile dal profilo medico-psichiatrico. ”, malgrado l’interessata abbia contestato alcuni gradi di impedimento stabiliti dall’assistente sociale rispettivamente l’importanza assegnata ad alcune attività e abbia rilevato come le valutazioni dell’assistente sociale siano arbitrarie. 2.17   Sulla base delle dichiarazioni dell’assicurata verbalizzate dall’assistente sociale per entrambe le inchieste in oggetto, non contestate come tali né smentite dalla ricorrente, e sull’aiuto dei suoi familiari onde potere ottemperare alle mansioni consuete fermo restando il suo obbligo di ridurre il danno, le valutazioni delle inchieste economiche domiciliari del 2013 e del 2016 devono essere confermate dal TCA, non solo per quanto concerne le attività pesanti contestate dall’assicurata quali pulizie dell’appartamento e bucato, ma anche per le altre mansioni domestiche quali in particolare la cura dei figli.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Occorre invece rilevare che alcune delle importanze assegnate dalla ricorrente non corrispondono ai dettami della direttiva CIGI applicabile al momento in cui le inchieste in esame sono state eseguite. In effetti, l’insorgente si è riferita alle CIGI in essere dal 1° gennaio 2018, che però non sono qui pertinenti non potendosi applicare retroattivamente a inchieste svolte prima di tale data. Inoltre, nel caso concreto non solo non vi sono motivi per ritenere manifestamente erroneo l’apprezzamento operato dall’assistente sociale che ha concluso in un grado di invalidità del 29% nel 2013 e del 29,5% nel 2016, ma dette percentuali vengono in sostanza confermate anche dalla percentuale del 30% di incapacità lavorativa posta il 13 agosto 2015, ossia quasi un anno e mezzo prima della seconda inchiesta domiciliare, dal Servizio Accertamento Medico e poi confermata dal dr. __________ del Servizio Medico Regionale e poi dal dr. __________, FMH in psichiatria e psicoterapia, anch’egli attivo presso l’SMR. A sostegno della sua tesi, secondo cui gli impedimenti nelle mansioni casalinghe sarebbero di gran lunga superiori a quelli stabiliti dall’assistente sociale, la ricorrente ha prodotto al TCA dei pareri del dr. med. __________, psichiatra che l’ha in cura dal 21 aprile 2015, secondo cui la sua capacità lavorativa come casalinga sarebbe nulla. Su tali referti già si è detto in precedenza nell’ambito della valutazione medico-teorica della capacità lavorativa della ricorrente, concludendo per un’impossibilità, dal profilo psichico, che non vi fosse alcuna capacità come casalinga e, soprattutto, nella cura dei figli, perciò un impedimento maggiore (40%) di quello stabilito nell’inchiesta 2016 (20%) non può essere dato. Anche dal profilo somatico le limitazioni fisiche individuate dal dr. med. __________ non erano tali da impedirle di svolgere le mansioni consuete, tanto che il perito reumatologo l’ha ritenuta abile al 70% nelle attività casalinghe. Dei limiti funzionali e di carico stabiliti, confermati da tutti i periti del SAM unitamente alla capacità lavorativa medico-teorica globale del 70% nell’attività di casalinga, ne ha tenuto debitamente ed espressamente conto l’assistente sociale nella sua valutazione del dicembre 2016. Prova ne è, per esempio, che per l’alimentazione essa ha proprio osservato che l’esperto non aveva riscontrato limitazioni nel flettere le ginocchia, mentre durante l’inchiesta l’assicurata aveva affermato che non si occupava più delle pulizie a fondo della cucina perché non era più in grado di flettere le ginocchia. Così come indicato dall’assistente, in funzione delle suddette limitazioni somatiche, la scrivente Corte ritiene credibile che la ricorrente dovesse appoggiarsi a terzi solo per alcune attività pesanti, mentre tutte le altre mansioni casalinghe leggere, normali e consuete, erano escluse dai suoi problemi alla colonna vertebrale e quindi risultavano di regola medicalmente esigibili, semmai con un moderato impedimento di sorta. Si poteva per esempio ritenere esigibile che l’assicurata eseguisse le faccende domestiche leggere autonomamente, così come in effetti avveniva, pretendendo l’aiuto di terzi soltanto per portare la cesta dei panni in lavanderia, caricare e togliere i panni dalla lavatrice, pulire a fondo la cucina, fare le pulizie settimanali dell’appartamento e fare la spesa grossa un paio di volte al mese con il relativo trasporto dei pesi. L’assistente sociale ha altresì considerato che l’assicurata si faceva aiutare nel trasporto dei pesi dal marito quando si recavano insieme due volte al mese a fare la spesa grossa, mentre essa era in grado di dare seguito da sola alle piccole necessità quotidiane e agli acquisti leggeri. Considerato dunque che il marito l’aiutava in modo rilevante in alcuni di questi compiti, e che tale aiuto era aumentato fra la prima e la seconda inchiesta, per l’attività del bucato non è possibile riconoscere, come richiesto dalla ricorrente ma non affatto giustificato, il precedente grado di impedimento (20%) rispetto a quello stabilito dall’inchiesta del 2016 (40%). Per quanto concerne la pulizia regolare dell’appartamento, va ricordato che la ricorrente la delegava ormai tutta al marito non essendo più in grado di svolgerla e di questo l’esperta ne ha tenuto giustamente conto nel suo rapporto, tanto che ha aumentato dal 60% al 70% detto impedimento. Già solo per questi motivi non si vede per quale ragione le valutazioni dell’assistente sociale dovrebbero essere arbitrarie, visto che, proprio come sostenuto dall’insorgente, esse hanno pienamente tenuto conto che il marito le dava un gran colpo di mano con le faccende domestiche. Quanto alla questione della cura dei bambini, la stessa non può validamente essere rimessa in discussione con la presentazione dei pareri dello psichiatra curante e con la tesi del grande aiuto da parte del marito. Infatti, oltre a quanto già analizzato dal lato medico della capacità lavorativa in ambito psichico, non va dimenticato che i tre figli della ricorrente, a fine dicembre 2016 quando è avvenuta la seconda inchiesta economica, avevano 10 anni appena compiuti, quasi 9 anni e 4 anni e mezzo. Pertanto, soprattutto per il più piccolo, la richiesta di effettuare sforzi fisici da parte della ricorrente per occuparsene era diminuita, anche perché frequentava l’asilo e vi si fermava per i pranzi; inoltre, per i due più grandicelli, non è stata indicata la necessità di ulteriori accresciute attenzioni essendo quasi completamente autonomi. Ne discende che una percentuale di impedimento maggiore a quella del 20% per la cura dei figli non può essere riconosciuta. Questa Corte rileva che restava sempre riservata per l’assicurata la possibilità di scaglionare sull’arco della settimana queste incombenze casalinghe e di effettuare delle pause quando meglio le aggradava. Infatti, la ricorrente poteva inoltre gestire l’attività domestica dedicandosi alle mansioni consuete quando meglio le conveniva e poteva seguire i suoi ritmi compatibilmente con il suo stato di salute, che le creava determinate limitazioni fisiche e di carico. Non va poi dimenticato che l’assistente sociale ha debitamente considerato l’esigibilità di una collaborazione da parte del marito per stabilire il grado di impedimento della moglie nelle mansioni consuete, visto che durante le inchieste domiciliari è stato espressamente indicato che il marito faceva la spesa portando i pesi, puliva la casa, faceva il bucato, cucinava e si occupava dei figli. Una quantificazione matematica di questo aiuto, come preteso dall’insorgente, non è affatto necessaria, rientrando in una valutazione complessiva del grado di impedimento. La giurisprudenza prevede infatti che occorre prendere in considerazione l’aiuto dei familiari nelle faccende domestiche. Va al riguardo ricordato l’obbligo per l’assicurata di diminuire il danno (DTF 115 V 53) e che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Nella DTF 133 V 504 l’Alta Corte ha ricordato che se la persona assicurata, a causa della sua inabilità, può svolgere determinate mansioni domestiche solo con difficoltà e con un impegno temporale assai più elevato, deve riorganizzare il proprio lavoro e, nella misura usuale, ricorrere all'aiuto dei familiari. Questo concetto è stato ancora ribadito nella STF 9C_701/2016 del 1° marzo 2017. Tenuto conto dell’obbligo di ridurre il danno e di reciproca (e accresciuta: DTF 130 V 97 consid. 3.3.3)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le valutazioni di cui ai rapporti del 14 febbraio 2013 e del 18 gennaio 2017 devono dunque essere confermate. Sulla scorta delle argomentazioni che precedono e analizzate tutte le circostanze concrete, questo TCA non può quindi che ritenere adeguati sia la percentuale di importanza assegnata alle diverse attività domestiche, sia il grado di incapacità lavorativa nello svolgimento delle stesse mansioni casalinghe stabiliti dall'Ufficio AI sulla base degli accertamenti domiciliari, che il medico del Servizio Medico Regionale ha più volte avallato. Non possono quindi essere ritenute delle percentuali maggiori – o minori - a quelle stabilite dall’assistente sociale. 2.18   Stanti le considerazioni esposte, esaminate singolarmente le valutazioni effettuate dall'assistente sociale circa gli impedimenti dovuti all'invalidità, questo Tribunale ritiene che non siano ravvisabili elementi che consentano di mettere in dubbio l'attendibilità delle valutazioni operate dall’esperta. Le sue conclusioni non appaiono arbitrarie e risultano conformi alle circostanze e ai riscontri concreti avuti ed in particolare alle indicazioni fornite dall’assicurata medesima nell'ambito delle inchieste domiciliari effettuate nel 2013 e nel 2016 , che non richiedono un esame pratico di verifica per essere attendibili. La funzionaria, a prescindere dal fatto che sia alle dipendenze dell’amministrazione cantonale, ha agito in modo imparziale e professionale essendo specialista in materia e quindi nel pieno rispetto unicamente sia delle direttive sia della giurisprudenza. Ammettere qui che l’assistente sociale, che peraltro aveva già effettuato la prima inchiesta al domicilio della ricorrente il 14 febbraio 2013 e che quindi era già al corrente dello stato di salute dell’assicurata e delle sue necessità rispettivamente difficoltà nella conduzione dell’economia familiare e domestica, abbia tratto delle errate conclusioni non avendo compiutamente, ma arbitrariamente, esaminato la sua situazione arrogandosi delle valutazioni che esulano dalle sue competenze, non è affatto sostenibile. La scrivente Corte evidenzia inoltre che, contrariamente a quanto ritenuto dalla ricorrente, i disturbi di cui ella soffre sono stati comunque presi in considerazione nell'ambito della determinazione del suo grado di incapacità di guadagno. In effetti, nella valutazione degli impedimenti dovuti all'invalidità, l'assistente sociale ha tenuto conto delle sue difficoltà in ognuna delle attività tipiche come casalinga, giungendo così ad un grado d'invalidità per ognuna di queste attività rispettivamente nel complesso. La specialista ha infatti sempre tratto le proprie conclusioni affermando “ Considerato i limiti funzionali all’incarto. ”. Pertanto, è da ritenere che le valutazioni degli impedimenti relativi alle singole mansioni domestiche siano pienamente affidabili e compatibili con le limitazioni accertate in sede medica. Ribadita dunque l'attendibilità riconosciuta dalla giurisprudenza per quanto riguarda la determinazione dell'invalidità di persone occupate nell'economia domestica e delle conclusioni delle inchieste effettuate dai servizi sociali, siccome essi dispongono di collaboratori specializzati il cui compito consiste nel procedere a tali inchieste, non vi sono pertanto validi motivi per scostarsi dalle valutazioni espresse dall'assistente sociale in questione. Occorre poi ricordare che, per giurisprudenza, un intervento da parte dell'autorità giudiziaria nell'apprezzamento della persona incaricata dell'inchiesta, munita di formazione ed esperienza specifica, si giustifica unicamente nei casi in cui essa appaia chiaramente erronea (DTF 128 V 93 consid. 4), ciò che non si avvera nel caso di specie.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degli esposti accertamenti domiciliari. Di conseguenza, pure le limitazioni del 29% e del 29,5% devono essere poste alla base del presente giudizio, non essendoci nessun motivo (fattuale e medico) per mettere in discussione la scelta di basarsi su quanto accertato in sede di inchiesta domiciliare da una persona cognita in materia. Una nuova valutazione dello stato di salute dell’assicurata nell’ambito casalingo non è dunque necessaria per quanto concerne il periodo in esame. La documentazione a disposizione del TCA è chiara e sufficiente per l'evasione della presente fattispecie, senza che si debba procedere all'esperimento di ulteriori accertamenti, segnatamente l’allestimento di una perizia giudiziaria atta a stabilire le effettive capacità dell’assicurata nell’esercizio delle mansioni consuete tipiche di una casalinga. Alla luce di ciò, la scrivente Corte non può che confermare le limitazioni dell’insorgente così come valutato dall’assistente sociale nei suoi rapporti del 14 febbraio 2013 e del 18 gennaio 2017. Ne discende, dunque, che il grado di invalidità parziale come casalinga va stabilito nel 29% rispettivamente nel 29,5% dal 2015 in poi. 2.19 Visti i gradi d’impedimento sopra determinati, per la parte salariata dello 0-3% (cfr. consid. 2.12) e per quella casalinga del 29% e del 29,5% (cfr. consid. 2.17), rispettando la suddivisione dei campi d’attività (50% salariata e 50% casalinga; cfr. consid. 2.11) e in applicazione del metodo misto, il grado d’invalidità globale si attesta dal 2007 al 2014 al 15-16% (50 [parte salariata] x 1-3% [impedimento parte lucrativa] + 50 [parte casalinga] x 29% [tasso di impedimento nelle mansioni consuete] = 0,5-1,5% + 14,5%) rispettivamente al 14,75% dal 2015 (50 x 0% + 50 x 29,5%), arrotondato al 15% secondo la DTF 130 V 121 consid. 3.2. In queste circostanze, le percentuali di invalidità determinate in virtù del metodo misto non consentono l'attribuzione di una rendita di invalidità all'assicurata, perciò la decisione impugnata va modificata in tal senso per quanto concerne il periodo dal 1° aprile 2012 al 31 luglio 2015 durante il quale l'amministrazione ha concesso alla ricorrente il diritto a un quarto di rendita. 2.20   Come già accennato in precedenza (cfr. consid. 2.3), con il 1° gennaio 2018 è entrata in vigore una modifica degli artt. 27 OAI e 27bis OAI. Ai sensi dell’art. 27 cpv. 1 OAI,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Giusta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cpv. 3 lettera b e un’attività lucrativa esercitata a tempo pieno.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(STFA K 114/03 del 22 luglio 2005; DTF 130 V 4 consid. 3.2).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dell'ottobre 2011 è stata evasa dall'Ufficio AI con la decisione formale qui in oggetto, non ancora cresciuta in giudicato. Se dunque il TCA ha già applicato il vecchio diritto per il calcolo delle prestazioni da aprile 2012 (sei mesi dopo la domanda di prestazioni) al 31 dicembre 2017, per il periodo dal 1° gennaio 2018 occorre applicare le nuove norme appena esposte. In assenza di un contratto di lavoro al momento dell'insorgenza del danno alla salute, l'amministrazione ha calcolato il reddito da valida dell'assicurata sulla base dei dati statistici del settore della vendita, categoria 47, donna (Fr. 4'296.- nel 2012 e Fr. 4'380.- nel 2014), l'ha riportato su 41,8 ore alla settimana e sull'anno, riprendendolo poi nella misura lavorativa del 50% (doc. 114). Per quanto concerne l'eventuale diritto della ricorrente a una rendita di invalidità dal 1° gennaio 2018, aggiornando il dato del 2014 al 2016, l'Ufficio AI ha ottenuto un reddito da valida di Fr. 55'500.- (docc. 138 e 139) che, non contestato come tale, va correttamente ritenuto in ragione del 100% secondo i nuovi disposti legali in vigore dal 2018 (art. 27bis cpv. 3 OAI.). Quanto al reddito ipotetico da invalida , anch'esso è stato aggiornato al 2016 (Fr. 4'344,98) e poi riportato su 41,7 ore lavorative, ottenendo così un reddito annuo di Fr. 54'355,67. Tenuto conto della riduzione di rendimento per motivi medici del 30% dall'aprile 2015 e della riduzione per motivi personali del 15% per attività leggere e per altri fattori di riduzione, si ha un reddito ipotetico da invalida di Fr. 32'342.-, a cui il TCA si attiene. Dal raffronto dei redditi si giunge a un grado di invalidità parziale per la parte salariata del 41,73% ((Fr. 55'500.- [reddito da valida riportato al 100%] - Fr. 32'342.- [reddito da invalida]) : Fr.55'500.- x 100). Tenuto conto, per la parte casalinga, del precedente grado di invalidità parziale stabilito nel 29,5%, dal 1° gennaio 2018 il grado di invalidità globale è dunque del 36% (50 [parte salariata] x 41,73% [impedimento parte lucrativa] + 50 [parte casalinga] x 29,5% [tasso di impedimento nelle mansioni consuete]). Come stabilito dall'Ufficio AI nella decisione del 17 aprile 2018, anche questo grado AI, come per il periodo esaminato in precedenza, non dà diritto alla ricorrente ad una rendita AI neppure dal 1° gennaio 2018. 2.21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 2.22   Quest’ultima ha chiesto di essere posta al beneficio dell’assistenza giudiziaria facendo valere la sua indigenza siccome al beneficio dell'assegno familiare integrativo (doc. VII).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non va dimenticato che non solo non è stato dato seguito alle richieste di carattere medico della ricorrente, avendo il TCA confermato le conclusioni tratte dai periti nominati dall’Ufficio assicurazione invalidità che hanno dato atto di una capacità lavorativa sostanzialmente diversa da quella pretesa dai curanti dell'assicurata. Anche per quanto concerne l'aspetto medico, la proposta di calcolo dell'insorgente è totalmente errata (doc. XVI). Per di più, la circostanza che il calcolo effettuato dall'Ufficio AI è manifestamente sbagliato tanto da non solo rifiutarle il diritto al quarto di rendita, ma per di più ciò ha comportato anche un peggioramento della situazione rispetto a quanto deciso dall'Ufficio AI, fa sì che le possibilità di successo erano alquanto remote. Infatti, l'assicurata avrebbe dovuto avere un'invalidità parziale come casalinga di almeno l'80% per potere poi giungere a un'invalidità globale del 40%, ciò che era alquanto improbabile sulla scorta del suo stato di salute acclarato dai periti. Facendo quindi difetto uno dei tre presupposti cumulativi necessari per ottenere l'assistenza giudiziaria,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