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20.2004.9 vom 8. Januar 2004</w:t>
      </w:r>
    </w:p>
    <w:p>
      <w:r>
        <w:t>TI Tribunale d'appello, 2004-01-08, IT</w:t>
      </w:r>
    </w:p>
    <w:p>
      <w:r>
        <w:rPr>
          <w:b/>
        </w:rPr>
        <w:t xml:space="preserve">Quelle: </w:t>
      </w:r>
      <w:r>
        <w:t>https://mcp.opencaselaw.ch/entscheid/ti_gerichte_20.2004.9</w:t>
      </w:r>
    </w:p>
    <w:p>
      <w:r>
        <w:t>FR: TI_GERICHTE 20.2004.9 du 8 janvier 2004</w:t>
      </w:r>
    </w:p>
    <w:p>
      <w:r>
        <w:t>IT: TI_GERICHTE 20.2004.9 del 8 gennaio 2004</w:t>
      </w:r>
    </w:p>
    <w:p>
      <w:pPr>
        <w:pStyle w:val="Heading2"/>
      </w:pPr>
      <w:r>
        <w:t>Volltext</w:t>
      </w:r>
    </w:p>
    <w:p>
      <w:r>
        <w:t>Incarto n.20.2004.9</w:t>
      </w:r>
    </w:p>
    <w:p>
      <w:r>
        <w:t>DA 1587/2003</w:t>
      </w:r>
    </w:p>
    <w:p>
      <w:r>
        <w:t>Bellinzona</w:t>
      </w:r>
    </w:p>
    <w:p>
      <w:r>
        <w:t>8 gennaio 2004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nellambito del procedimento penale promosso con decreto no. DA __________/__________ di data __________ __________ 2003 nei confronti di</w:t>
      </w:r>
    </w:p>
    <w:p>
      <w:r>
        <w:t>______________________________, __________.__________.__________, di __________ __________ e __________ n. __________ __________, nata a __________, cittadina algerina, domiciliata a __________, __________ __________ __________ __________ divorziata,</w:t>
      </w:r>
    </w:p>
    <w:p>
      <w:r>
        <w:t>per il reato diinfrazione alle norme della circolazione, circolazione in stato di ebrietà, inosservanza dei doveri in caso d'infortunio, circolazione malgrado il rifiuto o la revoca della licenza di condurre</w:t>
      </w:r>
    </w:p>
    <w:p>
      <w:r>
        <w:t>reati previsti dagli art. 90 Cifra 1 LCS, art. 91 cpv. 1 LCS, art. 92 cpv. 1 LCS, art. 95 Cifra 2 LCS</w:t>
      </w:r>
    </w:p>
    <w:p>
      <w:r>
        <w:t>ed ora                               per statuire sullistanza __________ __________ 2003 con la quale __________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__________ non è in grado di operare il versamento della multa in un unico importo;</w:t>
      </w:r>
    </w:p>
    <w:p>
      <w:r>
        <w:t>-     il Procuratore pubblico ha condonato l'importo di fr. 500.-- relativo alla tassa di giustizia e alle spese giudiziarie;</w:t>
      </w:r>
    </w:p>
    <w:p>
      <w:r>
        <w:t>richiamato                         lart. 347 CPP,</w:t>
      </w:r>
    </w:p>
    <w:p>
      <w:r>
        <w:t>decreta:1.In parziale accoglimento dellistanza è concesso il pagamento della somma di fr. 1'200.-- pari alla multa inflitta con DA __________/__________del ____________________ 2003,in 12rate mensili, la prima volta entro il 31 gennaio 2004.</w:t>
      </w:r>
    </w:p>
    <w:p>
      <w:r>
        <w:t>2.Intimazione a:</w:t>
      </w:r>
    </w:p>
    <w:p>
      <w:r>
        <w:t>Ministero Pubblico, Viale S. Franscini 3, Bellinzona,</w:t>
      </w:r>
    </w:p>
    <w:p>
      <w:r>
        <w:t>__________ __________ __________, __________ __________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