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20.2003.162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https://mcp.opencaselaw.ch/entscheid/ti_gerichte_20.2003.162</w:t>
      </w:r>
    </w:p>
    <w:p>
      <w:r>
        <w:t>FR: TI_GERICHTE 20.2003.162 du 17 février 2003</w:t>
      </w:r>
    </w:p>
    <w:p>
      <w:r>
        <w:t>IT: TI_GERICHTE 20.2003.162 del 17 febbraio 2003</w:t>
      </w:r>
    </w:p>
    <w:p>
      <w:pPr>
        <w:pStyle w:val="Heading2"/>
      </w:pPr>
      <w:r>
        <w:t>Volltext</w:t>
      </w:r>
    </w:p>
    <w:p>
      <w:r>
        <w:t>Incarto n.20.2003.162</w:t>
      </w:r>
    </w:p>
    <w:p>
      <w:r>
        <w:t>DAP 1271/2001</w:t>
      </w:r>
    </w:p>
    <w:p>
      <w:r>
        <w:t>Bellinzona</w:t>
      </w:r>
    </w:p>
    <w:p>
      <w:r>
        <w:t>17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2001 nei confronti di</w:t>
      </w:r>
    </w:p>
    <w:p>
      <w:r>
        <w:t>____________________, __________.__________.1964, di __________ e __________ n. __________, nato a __________ /__________, attinente di __________ /__________, domiciliato a __________, Via __________ __________, celibe, meccanico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10 febbraio 2003 con la quale __________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11 giugno 2001,in 8rate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 _____________,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