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20.2003.100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https://mcp.opencaselaw.ch/entscheid/ti_gerichte_20.2003.100</w:t>
      </w:r>
    </w:p>
    <w:p>
      <w:r>
        <w:t>FR: TI_GERICHTE 20.2003.100 du 30 janvier 2003</w:t>
      </w:r>
    </w:p>
    <w:p>
      <w:r>
        <w:t>IT: TI_GERICHTE 20.2003.100 del 30 gennaio 2003</w:t>
      </w:r>
    </w:p>
    <w:p>
      <w:pPr>
        <w:pStyle w:val="Heading2"/>
      </w:pPr>
      <w:r>
        <w:t>Volltext</w:t>
      </w:r>
    </w:p>
    <w:p>
      <w:r>
        <w:t>Incarto n.20.2003.100</w:t>
      </w:r>
    </w:p>
    <w:p>
      <w:r>
        <w:t>DAC 887/2002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 __________ ____________________, __________.__________.__________, di __________ __________ __________ __________ e __________ n. __________, nato a __________, cittadino portoghese, domiciliato a __________, Via __________ __________, celibe, __________</w:t>
      </w:r>
    </w:p>
    <w:p>
      <w:r>
        <w:t>per il reato dicircolazione in stato di ebrietà</w:t>
      </w:r>
    </w:p>
    <w:p>
      <w:r>
        <w:t>reato previsto dall'art. art. 91 cpv. 1 LCS</w:t>
      </w:r>
    </w:p>
    <w:p>
      <w:r>
        <w:t>ed ora                               per statuire sullistanza __________ __________ 2003 con la quale __________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____________________ 2002,in 5rate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 _________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