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15.2017.89 vom 21. August 2018</w:t>
      </w:r>
    </w:p>
    <w:p>
      <w:r>
        <w:t>TI Tribunale d'appello, 2018-08-21, IT</w:t>
      </w:r>
    </w:p>
    <w:p>
      <w:r>
        <w:rPr>
          <w:b/>
        </w:rPr>
        <w:t xml:space="preserve">Quelle: </w:t>
      </w:r>
      <w:r>
        <w:t>https://mcp.opencaselaw.ch/entscheid/ti_gerichte_15.2017.89</w:t>
      </w:r>
    </w:p>
    <w:p>
      <w:r>
        <w:t>FR: TI_GERICHTE 15.2017.89 du 21 août 2018</w:t>
      </w:r>
    </w:p>
    <w:p>
      <w:r>
        <w:t>IT: TI_GERICHTE 15.2017.89 del 21 agosto 2018</w:t>
      </w:r>
    </w:p>
    <w:p>
      <w:pPr>
        <w:pStyle w:val="Heading2"/>
      </w:pPr>
      <w:r>
        <w:t>Volltext</w:t>
      </w:r>
    </w:p>
    <w:p>
      <w:r>
        <w:t>Incarti n.15.2017.89</w:t>
      </w:r>
    </w:p>
    <w:p>
      <w:r>
        <w:t>15.2017.98</w:t>
      </w:r>
    </w:p>
    <w:p>
      <w:r>
        <w:t>Lugano</w:t>
      </w:r>
    </w:p>
    <w:p>
      <w:r>
        <w:t>21 agosto 2018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dei giudici:</w:t>
      </w:r>
    </w:p>
    <w:p>
      <w:r>
        <w:t>Jaques, presidente</w:t>
      </w:r>
    </w:p>
    <w:p>
      <w:r>
        <w:t>Walser e Grisanti</w:t>
      </w:r>
    </w:p>
    <w:p>
      <w:r>
        <w:t>vicecancelliere:</w:t>
      </w:r>
    </w:p>
    <w:p>
      <w:r>
        <w:t>Cortese</w:t>
      </w:r>
    </w:p>
    <w:p>
      <w:r>
        <w:t>statuendo sulle contestazioni relative alle nuove stime peritali del fondo n. __________ RFD di __________ del 3 marzo e del 30 giugno 2018, presentate dalla</w:t>
      </w:r>
    </w:p>
    <w:p>
      <w:r>
        <w:t>IS 1</w:t>
      </w:r>
    </w:p>
    <w:p>
      <w:r>
        <w:t>nellesecuzione n. __________ dellUfficio di esecuzione di Luganopromossa nei confronti dellinsorgente dalla</w:t>
      </w:r>
    </w:p>
    <w:p>
      <w:r>
        <w:t>PI 2,</w:t>
      </w:r>
    </w:p>
    <w:p>
      <w:r>
        <w:t>(patrocinata dallPR 1, )</w:t>
      </w:r>
    </w:p>
    <w:p>
      <w:r>
        <w:t>ritenuto</w:t>
      </w:r>
    </w:p>
    <w:p>
      <w:r>
        <w:t>4.Notificazione a:</w:t>
      </w:r>
    </w:p>
    <w:p>
      <w:r>
        <w:t>, ;</w:t>
      </w:r>
    </w:p>
    <w:p>
      <w:r>
        <w:t> PR 1,, , ;</w:t>
      </w:r>
    </w:p>
    <w:p>
      <w:r>
        <w:t> 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