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15.1997.65 vom 3. Januar 2000</w:t>
      </w:r>
    </w:p>
    <w:p>
      <w:r>
        <w:t>TI Tribunale d'appello, 2000-01-03, IT</w:t>
      </w:r>
    </w:p>
    <w:p>
      <w:r>
        <w:rPr>
          <w:b/>
        </w:rPr>
        <w:t xml:space="preserve">Quelle: </w:t>
      </w:r>
      <w:r>
        <w:t>https://mcp.opencaselaw.ch/entscheid/ti_gerichte_15.1997.65</w:t>
      </w:r>
    </w:p>
    <w:p>
      <w:r>
        <w:t>FR: TI_GERICHTE 15.1997.65 du 3 janvier 2000</w:t>
      </w:r>
    </w:p>
    <w:p>
      <w:r>
        <w:t>IT: TI_GERICHTE 15.1997.65 del 3 gennaio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17 ottobre 1997 (inc. n. 15.97.185) di __________ è irricevibile.</w:t>
      </w:r>
    </w:p>
    <w:p>
      <w:r>
        <w:rPr>
          <w:b/>
        </w:rPr>
        <w:t>E. 1.1</w:t>
      </w:r>
    </w:p>
    <w:p>
      <w:r>
        <w:t>Non si prelevano spese e non si assegnano indennità.</w:t>
      </w:r>
    </w:p>
    <w:p>
      <w:r>
        <w:rPr>
          <w:b/>
        </w:rPr>
        <w:t>E. 1.2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2</w:t>
      </w:r>
    </w:p>
    <w:p>
      <w:r>
        <w:t>L'istanza di restituzione dei termini 10 aprile 1997 (inc. n. 15.97.65) di __________, è respinta.</w:t>
      </w:r>
    </w:p>
    <w:p>
      <w:r>
        <w:rPr>
          <w:b/>
        </w:rPr>
        <w:t>E. 2.1</w:t>
      </w:r>
    </w:p>
    <w:p>
      <w:r>
        <w:t>Non si prelevano spese e non si assegnano indennità.</w:t>
      </w:r>
    </w:p>
    <w:p>
      <w:r>
        <w:rPr>
          <w:b/>
        </w:rPr>
        <w:t>E. 2.2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3</w:t>
      </w:r>
    </w:p>
    <w:p>
      <w:r>
        <w:t>È annullato d'ufficio l'attestato di carenza di beni emessa dall'UE di Lugano nell'esecuzione n. __________ promossa da __________ contro __________.</w:t>
      </w:r>
    </w:p>
    <w:p>
      <w:r>
        <w:rPr>
          <w:b/>
        </w:rPr>
        <w:t>E. 4</w:t>
      </w:r>
    </w:p>
    <w:p>
      <w:r>
        <w:t>Intimazione a       __________ Comunicazione all'UE di Lugano con l'ordine di procedere come al dispositivo n. 3.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