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14.1995.3 vom 14. März 1996</w:t>
      </w:r>
    </w:p>
    <w:p>
      <w:r>
        <w:t>TI Tribunale d'appello, 1996-03-14, IT</w:t>
      </w:r>
    </w:p>
    <w:p>
      <w:r>
        <w:rPr>
          <w:b/>
        </w:rPr>
        <w:t xml:space="preserve">Quelle: </w:t>
      </w:r>
      <w:r>
        <w:t>https://mcp.opencaselaw.ch/entscheid/ti_gerichte_14.1995.3</w:t>
      </w:r>
    </w:p>
    <w:p>
      <w:r>
        <w:t>FR: TI_GERICHTE 14.1995.3 du 14 mars 1996</w:t>
      </w:r>
    </w:p>
    <w:p>
      <w:r>
        <w:t>IT: TI_GERICHTE 14.1995.3 del 14 marzo 1996</w:t>
      </w:r>
    </w:p>
    <w:p>
      <w:pPr>
        <w:pStyle w:val="Heading2"/>
      </w:pPr>
      <w:r>
        <w:t>Volltext</w:t>
      </w:r>
    </w:p>
    <w:p>
      <w:r>
        <w:t>Incarto n.14.95.00003</w:t>
      </w:r>
    </w:p>
    <w:p>
      <w:r>
        <w:t>Lugano</w:t>
      </w:r>
    </w:p>
    <w:p>
      <w:r>
        <w:t>14 marzo 1996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presidente,Pellegrini, Zali</w:t>
      </w:r>
    </w:p>
    <w:p>
      <w:r>
        <w:t>dei notai:</w:t>
      </w:r>
    </w:p>
    <w:p>
      <w:r>
        <w:t>__________, vicepresidente,</w:t>
      </w:r>
    </w:p>
    <w:p>
      <w:r>
        <w:t>e __________,</w:t>
      </w:r>
    </w:p>
    <w:p>
      <w:r>
        <w:t>e del segretario:</w:t>
      </w:r>
    </w:p>
    <w:p>
      <w:r>
        <w:t>Baur Martinelli, vicecancelliera</w:t>
      </w:r>
    </w:p>
    <w:p>
      <w:r>
        <w:t>statuendo sulla segnalazione del 1 dicembre 1994 di</w:t>
      </w:r>
    </w:p>
    <w:p>
      <w:r>
        <w:t>1.__________,</w:t>
      </w:r>
    </w:p>
    <w:p>
      <w:r>
        <w:t>rappr. da: ____________________,</w:t>
      </w:r>
    </w:p>
    <w:p>
      <w:r>
        <w:t>2.__________,</w:t>
      </w:r>
    </w:p>
    <w:p>
      <w:r>
        <w:t>relativa alloperato del notaio</w:t>
      </w:r>
    </w:p>
    <w:p>
      <w:r>
        <w:t>1.__________,</w:t>
      </w:r>
    </w:p>
    <w:p>
      <w:r>
        <w:t>2.__________</w:t>
      </w:r>
    </w:p>
    <w:p>
      <w:r>
        <w:t>rappr. da: __________</w:t>
      </w:r>
    </w:p>
    <w:p>
      <w:r>
        <w:t>Per il Consiglio di disciplina notarile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