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OH 2011/8 vom 14. Februar 2012</w:t>
      </w:r>
    </w:p>
    <w:p>
      <w:r>
        <w:t>SG Gerichte, 2012-02-14, DE</w:t>
      </w:r>
    </w:p>
    <w:p>
      <w:r>
        <w:rPr>
          <w:b/>
        </w:rPr>
        <w:t xml:space="preserve">Quelle: </w:t>
      </w:r>
      <w:r>
        <w:t>https://mcp.opencaselaw.ch/entscheid/sg_gerichte_OH_2011_8</w:t>
      </w:r>
    </w:p>
    <w:p>
      <w:r>
        <w:t>FR: SG_GERICHTE OH 2011/8 du 14 février 2012</w:t>
      </w:r>
    </w:p>
    <w:p>
      <w:r>
        <w:t>IT: SG_GERICHTE OH 2011/8 del 14 febbraio 2012</w:t>
      </w:r>
    </w:p>
    <w:p>
      <w:pPr>
        <w:pStyle w:val="Heading2"/>
      </w:pPr>
      <w:r>
        <w:t>Regeste</w:t>
      </w:r>
    </w:p>
    <w:p>
      <w:r>
        <w:t>Art. 1 und 22 Abs. 1 OHG: Anspruch auf Genugtuung nach OHG. Schwere der psychischen Beeinträchtigung nach einem sexuellen Übergriff war ungenügend abgeklärt. Rückweisung zu weiteren Abklärungen (Entscheid des Versicherungsgerichts des Kantons St. Gallen vom 14. Februar 2012, OH 2011/8).Vizepräsidentin Marie-Theres Rüegg-Haltinner, Versicherungsrichterin Marie Löhrer, a.o. Versicherungsrichter Christian Zingg; Gerichtsschreiber Marcel KuhnEntscheid vom 14. Februar 2012in SachenA.___,Rekurrentin,vertreten durch Kinderschutzzentrum St. Gallen, Claudiusstrasse 6, 9006 St. Gallen,gegenSicherheits- und Justizdepartement des KantonsSt. Gallen, Moosbruggstrasse 11, 9001 St. Gallen,Vorinstanz,betreffendGenugtuungSachverhalt:</w:t>
      </w:r>
    </w:p>
    <w:p>
      <w:pPr>
        <w:pStyle w:val="Heading2"/>
      </w:pPr>
      <w:r>
        <w:t>Volltext</w:t>
      </w:r>
    </w:p>
    <w:p>
      <w:r>
        <w:t>St.Gallen Versicherungsgericht 14.02.2012 OH 2011/8 Saint-Gall Versicherungsgericht 14.02.2012 OH 2011/8 San Gallo Versicherungsgericht 14.02.2012 OH 2011/8</w:t>
      </w:r>
    </w:p>
    <w:p>
      <w:r>
        <w:t>Art. 1 und 22 Abs. 1 OHG: Anspruch auf Genugtuung nach OHG. Schwere der psychischen Beeinträchtigung nach einem sexuellen Übergriff war ungenügend abgeklärt. Rückweisung zu weiteren Abklärungen (Entscheid des Versicherungsgerichts des Kantons St. Gallen vom 14. Februar 2012, OH 2011/8).Vizepräsidentin Marie-Theres Rüegg-Haltinner, Versicherungsrichterin Marie Löhrer, a.o. Versicherungsrichter Christian Zingg; Gerichtsschreiber Marcel KuhnEntscheid vom 14. Februar 2012in SachenA.___,Rekurrentin,vertreten durch Kinderschutzzentrum St. Gallen, Claudiusstrasse 6, 9006 St. Gallen,gegenSicherheits- und Justizdepartement des KantonsSt. Gallen, Moosbruggstrasse 11, 9001 St. Gallen,Vorinstanz,betreffendGenugtuungSachverhalt:</w:t>
      </w:r>
    </w:p>
    <w:p>
      <w:r>
        <w:t>St.Gallen Versicherungsgericht Saint-Gall Versicherungsgericht San Gallo Versicherungsgericht OH - Opferhilfe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