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IV 2014/113 vom 16. März 2017</w:t>
      </w:r>
    </w:p>
    <w:p>
      <w:r>
        <w:t>SG Gerichte, 2017-03-16, DE</w:t>
      </w:r>
    </w:p>
    <w:p>
      <w:r>
        <w:rPr>
          <w:b/>
        </w:rPr>
        <w:t xml:space="preserve">Quelle: </w:t>
      </w:r>
      <w:r>
        <w:t>https://mcp.opencaselaw.ch/entscheid/sg_gerichte_IV_2014_113</w:t>
      </w:r>
    </w:p>
    <w:p>
      <w:r>
        <w:t>FR: SG_GERICHTE IV 2014/113 du 16 mars 2017</w:t>
      </w:r>
    </w:p>
    <w:p>
      <w:r>
        <w:t>IT: SG_GERICHTE IV 2014/113 del 16 marzo 2017</w:t>
      </w:r>
    </w:p>
    <w:p>
      <w:pPr>
        <w:pStyle w:val="Heading2"/>
      </w:pPr>
      <w:r>
        <w:t>Regeste</w:t>
      </w:r>
    </w:p>
    <w:p>
      <w:r>
        <w:t>Art. 28 IVG. Beweiskräftiges Gutachten. Da der Versicherte in einer körperlich adaptierten Tätigkeit bei einer Arbeitsfähigkeit von mindestens 90 % ein rentenausschliessendes Einkommen erzielen kann, hat er keinen Anspruch auf eine IV-Rente. Abweisung der Beschwerde (Entscheid des Versicherungsgerichts des Kantons St. Gallen vom 16. März 2017, IV 2014/113). Entscheid vom 16. März 2017 Besetzung Vizepräsident Ralph Jöhl, Versicherungsrichterinnen Karin Huber-Studerus und Miriam Lendfers; Gerichtsschreiberin Lea Hilzinger Geschäftsnr. IV 2014/113 Parteien A.___, Beschwerdeführer, vertreten durch Rechtsanwalt Dr. iur. Kreso Glavas, Advokatur Glavas AG, Haus zur alten Dorfbank, 9313 Muolen, gegen IV-Stelle des Kantons St. Gallen, Postfach 368, 9016 St. Gallen, Beschwerdegegnerin, Gegenstand Rente Sachverhalt</w:t>
      </w:r>
    </w:p>
    <w:p>
      <w:pPr>
        <w:pStyle w:val="Heading2"/>
      </w:pPr>
      <w:r>
        <w:t>Volltext</w:t>
      </w:r>
    </w:p>
    <w:p>
      <w:r>
        <w:t>St.Gallen Versicherungsgericht 16.03.2017 IV 2014/113 Saint-Gall Versicherungsgericht 16.03.2017 IV 2014/113 San Gallo Versicherungsgericht 16.03.2017 IV 2014/113</w:t>
      </w:r>
    </w:p>
    <w:p>
      <w:r>
        <w:t>Art. 28 IVG. Beweiskräftiges Gutachten. Da der Versicherte in einer körperlich adaptierten Tätigkeit bei einer Arbeitsfähigkeit von mindestens 90 % ein rentenausschliessendes Einkommen erzielen kann, hat er keinen Anspruch auf eine IV-Rente. Abweisung der Beschwerde (Entscheid des Versicherungsgerichts des Kantons St. Gallen vom 16. März 2017, IV 2014/113).</w:t>
      </w:r>
    </w:p>
    <w:p>
      <w:r>
        <w:t>Entscheid vom 16. März 2017</w:t>
      </w:r>
    </w:p>
    <w:p>
      <w:r>
        <w:t>Besetzung Vizepräsident Ralph Jöhl, Versicherungsrichterinnen Karin Huber-Studerus und Miriam Lendfers; Gerichtsschreiberin Lea Hilzinger</w:t>
      </w:r>
    </w:p>
    <w:p>
      <w:r>
        <w:t>Geschäftsnr. IV 2014/113</w:t>
      </w:r>
    </w:p>
    <w:p>
      <w:r>
        <w:t>Parteien A.___, Beschwerdeführer, vertreten durch Rechtsanwalt Dr. iur. Kreso Glavas, Advokatur Glavas AG, Haus zur alten Dorfbank, 9313 Muolen,</w:t>
      </w:r>
    </w:p>
    <w:p>
      <w:r>
        <w:t>gegen</w:t>
      </w:r>
    </w:p>
    <w:p>
      <w:r>
        <w:t>IV-Stelle des Kantons St. Gallen, Postfach 368, 9016 St. Gallen, Beschwerdegegnerin,</w:t>
      </w:r>
    </w:p>
    <w:p>
      <w:r>
        <w:t>Gegenstand Rente</w:t>
      </w:r>
    </w:p>
    <w:p>
      <w:r>
        <w:t>Sachverhalt</w:t>
      </w:r>
    </w:p>
    <w:p>
      <w:r>
        <w:t>St.Gallen Versicherungsgericht Saint-Gall Versicherungsgericht San Gallo Versicherungsgericht IV - Invalidenversicherung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