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EL 2012/27 vom 7. Dezember 2012</w:t>
      </w:r>
    </w:p>
    <w:p>
      <w:r>
        <w:t>SG Gerichte, 2012-12-07, DE</w:t>
      </w:r>
    </w:p>
    <w:p>
      <w:r>
        <w:rPr>
          <w:b/>
        </w:rPr>
        <w:t xml:space="preserve">Quelle: </w:t>
      </w:r>
      <w:r>
        <w:t>https://mcp.opencaselaw.ch/entscheid/sg_gerichte_EL_2012_27</w:t>
      </w:r>
    </w:p>
    <w:p>
      <w:r>
        <w:t>FR: SG_GERICHTE EL 2012/27 du 7 décembre 2012</w:t>
      </w:r>
    </w:p>
    <w:p>
      <w:r>
        <w:t>IT: SG_GERICHTE EL 2012/27 del 7 dicembre 2012</w:t>
      </w:r>
    </w:p>
    <w:p>
      <w:pPr>
        <w:pStyle w:val="Heading2"/>
      </w:pPr>
      <w:r>
        <w:t>Regeste</w:t>
      </w:r>
    </w:p>
    <w:p>
      <w:r>
        <w:t>Art. 25 ATSG; Art. 4 f. ATSV. Kein Erlass der Rückforderung ordentlicher und ausserordentlicher Ergänzungsleistungen. Guter Glaube verneint (Entscheid des Versicherungsgerichts des Kantons St. Gallen vom 7. Dezember 2012, EL 2012/27).Präsidentin Karin Huber-Studerus, Versicherungsrichterin Monika Gehrer-Hug, Versicherungsrichter Joachim Huber; Gerichtsschreiber Matthias BurriEntscheid vom 7. Dezember 2012in SachenA.___,Beschwerdeführerin,RekurrentingegenSozialversicherungsanstalt des Kantons St. Gallen, Ausgleichskasse des Kantons St. Gallen, Brauerstrasse 54, Postfach, 9016 St. Gallen,Beschwerdegegnerin,RekursgegnerinbetreffendErlass der Rückerstattung (ordentliche und ausserordentliche EL zur IV)Sachverhalt:</w:t>
      </w:r>
    </w:p>
    <w:p>
      <w:pPr>
        <w:pStyle w:val="Heading2"/>
      </w:pPr>
      <w:r>
        <w:t>Volltext</w:t>
      </w:r>
    </w:p>
    <w:p>
      <w:r>
        <w:t>St.Gallen Versicherungsgericht 07.12.2012 EL 2012/27 Saint-Gall Versicherungsgericht 07.12.2012 EL 2012/27 San Gallo Versicherungsgericht 07.12.2012 EL 2012/27</w:t>
      </w:r>
    </w:p>
    <w:p>
      <w:r>
        <w:t>Art. 25 ATSG; Art. 4 f. ATSV. Kein Erlass der Rückforderung ordentlicher und ausserordentlicher Ergänzungsleistungen. Guter Glaube verneint (Entscheid des Versicherungsgerichts des Kantons St. Gallen vom 7. Dezember 2012, EL 2012/27).Präsidentin Karin Huber-Studerus, Versicherungsrichterin Monika Gehrer-Hug, Versicherungsrichter Joachim Huber; Gerichtsschreiber Matthias BurriEntscheid vom 7. Dezember 2012in SachenA.___,Beschwerdeführerin,RekurrentingegenSozialversicherungsanstalt des Kantons St. Gallen, Ausgleichskasse des Kantons St. Gallen, Brauerstrasse 54, Postfach, 9016 St. Gallen,Beschwerdegegnerin,RekursgegnerinbetreffendErlass der Rückerstattung (ordentliche und ausserordentliche EL zur IV)Sachverhalt:</w:t>
      </w:r>
    </w:p>
    <w:p>
      <w:r>
        <w:t>St.Gallen Versicherungsgericht Saint-Gall Versicherungsgericht San Gallo Versicherungsgericht EL - Ergänzungsleistungen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